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6CE" w:rsidRDefault="00B431F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№1067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/П-14-2 </w:t>
      </w:r>
    </w:p>
    <w:p w:rsidR="000466CE" w:rsidRDefault="00B431F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№1067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/П-14 Поставка вентиляторов маслосистемы для сооружения энергоблока №4 Ростовской АЭС</w:t>
      </w:r>
    </w:p>
    <w:p w:rsidR="000466CE" w:rsidRDefault="000466C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0466CE">
        <w:tc>
          <w:tcPr>
            <w:tcW w:w="5210" w:type="dxa"/>
            <w:hideMark/>
          </w:tcPr>
          <w:p w:rsidR="000466CE" w:rsidRDefault="00B431F1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466CE" w:rsidRDefault="00B431F1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«09» декабря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466CE" w:rsidRDefault="000466CE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B3342" w:rsidRDefault="000B3342" w:rsidP="000B334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0B3342" w:rsidRDefault="000B3342" w:rsidP="000B334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B3342" w:rsidRDefault="000B3342" w:rsidP="000B334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B3342" w:rsidRPr="00694E66" w:rsidRDefault="000B3342" w:rsidP="000B334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0B3342" w:rsidRPr="00694E66" w:rsidRDefault="000B3342" w:rsidP="000B334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694E66">
        <w:rPr>
          <w:rFonts w:ascii="Times New Roman" w:hAnsi="Times New Roman"/>
          <w:sz w:val="28"/>
          <w:szCs w:val="28"/>
        </w:rPr>
        <w:t xml:space="preserve"> </w:t>
      </w:r>
      <w:r w:rsidRPr="00694E6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694E66">
        <w:rPr>
          <w:rFonts w:ascii="Times New Roman" w:hAnsi="Times New Roman"/>
          <w:sz w:val="28"/>
          <w:szCs w:val="28"/>
        </w:rPr>
        <w:t>: право заключения договора на поставку по лоту №1067 Р</w:t>
      </w:r>
      <w:proofErr w:type="gramStart"/>
      <w:r w:rsidRPr="00694E66">
        <w:rPr>
          <w:rFonts w:ascii="Times New Roman" w:hAnsi="Times New Roman"/>
          <w:sz w:val="28"/>
          <w:szCs w:val="28"/>
        </w:rPr>
        <w:t>4</w:t>
      </w:r>
      <w:proofErr w:type="gramEnd"/>
      <w:r w:rsidRPr="00694E66">
        <w:rPr>
          <w:rFonts w:ascii="Times New Roman" w:hAnsi="Times New Roman"/>
          <w:sz w:val="28"/>
          <w:szCs w:val="28"/>
        </w:rPr>
        <w:t>/П-14 Поставка вентиляторов маслосистемы для сооружения энергоблока №4 Ростовской АЭС</w:t>
      </w:r>
    </w:p>
    <w:p w:rsidR="000B3342" w:rsidRPr="00694E66" w:rsidRDefault="000B3342" w:rsidP="000B3342">
      <w:pPr>
        <w:rPr>
          <w:rFonts w:ascii="Times New Roman" w:hAnsi="Times New Roman"/>
          <w:sz w:val="28"/>
          <w:szCs w:val="28"/>
        </w:rPr>
      </w:pPr>
    </w:p>
    <w:p w:rsidR="000B3342" w:rsidRPr="00694E66" w:rsidRDefault="000B3342" w:rsidP="000B3342">
      <w:pPr>
        <w:rPr>
          <w:rFonts w:ascii="Times New Roman" w:hAnsi="Times New Roman"/>
          <w:sz w:val="28"/>
          <w:szCs w:val="28"/>
        </w:rPr>
      </w:pPr>
      <w:r w:rsidRPr="00694E66">
        <w:rPr>
          <w:rFonts w:ascii="Times New Roman" w:hAnsi="Times New Roman"/>
          <w:sz w:val="28"/>
          <w:szCs w:val="28"/>
        </w:rPr>
        <w:t xml:space="preserve">Начальная (максимальная) цена договора: 737 099 (Семьсот тридцать семь тысяч девяносто девять) рублей 19 копеек, включая НДС. </w:t>
      </w:r>
    </w:p>
    <w:p w:rsidR="000B3342" w:rsidRPr="00694E66" w:rsidRDefault="000B3342" w:rsidP="000B3342">
      <w:pPr>
        <w:rPr>
          <w:rFonts w:ascii="Times New Roman" w:hAnsi="Times New Roman"/>
          <w:sz w:val="28"/>
          <w:szCs w:val="28"/>
        </w:rPr>
      </w:pPr>
    </w:p>
    <w:p w:rsidR="000B3342" w:rsidRDefault="000B3342" w:rsidP="000B3342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0B3342" w:rsidRPr="00694E66" w:rsidRDefault="000B3342" w:rsidP="000B3342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0466CE" w:rsidRDefault="000B3342" w:rsidP="000B3342">
      <w:pPr>
        <w:rPr>
          <w:rFonts w:ascii="Calibri" w:hAnsi="Calibri" w:cs="Calibri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694E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694E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694E66">
        <w:rPr>
          <w:rFonts w:ascii="Times New Roman" w:hAnsi="Times New Roman"/>
          <w:sz w:val="28"/>
          <w:szCs w:val="28"/>
        </w:rPr>
        <w:t xml:space="preserve"> </w:t>
      </w:r>
      <w:r w:rsidRPr="00694E6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694E6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694E6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694E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694E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694E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694E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694E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«20» ноября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№31401717050,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№141120/0536/1117,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№R025719.</w:t>
      </w:r>
    </w:p>
    <w:p w:rsidR="000466CE" w:rsidRDefault="000466CE">
      <w:pPr>
        <w:pStyle w:val="310"/>
        <w:ind w:firstLine="0"/>
        <w:rPr>
          <w:b w:val="0"/>
          <w:bCs w:val="0"/>
          <w:sz w:val="28"/>
          <w:szCs w:val="24"/>
        </w:rPr>
      </w:pPr>
    </w:p>
    <w:p w:rsidR="000466CE" w:rsidRDefault="00B431F1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«09»</w:t>
      </w:r>
      <w:r w:rsidR="000B3342">
        <w:rPr>
          <w:b w:val="0"/>
          <w:bCs w:val="0"/>
          <w:sz w:val="28"/>
          <w:szCs w:val="24"/>
        </w:rPr>
        <w:t> </w:t>
      </w:r>
      <w:r>
        <w:rPr>
          <w:b w:val="0"/>
          <w:bCs w:val="0"/>
          <w:sz w:val="28"/>
          <w:szCs w:val="24"/>
        </w:rPr>
        <w:t xml:space="preserve">декабря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0B3342" w:rsidRDefault="000B3342" w:rsidP="000B3342">
      <w:pPr>
        <w:widowControl w:val="0"/>
        <w:spacing w:line="20" w:lineRule="atLeas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B3342" w:rsidRPr="00FB2023" w:rsidRDefault="000B3342" w:rsidP="000B3342">
      <w:pPr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FB2023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FB2023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513"/>
      </w:tblGrid>
      <w:tr w:rsidR="000B3342" w:rsidRPr="00FB2023" w:rsidTr="00A12B3B">
        <w:trPr>
          <w:trHeight w:val="173"/>
        </w:trPr>
        <w:tc>
          <w:tcPr>
            <w:tcW w:w="2835" w:type="dxa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513" w:type="dxa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0B3342" w:rsidRPr="00FB2023" w:rsidTr="00A12B3B">
        <w:trPr>
          <w:trHeight w:val="299"/>
        </w:trPr>
        <w:tc>
          <w:tcPr>
            <w:tcW w:w="10348" w:type="dxa"/>
            <w:gridSpan w:val="2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0B3342" w:rsidRPr="00FB2023" w:rsidTr="00A12B3B">
        <w:trPr>
          <w:trHeight w:val="515"/>
        </w:trPr>
        <w:tc>
          <w:tcPr>
            <w:tcW w:w="2835" w:type="dxa"/>
            <w:vAlign w:val="center"/>
          </w:tcPr>
          <w:p w:rsidR="000B3342" w:rsidRPr="00FB2023" w:rsidRDefault="000B3342" w:rsidP="00A12B3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lastRenderedPageBreak/>
              <w:t>Кулаковский Сергей Васильевич</w:t>
            </w:r>
          </w:p>
        </w:tc>
        <w:tc>
          <w:tcPr>
            <w:tcW w:w="7513" w:type="dxa"/>
            <w:vAlign w:val="center"/>
          </w:tcPr>
          <w:p w:rsidR="000B3342" w:rsidRPr="00FB2023" w:rsidRDefault="000B3342" w:rsidP="00A12B3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Начальник управления планирования закупок АО «НИАЭП»</w:t>
            </w:r>
          </w:p>
        </w:tc>
      </w:tr>
      <w:tr w:rsidR="000B3342" w:rsidRPr="00FB2023" w:rsidTr="00A12B3B">
        <w:trPr>
          <w:trHeight w:val="289"/>
        </w:trPr>
        <w:tc>
          <w:tcPr>
            <w:tcW w:w="10348" w:type="dxa"/>
            <w:gridSpan w:val="2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0B3342" w:rsidRPr="00FB2023" w:rsidTr="00A12B3B">
        <w:trPr>
          <w:trHeight w:val="420"/>
        </w:trPr>
        <w:tc>
          <w:tcPr>
            <w:tcW w:w="2835" w:type="dxa"/>
            <w:vAlign w:val="center"/>
          </w:tcPr>
          <w:p w:rsidR="000B3342" w:rsidRPr="00FB2023" w:rsidRDefault="000B3342" w:rsidP="00A12B3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513" w:type="dxa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0B3342" w:rsidRPr="00FB2023" w:rsidTr="00A12B3B">
        <w:trPr>
          <w:trHeight w:val="265"/>
        </w:trPr>
        <w:tc>
          <w:tcPr>
            <w:tcW w:w="10348" w:type="dxa"/>
            <w:gridSpan w:val="2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0B3342" w:rsidRPr="00FB2023" w:rsidTr="00A12B3B">
        <w:trPr>
          <w:trHeight w:val="420"/>
        </w:trPr>
        <w:tc>
          <w:tcPr>
            <w:tcW w:w="2835" w:type="dxa"/>
            <w:vAlign w:val="center"/>
          </w:tcPr>
          <w:p w:rsidR="000B3342" w:rsidRPr="00FB2023" w:rsidRDefault="000B3342" w:rsidP="00A12B3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513" w:type="dxa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0B3342" w:rsidRPr="00FB2023" w:rsidTr="00A12B3B">
        <w:trPr>
          <w:trHeight w:val="420"/>
        </w:trPr>
        <w:tc>
          <w:tcPr>
            <w:tcW w:w="2835" w:type="dxa"/>
            <w:vAlign w:val="center"/>
          </w:tcPr>
          <w:p w:rsidR="000B3342" w:rsidRPr="00FB2023" w:rsidRDefault="000B3342" w:rsidP="00A12B3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7513" w:type="dxa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АО «НИАЭП»</w:t>
            </w:r>
          </w:p>
        </w:tc>
      </w:tr>
      <w:tr w:rsidR="000B3342" w:rsidRPr="00FB2023" w:rsidTr="00A12B3B">
        <w:trPr>
          <w:trHeight w:val="420"/>
        </w:trPr>
        <w:tc>
          <w:tcPr>
            <w:tcW w:w="2835" w:type="dxa"/>
            <w:vAlign w:val="center"/>
          </w:tcPr>
          <w:p w:rsidR="000B3342" w:rsidRPr="00FB2023" w:rsidRDefault="000B3342" w:rsidP="00A12B3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513" w:type="dxa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0B3342" w:rsidRPr="00FB2023" w:rsidTr="00A12B3B">
        <w:trPr>
          <w:trHeight w:val="420"/>
        </w:trPr>
        <w:tc>
          <w:tcPr>
            <w:tcW w:w="2835" w:type="dxa"/>
            <w:vAlign w:val="center"/>
          </w:tcPr>
          <w:p w:rsidR="000B3342" w:rsidRPr="00FB2023" w:rsidRDefault="000B3342" w:rsidP="00A12B3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7513" w:type="dxa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0B3342" w:rsidRPr="00FB2023" w:rsidTr="00A12B3B">
        <w:trPr>
          <w:trHeight w:val="420"/>
        </w:trPr>
        <w:tc>
          <w:tcPr>
            <w:tcW w:w="2835" w:type="dxa"/>
            <w:vAlign w:val="center"/>
          </w:tcPr>
          <w:p w:rsidR="000B3342" w:rsidRPr="00FB2023" w:rsidRDefault="000B3342" w:rsidP="00A12B3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FB2023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513" w:type="dxa"/>
            <w:vAlign w:val="center"/>
          </w:tcPr>
          <w:p w:rsidR="000B3342" w:rsidRPr="00FB2023" w:rsidRDefault="000B3342" w:rsidP="00A12B3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FB2023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</w:t>
            </w:r>
            <w:r w:rsidRPr="00FB2023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0B3342" w:rsidRPr="00FB2023" w:rsidTr="00A12B3B">
        <w:trPr>
          <w:trHeight w:val="420"/>
        </w:trPr>
        <w:tc>
          <w:tcPr>
            <w:tcW w:w="2835" w:type="dxa"/>
            <w:vAlign w:val="center"/>
          </w:tcPr>
          <w:p w:rsidR="000B3342" w:rsidRPr="00FB2023" w:rsidRDefault="000B3342" w:rsidP="00A12B3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Кряжев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7513" w:type="dxa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0B3342" w:rsidRPr="00FB2023" w:rsidTr="00A12B3B">
        <w:trPr>
          <w:trHeight w:val="420"/>
        </w:trPr>
        <w:tc>
          <w:tcPr>
            <w:tcW w:w="2835" w:type="dxa"/>
            <w:vAlign w:val="center"/>
          </w:tcPr>
          <w:p w:rsidR="000B3342" w:rsidRPr="00FB2023" w:rsidRDefault="000B3342" w:rsidP="00A12B3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FB2023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513" w:type="dxa"/>
            <w:vAlign w:val="center"/>
          </w:tcPr>
          <w:p w:rsidR="000B3342" w:rsidRPr="00FB2023" w:rsidRDefault="000B3342" w:rsidP="00A12B3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0B3342" w:rsidRPr="00FB2023" w:rsidTr="00A12B3B">
        <w:trPr>
          <w:trHeight w:val="420"/>
        </w:trPr>
        <w:tc>
          <w:tcPr>
            <w:tcW w:w="2835" w:type="dxa"/>
            <w:vAlign w:val="center"/>
          </w:tcPr>
          <w:p w:rsidR="000B3342" w:rsidRPr="00FB2023" w:rsidRDefault="000B3342" w:rsidP="00A12B3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sz w:val="28"/>
                <w:szCs w:val="28"/>
              </w:rPr>
              <w:t>Капранов</w:t>
            </w:r>
            <w:proofErr w:type="spellEnd"/>
            <w:r w:rsidRPr="00FB2023">
              <w:rPr>
                <w:rFonts w:ascii="Times New Roman" w:hAnsi="Times New Roman"/>
                <w:sz w:val="28"/>
                <w:szCs w:val="28"/>
              </w:rPr>
              <w:t xml:space="preserve"> Роман Владимирович</w:t>
            </w:r>
          </w:p>
        </w:tc>
        <w:tc>
          <w:tcPr>
            <w:tcW w:w="7513" w:type="dxa"/>
            <w:vAlign w:val="center"/>
          </w:tcPr>
          <w:p w:rsidR="000B3342" w:rsidRPr="00FB2023" w:rsidRDefault="000B3342" w:rsidP="00A12B3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hyperlink r:id="rId13" w:history="1">
              <w:r w:rsidRPr="00FB2023">
                <w:rPr>
                  <w:rFonts w:ascii="Times New Roman" w:hAnsi="Times New Roman"/>
                  <w:sz w:val="28"/>
                  <w:szCs w:val="28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FB2023">
              <w:rPr>
                <w:rFonts w:ascii="Times New Roman" w:hAnsi="Times New Roman"/>
                <w:sz w:val="28"/>
                <w:szCs w:val="28"/>
              </w:rPr>
              <w:t> </w:t>
            </w: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0B3342" w:rsidRPr="00FB2023" w:rsidTr="00A12B3B">
        <w:trPr>
          <w:trHeight w:val="420"/>
        </w:trPr>
        <w:tc>
          <w:tcPr>
            <w:tcW w:w="2835" w:type="dxa"/>
            <w:vAlign w:val="center"/>
          </w:tcPr>
          <w:p w:rsidR="000B3342" w:rsidRPr="00FB2023" w:rsidRDefault="000B3342" w:rsidP="00A12B3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7513" w:type="dxa"/>
            <w:vAlign w:val="center"/>
          </w:tcPr>
          <w:p w:rsidR="000B3342" w:rsidRPr="00FB2023" w:rsidRDefault="000B3342" w:rsidP="00A12B3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группы отдела поставок трубопроводов и арматуры </w:t>
            </w:r>
            <w:r w:rsidRPr="00FB2023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0B3342" w:rsidRPr="00FB2023" w:rsidTr="00A12B3B">
        <w:trPr>
          <w:trHeight w:val="220"/>
        </w:trPr>
        <w:tc>
          <w:tcPr>
            <w:tcW w:w="10348" w:type="dxa"/>
            <w:gridSpan w:val="2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0B3342" w:rsidRPr="00FB2023" w:rsidTr="00A12B3B">
        <w:trPr>
          <w:trHeight w:val="420"/>
        </w:trPr>
        <w:tc>
          <w:tcPr>
            <w:tcW w:w="2835" w:type="dxa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513" w:type="dxa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0B3342" w:rsidRPr="000B3342" w:rsidRDefault="000B3342" w:rsidP="000B3342">
      <w:pPr>
        <w:widowControl w:val="0"/>
        <w:spacing w:line="20" w:lineRule="atLeast"/>
        <w:outlineLvl w:val="0"/>
        <w:rPr>
          <w:rFonts w:ascii="Times New Roman" w:hAnsi="Times New Roman"/>
          <w:sz w:val="10"/>
          <w:szCs w:val="10"/>
        </w:rPr>
      </w:pPr>
      <w:r w:rsidRPr="00FB2023">
        <w:rPr>
          <w:rFonts w:ascii="Times New Roman" w:hAnsi="Times New Roman"/>
          <w:sz w:val="28"/>
          <w:szCs w:val="28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0466CE" w:rsidRDefault="000466CE">
      <w:pPr>
        <w:rPr>
          <w:rFonts w:ascii="Times New Roman" w:hAnsi="Times New Roman"/>
          <w:sz w:val="28"/>
        </w:rPr>
      </w:pPr>
    </w:p>
    <w:p w:rsidR="000466CE" w:rsidRDefault="00B431F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«02» декабря 2014 года №1067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2"/>
        <w:gridCol w:w="2170"/>
        <w:gridCol w:w="6059"/>
      </w:tblGrid>
      <w:tr w:rsidR="000B3342" w:rsidTr="00A12B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342" w:rsidRDefault="000B3342" w:rsidP="00A12B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342" w:rsidRDefault="000B3342" w:rsidP="00A12B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3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342" w:rsidRDefault="000B3342" w:rsidP="00A12B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0B3342" w:rsidTr="00A12B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342" w:rsidRDefault="000B3342" w:rsidP="00A12B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60204827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342" w:rsidRDefault="000B3342" w:rsidP="00A12B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"НЭПТ" </w:t>
            </w:r>
          </w:p>
          <w:p w:rsidR="000B3342" w:rsidRDefault="000B3342" w:rsidP="00A12B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7707277923</w:t>
            </w:r>
          </w:p>
        </w:tc>
        <w:tc>
          <w:tcPr>
            <w:tcW w:w="3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3342" w:rsidRDefault="000B3342" w:rsidP="000B334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733 500 (Семьсот тридцать три тысячи пятьсот) рублей 00 копеек, включая НДС </w:t>
            </w:r>
          </w:p>
        </w:tc>
      </w:tr>
    </w:tbl>
    <w:p w:rsidR="000B3342" w:rsidRDefault="000B3342" w:rsidP="000B3342">
      <w:pPr>
        <w:pStyle w:val="af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 подпунктом а) пункта 13.5.1 ЕОСЗ открытый запрос предложений признан несостоявшимся. </w:t>
      </w:r>
    </w:p>
    <w:p w:rsidR="000466CE" w:rsidRDefault="00B431F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466CE" w:rsidRPr="000B3342" w:rsidRDefault="00B431F1">
      <w:pPr>
        <w:pStyle w:val="af1"/>
        <w:jc w:val="both"/>
        <w:rPr>
          <w:sz w:val="28"/>
          <w:szCs w:val="28"/>
        </w:rPr>
      </w:pPr>
      <w:r w:rsidRPr="000B3342">
        <w:rPr>
          <w:sz w:val="28"/>
          <w:szCs w:val="28"/>
        </w:rPr>
        <w:t>2.</w:t>
      </w:r>
      <w:r w:rsidR="000B3342">
        <w:rPr>
          <w:sz w:val="28"/>
          <w:szCs w:val="28"/>
        </w:rPr>
        <w:t>1</w:t>
      </w:r>
      <w:r w:rsidRPr="000B3342">
        <w:rPr>
          <w:sz w:val="28"/>
          <w:szCs w:val="28"/>
        </w:rPr>
        <w:t xml:space="preserve">. </w:t>
      </w:r>
      <w:r w:rsidR="000B3342">
        <w:rPr>
          <w:rFonts w:eastAsia="Calibri"/>
          <w:sz w:val="28"/>
          <w:szCs w:val="28"/>
        </w:rPr>
        <w:t xml:space="preserve">В </w:t>
      </w:r>
      <w:r w:rsidR="000B3342" w:rsidRPr="009B6496">
        <w:rPr>
          <w:sz w:val="28"/>
        </w:rPr>
        <w:t>соответствии</w:t>
      </w:r>
      <w:r w:rsidR="000B3342">
        <w:rPr>
          <w:rFonts w:eastAsia="Calibri"/>
          <w:sz w:val="28"/>
          <w:szCs w:val="28"/>
        </w:rPr>
        <w:t xml:space="preserve"> с пунктом 19.8, на основании пункта</w:t>
      </w:r>
      <w:r w:rsidR="000B3342" w:rsidRPr="004D2877">
        <w:rPr>
          <w:sz w:val="27"/>
          <w:szCs w:val="27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0B3342">
        <w:rPr>
          <w:sz w:val="28"/>
          <w:szCs w:val="28"/>
        </w:rPr>
        <w:t xml:space="preserve">: </w:t>
      </w:r>
    </w:p>
    <w:p w:rsidR="000466CE" w:rsidRPr="000B3342" w:rsidRDefault="00B431F1">
      <w:pPr>
        <w:pStyle w:val="af1"/>
        <w:jc w:val="both"/>
        <w:rPr>
          <w:sz w:val="28"/>
          <w:szCs w:val="28"/>
        </w:rPr>
      </w:pPr>
      <w:r w:rsidRPr="000B3342">
        <w:rPr>
          <w:sz w:val="28"/>
          <w:szCs w:val="28"/>
        </w:rPr>
        <w:t>2.</w:t>
      </w:r>
      <w:r w:rsidR="000B3342">
        <w:rPr>
          <w:sz w:val="28"/>
          <w:szCs w:val="28"/>
        </w:rPr>
        <w:t>1</w:t>
      </w:r>
      <w:r w:rsidRPr="000B3342">
        <w:rPr>
          <w:sz w:val="28"/>
          <w:szCs w:val="28"/>
        </w:rPr>
        <w:t xml:space="preserve">.1. направить участнику </w:t>
      </w:r>
      <w:r w:rsidR="000B3342">
        <w:rPr>
          <w:sz w:val="28"/>
          <w:szCs w:val="28"/>
        </w:rPr>
        <w:t>запроса предложений</w:t>
      </w:r>
      <w:r w:rsidRPr="000B3342">
        <w:rPr>
          <w:sz w:val="28"/>
          <w:szCs w:val="28"/>
        </w:rPr>
        <w:t xml:space="preserve">: </w:t>
      </w:r>
      <w:r w:rsidR="000B3342">
        <w:rPr>
          <w:sz w:val="28"/>
          <w:szCs w:val="28"/>
        </w:rPr>
        <w:t>ЗАО "НЭПТ"</w:t>
      </w:r>
      <w:r w:rsidR="000B3342">
        <w:rPr>
          <w:sz w:val="28"/>
          <w:szCs w:val="28"/>
        </w:rPr>
        <w:t xml:space="preserve"> </w:t>
      </w:r>
      <w:r w:rsidRPr="000B3342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 w:rsidR="000B3342">
        <w:rPr>
          <w:sz w:val="28"/>
          <w:szCs w:val="28"/>
        </w:rPr>
        <w:t>.</w:t>
      </w:r>
      <w:r w:rsidRPr="000B3342">
        <w:rPr>
          <w:sz w:val="28"/>
          <w:szCs w:val="28"/>
        </w:rPr>
        <w:t xml:space="preserve"> </w:t>
      </w:r>
    </w:p>
    <w:p w:rsidR="000B3342" w:rsidRDefault="000B3342" w:rsidP="000B3342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10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Pr="00806CCD">
        <w:rPr>
          <w:rFonts w:ascii="Times New Roman" w:eastAsiaTheme="minorHAnsi" w:hAnsi="Times New Roman"/>
          <w:sz w:val="28"/>
        </w:rPr>
        <w:t xml:space="preserve"> </w:t>
      </w:r>
    </w:p>
    <w:p w:rsidR="000B3342" w:rsidRPr="00A8537A" w:rsidRDefault="000B3342" w:rsidP="000B3342">
      <w:pPr>
        <w:spacing w:before="240"/>
        <w:outlineLvl w:val="0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A8537A">
        <w:rPr>
          <w:rFonts w:ascii="Times New Roman" w:hAnsi="Times New Roman"/>
          <w:b/>
          <w:sz w:val="28"/>
          <w:szCs w:val="28"/>
          <w:lang w:val="en-US"/>
        </w:rPr>
        <w:t>Закупочная</w:t>
      </w:r>
      <w:proofErr w:type="spellEnd"/>
      <w:r w:rsidRPr="00A8537A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A8537A">
        <w:rPr>
          <w:rFonts w:ascii="Times New Roman" w:hAnsi="Times New Roman"/>
          <w:b/>
          <w:sz w:val="28"/>
          <w:szCs w:val="28"/>
          <w:lang w:val="en-US"/>
        </w:rPr>
        <w:t>комиссия</w:t>
      </w:r>
      <w:proofErr w:type="spellEnd"/>
      <w:r w:rsidRPr="00A8537A">
        <w:rPr>
          <w:rFonts w:ascii="Times New Roman" w:hAnsi="Times New Roman"/>
          <w:b/>
          <w:sz w:val="28"/>
          <w:szCs w:val="28"/>
          <w:lang w:val="en-US"/>
        </w:rPr>
        <w:t xml:space="preserve">: 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0B3342" w:rsidRPr="00FB2023" w:rsidTr="00A12B3B">
        <w:trPr>
          <w:trHeight w:val="293"/>
        </w:trPr>
        <w:tc>
          <w:tcPr>
            <w:tcW w:w="4950" w:type="dxa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0B3342" w:rsidRPr="00FB2023" w:rsidTr="00A12B3B">
        <w:trPr>
          <w:trHeight w:val="269"/>
        </w:trPr>
        <w:tc>
          <w:tcPr>
            <w:tcW w:w="9900" w:type="dxa"/>
            <w:gridSpan w:val="2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0B3342" w:rsidRPr="00FB2023" w:rsidTr="00A12B3B">
        <w:trPr>
          <w:trHeight w:val="404"/>
        </w:trPr>
        <w:tc>
          <w:tcPr>
            <w:tcW w:w="4950" w:type="dxa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4950" w:type="dxa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3342" w:rsidRPr="00FB2023" w:rsidTr="00A12B3B">
        <w:trPr>
          <w:trHeight w:val="237"/>
        </w:trPr>
        <w:tc>
          <w:tcPr>
            <w:tcW w:w="9900" w:type="dxa"/>
            <w:gridSpan w:val="2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0B3342" w:rsidRPr="00FB2023" w:rsidTr="00A12B3B">
        <w:trPr>
          <w:trHeight w:val="432"/>
        </w:trPr>
        <w:tc>
          <w:tcPr>
            <w:tcW w:w="4950" w:type="dxa"/>
            <w:vAlign w:val="center"/>
          </w:tcPr>
          <w:p w:rsidR="000B3342" w:rsidRPr="00FB2023" w:rsidRDefault="000B3342" w:rsidP="00A12B3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3342" w:rsidRPr="00FB2023" w:rsidTr="00A12B3B">
        <w:trPr>
          <w:trHeight w:val="234"/>
        </w:trPr>
        <w:tc>
          <w:tcPr>
            <w:tcW w:w="9900" w:type="dxa"/>
            <w:gridSpan w:val="2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0B3342" w:rsidRPr="00FB2023" w:rsidTr="00A12B3B">
        <w:trPr>
          <w:trHeight w:val="432"/>
        </w:trPr>
        <w:tc>
          <w:tcPr>
            <w:tcW w:w="4950" w:type="dxa"/>
            <w:vAlign w:val="center"/>
          </w:tcPr>
          <w:p w:rsidR="000B3342" w:rsidRPr="00FB2023" w:rsidRDefault="000B3342" w:rsidP="00A12B3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3342" w:rsidRPr="00FB2023" w:rsidTr="00A12B3B">
        <w:trPr>
          <w:trHeight w:val="432"/>
        </w:trPr>
        <w:tc>
          <w:tcPr>
            <w:tcW w:w="4950" w:type="dxa"/>
            <w:vAlign w:val="center"/>
          </w:tcPr>
          <w:p w:rsidR="000B3342" w:rsidRPr="00FB2023" w:rsidRDefault="000B3342" w:rsidP="00A12B3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4950" w:type="dxa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3342" w:rsidRPr="00FB2023" w:rsidTr="00A12B3B">
        <w:trPr>
          <w:trHeight w:val="432"/>
        </w:trPr>
        <w:tc>
          <w:tcPr>
            <w:tcW w:w="4950" w:type="dxa"/>
            <w:vAlign w:val="center"/>
          </w:tcPr>
          <w:p w:rsidR="000B3342" w:rsidRPr="00FB2023" w:rsidRDefault="000B3342" w:rsidP="00A12B3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3342" w:rsidRPr="00FB2023" w:rsidTr="00A12B3B">
        <w:trPr>
          <w:trHeight w:val="432"/>
        </w:trPr>
        <w:tc>
          <w:tcPr>
            <w:tcW w:w="4950" w:type="dxa"/>
            <w:vAlign w:val="center"/>
          </w:tcPr>
          <w:p w:rsidR="000B3342" w:rsidRPr="00FB2023" w:rsidRDefault="000B3342" w:rsidP="00A12B3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3342" w:rsidRPr="00FB2023" w:rsidTr="00A12B3B">
        <w:trPr>
          <w:trHeight w:val="432"/>
        </w:trPr>
        <w:tc>
          <w:tcPr>
            <w:tcW w:w="4950" w:type="dxa"/>
            <w:vAlign w:val="center"/>
          </w:tcPr>
          <w:p w:rsidR="000B3342" w:rsidRPr="00FB2023" w:rsidRDefault="000B3342" w:rsidP="00A12B3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 w:rsidRPr="00FB2023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3342" w:rsidRPr="00FB2023" w:rsidTr="00A12B3B">
        <w:trPr>
          <w:trHeight w:val="432"/>
        </w:trPr>
        <w:tc>
          <w:tcPr>
            <w:tcW w:w="4950" w:type="dxa"/>
            <w:vAlign w:val="center"/>
          </w:tcPr>
          <w:p w:rsidR="000B3342" w:rsidRPr="00FB2023" w:rsidRDefault="000B3342" w:rsidP="00A12B3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Кряжев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3342" w:rsidRPr="00FB2023" w:rsidTr="00A12B3B">
        <w:trPr>
          <w:trHeight w:val="432"/>
        </w:trPr>
        <w:tc>
          <w:tcPr>
            <w:tcW w:w="4950" w:type="dxa"/>
            <w:vAlign w:val="center"/>
          </w:tcPr>
          <w:p w:rsidR="000B3342" w:rsidRPr="00FB2023" w:rsidRDefault="000B3342" w:rsidP="00A12B3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FB2023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3342" w:rsidRPr="00FB2023" w:rsidTr="00A12B3B">
        <w:trPr>
          <w:trHeight w:val="432"/>
        </w:trPr>
        <w:tc>
          <w:tcPr>
            <w:tcW w:w="4950" w:type="dxa"/>
            <w:vAlign w:val="center"/>
          </w:tcPr>
          <w:p w:rsidR="000B3342" w:rsidRPr="00FB2023" w:rsidRDefault="000B3342" w:rsidP="00A12B3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sz w:val="28"/>
                <w:szCs w:val="28"/>
              </w:rPr>
              <w:t>Капранов</w:t>
            </w:r>
            <w:proofErr w:type="spellEnd"/>
            <w:r w:rsidRPr="00FB2023">
              <w:rPr>
                <w:rFonts w:ascii="Times New Roman" w:hAnsi="Times New Roman"/>
                <w:sz w:val="28"/>
                <w:szCs w:val="28"/>
              </w:rPr>
              <w:t xml:space="preserve"> Роман Владимирович</w:t>
            </w:r>
          </w:p>
        </w:tc>
        <w:tc>
          <w:tcPr>
            <w:tcW w:w="4950" w:type="dxa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3342" w:rsidRPr="00FB2023" w:rsidTr="00A12B3B">
        <w:trPr>
          <w:trHeight w:val="432"/>
        </w:trPr>
        <w:tc>
          <w:tcPr>
            <w:tcW w:w="4950" w:type="dxa"/>
            <w:vAlign w:val="center"/>
          </w:tcPr>
          <w:p w:rsidR="000B3342" w:rsidRPr="00FB2023" w:rsidRDefault="000B3342" w:rsidP="00A12B3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950" w:type="dxa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3342" w:rsidRPr="00FB2023" w:rsidTr="00A12B3B">
        <w:trPr>
          <w:trHeight w:val="245"/>
        </w:trPr>
        <w:tc>
          <w:tcPr>
            <w:tcW w:w="9900" w:type="dxa"/>
            <w:gridSpan w:val="2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0B3342" w:rsidRPr="00FB2023" w:rsidTr="00A12B3B">
        <w:trPr>
          <w:trHeight w:val="432"/>
        </w:trPr>
        <w:tc>
          <w:tcPr>
            <w:tcW w:w="4950" w:type="dxa"/>
            <w:vAlign w:val="center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0B3342" w:rsidRPr="00FB2023" w:rsidRDefault="000B3342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B3342" w:rsidRPr="00FB2023" w:rsidRDefault="000B3342" w:rsidP="000B3342">
      <w:pPr>
        <w:widowControl w:val="0"/>
        <w:spacing w:line="20" w:lineRule="atLeast"/>
        <w:rPr>
          <w:rFonts w:ascii="Times New Roman" w:hAnsi="Times New Roman"/>
          <w:sz w:val="28"/>
          <w:szCs w:val="28"/>
        </w:rPr>
      </w:pPr>
    </w:p>
    <w:p w:rsidR="000466CE" w:rsidRDefault="000B3342" w:rsidP="000B3342">
      <w:pPr>
        <w:keepLines w:val="0"/>
        <w:jc w:val="left"/>
        <w:rPr>
          <w:rFonts w:ascii="Times New Roman" w:eastAsiaTheme="minorHAnsi" w:hAnsi="Times New Roman"/>
          <w:sz w:val="20"/>
          <w:szCs w:val="20"/>
        </w:rPr>
      </w:pPr>
      <w:r>
        <w:rPr>
          <w:rFonts w:ascii="Times New Roman" w:eastAsiaTheme="minorHAnsi" w:hAnsi="Times New Roman"/>
          <w:sz w:val="20"/>
          <w:szCs w:val="20"/>
        </w:rPr>
        <w:t>Филиппов Д.В.</w:t>
      </w:r>
    </w:p>
    <w:p w:rsidR="000B3342" w:rsidRPr="000B3342" w:rsidRDefault="000B3342" w:rsidP="000B3342">
      <w:pPr>
        <w:keepLines w:val="0"/>
        <w:jc w:val="left"/>
        <w:rPr>
          <w:rFonts w:ascii="Times New Roman" w:eastAsiaTheme="minorHAnsi" w:hAnsi="Times New Roman"/>
          <w:sz w:val="20"/>
          <w:szCs w:val="20"/>
        </w:rPr>
      </w:pPr>
      <w:r>
        <w:rPr>
          <w:rFonts w:ascii="Times New Roman" w:eastAsiaTheme="minorHAnsi" w:hAnsi="Times New Roman"/>
          <w:sz w:val="20"/>
          <w:szCs w:val="20"/>
        </w:rPr>
        <w:t>22-78</w:t>
      </w:r>
      <w:bookmarkStart w:id="0" w:name="_GoBack"/>
      <w:bookmarkEnd w:id="0"/>
    </w:p>
    <w:sectPr w:rsidR="000B3342" w:rsidRPr="000B3342">
      <w:footerReference w:type="defaul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AB2" w:rsidRDefault="000A7AB2">
      <w:r>
        <w:separator/>
      </w:r>
    </w:p>
  </w:endnote>
  <w:endnote w:type="continuationSeparator" w:id="0">
    <w:p w:rsidR="000A7AB2" w:rsidRDefault="000A7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CE" w:rsidRDefault="00B431F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1067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/П-14-2 от «09» декабря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№1067 Р4/П-14 Поставка вентиляторов маслосистемы для сооружения энергоблока №4 Ростовской АЭС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466CE" w:rsidRDefault="00B431F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0B3342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0B3342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AB2" w:rsidRDefault="000A7AB2">
      <w:r>
        <w:separator/>
      </w:r>
    </w:p>
  </w:footnote>
  <w:footnote w:type="continuationSeparator" w:id="0">
    <w:p w:rsidR="000A7AB2" w:rsidRDefault="000A7A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4036"/>
    <w:multiLevelType w:val="multilevel"/>
    <w:tmpl w:val="DA384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31F1"/>
    <w:rsid w:val="000466CE"/>
    <w:rsid w:val="000A7AB2"/>
    <w:rsid w:val="000B3342"/>
    <w:rsid w:val="00B43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0B3342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0BC43-4F00-4C42-9A9C-02F6FA5C3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887</Words>
  <Characters>5061</Characters>
  <Application>Microsoft Office Word</Application>
  <DocSecurity>0</DocSecurity>
  <Lines>42</Lines>
  <Paragraphs>11</Paragraphs>
  <ScaleCrop>false</ScaleCrop>
  <Company/>
  <LinksUpToDate>false</LinksUpToDate>
  <CharactersWithSpaces>5937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2014-12-09T15:02:00Z</dcterms:created>
  <dcterms:modified xsi:type="dcterms:W3CDTF">2014-12-09T15:08:00Z</dcterms:modified>
</cp:coreProperties>
</file>