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602BE9" w:rsidRDefault="003D67B8" w:rsidP="00602BE9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602BE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5CC" w:rsidRPr="00602BE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602BE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20347D" w:rsidRPr="00602BE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112</w:t>
      </w:r>
      <w:r w:rsidR="00447E0E" w:rsidRPr="00602BE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</w:t>
      </w:r>
      <w:r w:rsidR="00044CB4" w:rsidRPr="00602BE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Р4-14</w:t>
      </w:r>
      <w:r w:rsidRPr="00602BE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EF2DF2" w:rsidRPr="00602BE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A559F5" w:rsidRPr="00602BE9" w:rsidRDefault="00447E0E" w:rsidP="00602BE9">
      <w:pPr>
        <w:pStyle w:val="a8"/>
        <w:spacing w:before="0" w:beforeAutospacing="0" w:after="0" w:afterAutospacing="0"/>
        <w:jc w:val="center"/>
        <w:rPr>
          <w:rFonts w:eastAsia="Times New Roman"/>
          <w:b/>
          <w:bCs/>
        </w:rPr>
      </w:pPr>
      <w:r w:rsidRPr="00602BE9">
        <w:rPr>
          <w:b/>
          <w:bCs/>
        </w:rPr>
        <w:t xml:space="preserve">заседания закупочной комиссии по рассмотрению заявок на отборочной стадии по открытому конкурсу </w:t>
      </w:r>
      <w:r w:rsidRPr="00602BE9">
        <w:rPr>
          <w:rFonts w:eastAsia="Times New Roman"/>
          <w:b/>
          <w:bCs/>
        </w:rPr>
        <w:t>на право заключения договора на</w:t>
      </w:r>
      <w:r w:rsidRPr="00602BE9">
        <w:rPr>
          <w:b/>
          <w:bCs/>
        </w:rPr>
        <w:t xml:space="preserve"> поставку по </w:t>
      </w:r>
      <w:r w:rsidRPr="00602BE9">
        <w:rPr>
          <w:rFonts w:eastAsia="Times New Roman"/>
          <w:b/>
          <w:bCs/>
        </w:rPr>
        <w:t xml:space="preserve">лоту </w:t>
      </w:r>
      <w:r w:rsidR="0020347D" w:rsidRPr="00602BE9">
        <w:rPr>
          <w:rFonts w:eastAsia="Times New Roman"/>
          <w:b/>
          <w:bCs/>
        </w:rPr>
        <w:t xml:space="preserve">№1120 Р4-14 «Поставка </w:t>
      </w:r>
      <w:proofErr w:type="gramStart"/>
      <w:r w:rsidR="0020347D" w:rsidRPr="00602BE9">
        <w:rPr>
          <w:rFonts w:eastAsia="Times New Roman"/>
          <w:b/>
          <w:bCs/>
        </w:rPr>
        <w:t>подсистемы контроля зоны патрубков реактора</w:t>
      </w:r>
      <w:proofErr w:type="gramEnd"/>
      <w:r w:rsidR="0020347D" w:rsidRPr="00602BE9">
        <w:rPr>
          <w:rFonts w:eastAsia="Times New Roman"/>
          <w:b/>
          <w:bCs/>
        </w:rPr>
        <w:t xml:space="preserve"> для сооружения энергоблока № 4 Ростовской АЭС»</w:t>
      </w:r>
    </w:p>
    <w:p w:rsidR="00D766F7" w:rsidRPr="00602BE9" w:rsidRDefault="00D766F7" w:rsidP="00602BE9">
      <w:pPr>
        <w:pStyle w:val="a8"/>
        <w:spacing w:before="0" w:beforeAutospacing="0" w:after="0" w:afterAutospacing="0"/>
        <w:jc w:val="both"/>
        <w:rPr>
          <w:b/>
          <w:bCs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602BE9" w:rsidTr="000E6AE4">
        <w:trPr>
          <w:trHeight w:val="475"/>
        </w:trPr>
        <w:tc>
          <w:tcPr>
            <w:tcW w:w="5149" w:type="dxa"/>
            <w:hideMark/>
          </w:tcPr>
          <w:p w:rsidR="00B67F72" w:rsidRPr="00602BE9" w:rsidRDefault="00B67F72" w:rsidP="00602BE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02BE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02BE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602BE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602BE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602BE9" w:rsidRDefault="00B67F72" w:rsidP="00602BE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02BE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20347D" w:rsidRPr="00602BE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Pr="00602BE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20347D" w:rsidRPr="00602BE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янва</w:t>
            </w:r>
            <w:r w:rsidR="00A559F5" w:rsidRPr="00602BE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ря</w:t>
            </w:r>
            <w:r w:rsidR="0020347D" w:rsidRPr="00602BE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20347D" w:rsidRPr="00602BE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602BE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66F7" w:rsidRPr="00602BE9" w:rsidRDefault="00D766F7" w:rsidP="00602BE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D25AA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DD25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DD25AA">
        <w:rPr>
          <w:rFonts w:ascii="Times New Roman" w:hAnsi="Times New Roman" w:cs="Times New Roman"/>
          <w:sz w:val="24"/>
          <w:szCs w:val="24"/>
        </w:rPr>
        <w:t>«</w:t>
      </w:r>
      <w:r w:rsidRPr="00DD25A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DD25AA">
        <w:rPr>
          <w:rFonts w:ascii="Times New Roman" w:hAnsi="Times New Roman" w:cs="Times New Roman"/>
          <w:sz w:val="24"/>
          <w:szCs w:val="24"/>
        </w:rPr>
        <w:t>-</w:t>
      </w:r>
      <w:r w:rsidRPr="00DD25AA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DD25AA">
        <w:rPr>
          <w:rFonts w:ascii="Times New Roman" w:hAnsi="Times New Roman" w:cs="Times New Roman"/>
          <w:sz w:val="24"/>
          <w:szCs w:val="24"/>
        </w:rPr>
        <w:t>-</w:t>
      </w:r>
      <w:r w:rsidRPr="00DD25A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D25A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D25A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D25AA">
        <w:rPr>
          <w:rFonts w:ascii="Times New Roman" w:hAnsi="Times New Roman" w:cs="Times New Roman"/>
          <w:sz w:val="24"/>
          <w:szCs w:val="24"/>
        </w:rPr>
        <w:t>»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25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25AA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D25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D25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№1120 Р4-14 "Поставка </w:t>
      </w:r>
      <w:proofErr w:type="gram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>подсистемы контроля зоны патрубков реактора</w:t>
      </w:r>
      <w:proofErr w:type="gramEnd"/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 для сооружения энергоблока № 4 Ростовской АЭС".</w:t>
      </w:r>
    </w:p>
    <w:p w:rsidR="00DD25AA" w:rsidRPr="00DD25AA" w:rsidRDefault="00DD25AA" w:rsidP="00DD25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5AA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подсистемы контроля зоны патрубков для сооружения энергоблока № 4 Ростовской АЭС.</w:t>
      </w:r>
    </w:p>
    <w:p w:rsidR="00DD25AA" w:rsidRPr="00DD25AA" w:rsidRDefault="00DD25AA" w:rsidP="00DD25A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DD25AA" w:rsidRDefault="00DD25AA" w:rsidP="00DD25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70 000 000,00 (Семьдесят миллионов) рублей 00 копеек, включая НДС. </w:t>
      </w:r>
    </w:p>
    <w:p w:rsidR="00DD25AA" w:rsidRPr="00DD25AA" w:rsidRDefault="00DD25AA" w:rsidP="00DD25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D25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DD25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ноября 2014 года в информационно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D25AA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DD25AA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DD25AA">
        <w:rPr>
          <w:rFonts w:ascii="Times New Roman" w:hAnsi="Times New Roman" w:cs="Times New Roman"/>
          <w:sz w:val="24"/>
          <w:szCs w:val="24"/>
        </w:rPr>
        <w:t xml:space="preserve"> 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№31401721760, на официальном сайте о размещении заказов на закупки товаров, работ и услуг для нужд </w:t>
      </w:r>
      <w:proofErr w:type="spell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D25A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DD25AA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DD25AA">
        <w:rPr>
          <w:rFonts w:ascii="Times New Roman" w:hAnsi="Times New Roman" w:cs="Times New Roman"/>
          <w:sz w:val="24"/>
          <w:szCs w:val="24"/>
          <w:lang w:eastAsia="ru-RU"/>
        </w:rPr>
        <w:t>, закупка №141121/0536</w:t>
      </w:r>
      <w:proofErr w:type="gramEnd"/>
      <w:r w:rsidRPr="00DD25AA">
        <w:rPr>
          <w:rFonts w:ascii="Times New Roman" w:hAnsi="Times New Roman" w:cs="Times New Roman"/>
          <w:sz w:val="24"/>
          <w:szCs w:val="24"/>
          <w:lang w:eastAsia="ru-RU"/>
        </w:rPr>
        <w:t xml:space="preserve">/1120, на ЭТП </w:t>
      </w:r>
      <w:r w:rsidRPr="00DD25AA">
        <w:rPr>
          <w:rFonts w:ascii="Times New Roman" w:hAnsi="Times New Roman" w:cs="Times New Roman"/>
          <w:sz w:val="24"/>
          <w:szCs w:val="24"/>
        </w:rPr>
        <w:t>«</w:t>
      </w:r>
      <w:r w:rsidRPr="00DD25A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DD25AA">
        <w:rPr>
          <w:rFonts w:ascii="Times New Roman" w:hAnsi="Times New Roman" w:cs="Times New Roman"/>
          <w:sz w:val="24"/>
          <w:szCs w:val="24"/>
        </w:rPr>
        <w:t>-</w:t>
      </w:r>
      <w:r w:rsidRPr="00DD25AA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DD25AA">
        <w:rPr>
          <w:rFonts w:ascii="Times New Roman" w:hAnsi="Times New Roman" w:cs="Times New Roman"/>
          <w:sz w:val="24"/>
          <w:szCs w:val="24"/>
        </w:rPr>
        <w:t>-</w:t>
      </w:r>
      <w:r w:rsidRPr="00DD25A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D25A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D25A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D25AA">
        <w:rPr>
          <w:rFonts w:ascii="Times New Roman" w:hAnsi="Times New Roman" w:cs="Times New Roman"/>
          <w:sz w:val="24"/>
          <w:szCs w:val="24"/>
        </w:rPr>
        <w:t>»</w:t>
      </w:r>
      <w:r w:rsidRPr="00DD25AA">
        <w:rPr>
          <w:rFonts w:ascii="Times New Roman" w:hAnsi="Times New Roman" w:cs="Times New Roman"/>
          <w:sz w:val="24"/>
          <w:szCs w:val="24"/>
          <w:lang w:eastAsia="ru-RU"/>
        </w:rPr>
        <w:t>, закупка №C020935.</w:t>
      </w:r>
    </w:p>
    <w:p w:rsidR="00DD25AA" w:rsidRPr="00DD25AA" w:rsidRDefault="00DD25AA" w:rsidP="00DD25A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602BE9" w:rsidRDefault="00EF2DF2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>Заседание закупочной комиссии проводится в очной форме в 10:00 (время московское) «</w:t>
      </w:r>
      <w:r w:rsidR="0020347D" w:rsidRPr="00602BE9">
        <w:rPr>
          <w:rFonts w:ascii="Times New Roman" w:hAnsi="Times New Roman" w:cs="Times New Roman"/>
          <w:bCs/>
          <w:sz w:val="24"/>
          <w:szCs w:val="24"/>
        </w:rPr>
        <w:t>20</w:t>
      </w:r>
      <w:r w:rsidRPr="00602BE9">
        <w:rPr>
          <w:rFonts w:ascii="Times New Roman" w:hAnsi="Times New Roman" w:cs="Times New Roman"/>
          <w:bCs/>
          <w:sz w:val="24"/>
          <w:szCs w:val="24"/>
        </w:rPr>
        <w:t>» </w:t>
      </w:r>
      <w:r w:rsidR="0020347D" w:rsidRPr="00602BE9">
        <w:rPr>
          <w:rFonts w:ascii="Times New Roman" w:hAnsi="Times New Roman" w:cs="Times New Roman"/>
          <w:bCs/>
          <w:sz w:val="24"/>
          <w:szCs w:val="24"/>
        </w:rPr>
        <w:t>янва</w:t>
      </w:r>
      <w:r w:rsidR="00044CB4" w:rsidRPr="00602BE9">
        <w:rPr>
          <w:rFonts w:ascii="Times New Roman" w:hAnsi="Times New Roman" w:cs="Times New Roman"/>
          <w:bCs/>
          <w:sz w:val="24"/>
          <w:szCs w:val="24"/>
        </w:rPr>
        <w:t>ря</w:t>
      </w:r>
      <w:r w:rsidR="0020347D" w:rsidRPr="00602BE9">
        <w:rPr>
          <w:rFonts w:ascii="Times New Roman" w:hAnsi="Times New Roman" w:cs="Times New Roman"/>
          <w:bCs/>
          <w:sz w:val="24"/>
          <w:szCs w:val="24"/>
        </w:rPr>
        <w:t xml:space="preserve">  2015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года, по адресу: </w:t>
      </w:r>
      <w:proofErr w:type="gramStart"/>
      <w:r w:rsidRPr="00602BE9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602BE9">
        <w:rPr>
          <w:rFonts w:ascii="Times New Roman" w:hAnsi="Times New Roman" w:cs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602BE9" w:rsidRDefault="00737711" w:rsidP="00602BE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347D" w:rsidRPr="00602BE9" w:rsidRDefault="0020347D" w:rsidP="00602BE9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02BE9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602BE9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20347D" w:rsidRPr="00602BE9" w:rsidTr="003A586B">
        <w:trPr>
          <w:trHeight w:val="173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20347D" w:rsidRPr="00602BE9" w:rsidTr="003A586B">
        <w:trPr>
          <w:trHeight w:val="299"/>
        </w:trPr>
        <w:tc>
          <w:tcPr>
            <w:tcW w:w="10206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20347D" w:rsidRPr="00602BE9" w:rsidTr="003A586B">
        <w:trPr>
          <w:trHeight w:val="515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20347D" w:rsidRPr="00602BE9" w:rsidTr="003A586B">
        <w:trPr>
          <w:trHeight w:val="289"/>
        </w:trPr>
        <w:tc>
          <w:tcPr>
            <w:tcW w:w="10206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20347D" w:rsidRPr="00602BE9" w:rsidTr="003A586B">
        <w:trPr>
          <w:trHeight w:val="265"/>
        </w:trPr>
        <w:tc>
          <w:tcPr>
            <w:tcW w:w="10206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присутствовал в режиме видеоконференции)</w:t>
            </w:r>
            <w:proofErr w:type="gramEnd"/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 АО «НИАЭП»</w:t>
            </w:r>
          </w:p>
        </w:tc>
      </w:tr>
      <w:tr w:rsidR="0020347D" w:rsidRPr="00602BE9" w:rsidTr="003A586B">
        <w:trPr>
          <w:trHeight w:val="274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Чиликин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0347D" w:rsidRPr="00602BE9" w:rsidTr="003A586B">
        <w:trPr>
          <w:trHeight w:val="220"/>
        </w:trPr>
        <w:tc>
          <w:tcPr>
            <w:tcW w:w="10206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20347D" w:rsidRPr="00602BE9" w:rsidTr="003A586B">
        <w:trPr>
          <w:trHeight w:val="420"/>
        </w:trPr>
        <w:tc>
          <w:tcPr>
            <w:tcW w:w="2835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20347D" w:rsidRPr="00602BE9" w:rsidRDefault="0020347D" w:rsidP="00602BE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02BE9">
        <w:rPr>
          <w:rFonts w:ascii="Times New Roman" w:hAnsi="Times New Roman" w:cs="Times New Roman"/>
          <w:sz w:val="24"/>
          <w:szCs w:val="24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20347D" w:rsidRPr="00602BE9" w:rsidRDefault="0020347D" w:rsidP="00602BE9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559F5" w:rsidRPr="00602BE9" w:rsidRDefault="00EF2DF2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E9">
        <w:rPr>
          <w:rFonts w:ascii="Times New Roman" w:hAnsi="Times New Roman" w:cs="Times New Roman"/>
          <w:b/>
          <w:sz w:val="24"/>
          <w:szCs w:val="24"/>
        </w:rPr>
        <w:t>1.</w:t>
      </w:r>
      <w:r w:rsidRPr="00602BE9">
        <w:rPr>
          <w:rFonts w:ascii="Times New Roman" w:hAnsi="Times New Roman" w:cs="Times New Roman"/>
          <w:sz w:val="24"/>
          <w:szCs w:val="24"/>
        </w:rPr>
        <w:t xml:space="preserve"> Согласно протоколу  открытия доступа к заявкам на участие в </w:t>
      </w:r>
      <w:r w:rsidR="006469E1" w:rsidRPr="00602BE9">
        <w:rPr>
          <w:rFonts w:ascii="Times New Roman" w:hAnsi="Times New Roman" w:cs="Times New Roman"/>
          <w:sz w:val="24"/>
          <w:szCs w:val="24"/>
        </w:rPr>
        <w:t>конкурсе</w:t>
      </w:r>
      <w:r w:rsidRPr="00602BE9">
        <w:rPr>
          <w:rFonts w:ascii="Times New Roman" w:hAnsi="Times New Roman" w:cs="Times New Roman"/>
          <w:sz w:val="24"/>
          <w:szCs w:val="24"/>
        </w:rPr>
        <w:t xml:space="preserve"> от «</w:t>
      </w:r>
      <w:r w:rsidR="0020347D" w:rsidRPr="00602BE9">
        <w:rPr>
          <w:rFonts w:ascii="Times New Roman" w:hAnsi="Times New Roman" w:cs="Times New Roman"/>
          <w:sz w:val="24"/>
          <w:szCs w:val="24"/>
        </w:rPr>
        <w:t>13</w:t>
      </w:r>
      <w:r w:rsidR="001C26A6" w:rsidRPr="00602BE9">
        <w:rPr>
          <w:rFonts w:ascii="Times New Roman" w:hAnsi="Times New Roman" w:cs="Times New Roman"/>
          <w:sz w:val="24"/>
          <w:szCs w:val="24"/>
        </w:rPr>
        <w:t>» </w:t>
      </w:r>
      <w:r w:rsidR="0020347D" w:rsidRPr="00602BE9">
        <w:rPr>
          <w:rFonts w:ascii="Times New Roman" w:hAnsi="Times New Roman" w:cs="Times New Roman"/>
          <w:sz w:val="24"/>
          <w:szCs w:val="24"/>
        </w:rPr>
        <w:t>янва</w:t>
      </w:r>
      <w:r w:rsidR="006C4BC7" w:rsidRPr="00602BE9">
        <w:rPr>
          <w:rFonts w:ascii="Times New Roman" w:hAnsi="Times New Roman" w:cs="Times New Roman"/>
          <w:sz w:val="24"/>
          <w:szCs w:val="24"/>
        </w:rPr>
        <w:t>ря</w:t>
      </w:r>
      <w:r w:rsidR="001C26A6" w:rsidRPr="00602BE9">
        <w:rPr>
          <w:rFonts w:ascii="Times New Roman" w:hAnsi="Times New Roman" w:cs="Times New Roman"/>
          <w:sz w:val="24"/>
          <w:szCs w:val="24"/>
        </w:rPr>
        <w:t> 2014 </w:t>
      </w:r>
      <w:r w:rsidRPr="00602BE9">
        <w:rPr>
          <w:rFonts w:ascii="Times New Roman" w:hAnsi="Times New Roman" w:cs="Times New Roman"/>
          <w:sz w:val="24"/>
          <w:szCs w:val="24"/>
        </w:rPr>
        <w:t xml:space="preserve">года № </w:t>
      </w:r>
      <w:r w:rsidR="0020347D" w:rsidRPr="00602BE9">
        <w:rPr>
          <w:rFonts w:ascii="Times New Roman" w:hAnsi="Times New Roman" w:cs="Times New Roman"/>
          <w:bCs/>
          <w:sz w:val="24"/>
          <w:szCs w:val="24"/>
          <w:lang w:eastAsia="ru-RU"/>
        </w:rPr>
        <w:t>1120</w:t>
      </w:r>
      <w:r w:rsidR="006C4BC7" w:rsidRPr="00602BE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Р4-14-1</w:t>
      </w:r>
      <w:r w:rsidR="006C4BC7" w:rsidRPr="00602BE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02BE9">
        <w:rPr>
          <w:rFonts w:ascii="Times New Roman" w:hAnsi="Times New Roman" w:cs="Times New Roman"/>
          <w:sz w:val="24"/>
          <w:szCs w:val="24"/>
        </w:rPr>
        <w:t xml:space="preserve">были поданы заявки на участие в </w:t>
      </w:r>
      <w:r w:rsidR="006469E1" w:rsidRPr="00602BE9">
        <w:rPr>
          <w:rFonts w:ascii="Times New Roman" w:hAnsi="Times New Roman" w:cs="Times New Roman"/>
          <w:sz w:val="24"/>
          <w:szCs w:val="24"/>
        </w:rPr>
        <w:t>конкурсе</w:t>
      </w:r>
      <w:r w:rsidRPr="00602BE9">
        <w:rPr>
          <w:rFonts w:ascii="Times New Roman" w:hAnsi="Times New Roman" w:cs="Times New Roman"/>
          <w:sz w:val="24"/>
          <w:szCs w:val="24"/>
        </w:rPr>
        <w:t xml:space="preserve"> следующими участниками </w:t>
      </w:r>
      <w:r w:rsidR="006469E1" w:rsidRPr="00602BE9">
        <w:rPr>
          <w:rFonts w:ascii="Times New Roman" w:hAnsi="Times New Roman" w:cs="Times New Roman"/>
          <w:sz w:val="24"/>
          <w:szCs w:val="24"/>
        </w:rPr>
        <w:t>конкурса</w:t>
      </w:r>
      <w:r w:rsidRPr="00602BE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1940"/>
        <w:gridCol w:w="2997"/>
        <w:gridCol w:w="4133"/>
      </w:tblGrid>
      <w:tr w:rsidR="0020347D" w:rsidRPr="00602BE9" w:rsidTr="003A586B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>№ заявки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конкурса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Адрес участника конкурса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20347D" w:rsidRPr="00602BE9" w:rsidTr="003A586B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60218303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602BE9">
              <w:rPr>
                <w:rFonts w:ascii="Times New Roman" w:hAnsi="Times New Roman" w:cs="Times New Roman"/>
                <w:sz w:val="24"/>
                <w:szCs w:val="24"/>
              </w:rPr>
              <w:t>НИКИМТ-Атомстрой</w:t>
            </w:r>
            <w:proofErr w:type="spellEnd"/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127410, г. Москва, Алтуфьевское шоссе, д. 43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69 700 000,00 (Шестьдесят девять миллионов семьсот тысяч) рублей 00 копеек, включая НДС </w:t>
            </w:r>
          </w:p>
        </w:tc>
      </w:tr>
      <w:tr w:rsidR="0020347D" w:rsidRPr="00602BE9" w:rsidTr="003A586B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60219109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ООО «ТЦКД – </w:t>
            </w:r>
            <w:proofErr w:type="spellStart"/>
            <w:r w:rsidRPr="00602BE9">
              <w:rPr>
                <w:rFonts w:ascii="Times New Roman" w:hAnsi="Times New Roman" w:cs="Times New Roman"/>
                <w:sz w:val="24"/>
                <w:szCs w:val="24"/>
              </w:rPr>
              <w:t>Атомкомплект</w:t>
            </w:r>
            <w:proofErr w:type="spellEnd"/>
            <w:r w:rsidRPr="00602B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107076, г. Москва, Колодезный переулок, д. 14, офис 608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49 800 000,00 (Сорок девять миллионов восемьсот тысяч) рублей 00 копеек, включая НДС </w:t>
            </w:r>
          </w:p>
        </w:tc>
      </w:tr>
    </w:tbl>
    <w:p w:rsidR="0020347D" w:rsidRPr="00602BE9" w:rsidRDefault="0020347D" w:rsidP="00602BE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lang w:eastAsia="en-US"/>
        </w:rPr>
      </w:pPr>
    </w:p>
    <w:p w:rsidR="00A559F5" w:rsidRPr="00602BE9" w:rsidRDefault="006469E1" w:rsidP="00602BE9">
      <w:pPr>
        <w:pStyle w:val="a8"/>
        <w:spacing w:before="0" w:beforeAutospacing="0" w:after="0" w:afterAutospacing="0"/>
        <w:ind w:firstLine="567"/>
        <w:jc w:val="both"/>
      </w:pPr>
      <w:r w:rsidRPr="00602BE9">
        <w:rPr>
          <w:rFonts w:eastAsia="Times New Roman"/>
          <w:b/>
        </w:rPr>
        <w:t>2.</w:t>
      </w:r>
      <w:r w:rsidRPr="00602BE9">
        <w:rPr>
          <w:rFonts w:eastAsia="Times New Roman"/>
        </w:rPr>
        <w:t xml:space="preserve"> </w:t>
      </w:r>
      <w:r w:rsidRPr="00602BE9">
        <w:t xml:space="preserve">По результатам рассмотрения заявок на участие в </w:t>
      </w:r>
      <w:r w:rsidR="001C26A6" w:rsidRPr="00602BE9">
        <w:t>конкурсе</w:t>
      </w:r>
      <w:r w:rsidRPr="00602BE9">
        <w:t xml:space="preserve">  на отборочной стадии закупочной комиссией были приняты следующие решения:</w:t>
      </w:r>
    </w:p>
    <w:p w:rsidR="00310183" w:rsidRPr="00602BE9" w:rsidRDefault="00310183" w:rsidP="00602BE9">
      <w:pPr>
        <w:pStyle w:val="a8"/>
        <w:spacing w:before="0" w:beforeAutospacing="0" w:after="0" w:afterAutospacing="0"/>
        <w:ind w:firstLine="567"/>
        <w:jc w:val="both"/>
      </w:pPr>
    </w:p>
    <w:p w:rsidR="0020347D" w:rsidRPr="00602BE9" w:rsidRDefault="00447E0E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2BE9">
        <w:rPr>
          <w:rFonts w:ascii="Times New Roman" w:hAnsi="Times New Roman" w:cs="Times New Roman"/>
          <w:b/>
          <w:sz w:val="24"/>
          <w:szCs w:val="24"/>
        </w:rPr>
        <w:t>2.1</w:t>
      </w:r>
      <w:r w:rsidR="00D766F7" w:rsidRPr="00602BE9">
        <w:rPr>
          <w:rFonts w:ascii="Times New Roman" w:hAnsi="Times New Roman" w:cs="Times New Roman"/>
          <w:b/>
          <w:sz w:val="24"/>
          <w:szCs w:val="24"/>
        </w:rPr>
        <w:t>.</w:t>
      </w:r>
      <w:r w:rsidR="00B63EDA" w:rsidRPr="00602BE9">
        <w:rPr>
          <w:rFonts w:ascii="Times New Roman" w:hAnsi="Times New Roman" w:cs="Times New Roman"/>
          <w:sz w:val="24"/>
          <w:szCs w:val="24"/>
        </w:rPr>
        <w:t xml:space="preserve"> </w:t>
      </w:r>
      <w:r w:rsidR="0020347D" w:rsidRPr="00602BE9">
        <w:rPr>
          <w:rFonts w:ascii="Times New Roman" w:hAnsi="Times New Roman" w:cs="Times New Roman"/>
          <w:sz w:val="24"/>
          <w:szCs w:val="24"/>
        </w:rPr>
        <w:t xml:space="preserve">Отклонить заявки на участие в </w:t>
      </w:r>
      <w:r w:rsidR="00602BE9">
        <w:rPr>
          <w:rFonts w:ascii="Times New Roman" w:hAnsi="Times New Roman" w:cs="Times New Roman"/>
          <w:sz w:val="24"/>
          <w:szCs w:val="24"/>
        </w:rPr>
        <w:t>конкурсе</w:t>
      </w:r>
      <w:r w:rsidR="0020347D" w:rsidRPr="00602BE9">
        <w:rPr>
          <w:rFonts w:ascii="Times New Roman" w:hAnsi="Times New Roman" w:cs="Times New Roman"/>
          <w:sz w:val="24"/>
          <w:szCs w:val="24"/>
        </w:rPr>
        <w:t xml:space="preserve"> следующих участников процедуры закупки: 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/>
          <w:sz w:val="24"/>
          <w:szCs w:val="24"/>
        </w:rPr>
        <w:t>2.1.1.</w:t>
      </w:r>
      <w:r w:rsidRPr="00602BE9">
        <w:rPr>
          <w:rFonts w:ascii="Times New Roman" w:hAnsi="Times New Roman" w:cs="Times New Roman"/>
          <w:sz w:val="24"/>
          <w:szCs w:val="24"/>
        </w:rPr>
        <w:t xml:space="preserve"> </w:t>
      </w:r>
      <w:r w:rsidR="00602BE9" w:rsidRPr="00602BE9">
        <w:rPr>
          <w:rFonts w:ascii="Times New Roman" w:hAnsi="Times New Roman" w:cs="Times New Roman"/>
          <w:sz w:val="24"/>
          <w:szCs w:val="24"/>
        </w:rPr>
        <w:t xml:space="preserve">ООО «ТЦКД – </w:t>
      </w:r>
      <w:proofErr w:type="spellStart"/>
      <w:r w:rsidR="00602BE9" w:rsidRPr="00602BE9">
        <w:rPr>
          <w:rFonts w:ascii="Times New Roman" w:hAnsi="Times New Roman" w:cs="Times New Roman"/>
          <w:sz w:val="24"/>
          <w:szCs w:val="24"/>
        </w:rPr>
        <w:t>Атомкомплект</w:t>
      </w:r>
      <w:proofErr w:type="spellEnd"/>
      <w:r w:rsidR="00602BE9" w:rsidRPr="00602BE9">
        <w:rPr>
          <w:rFonts w:ascii="Times New Roman" w:hAnsi="Times New Roman" w:cs="Times New Roman"/>
          <w:sz w:val="24"/>
          <w:szCs w:val="24"/>
        </w:rPr>
        <w:t>»</w:t>
      </w:r>
      <w:r w:rsidRPr="00602BE9">
        <w:rPr>
          <w:rFonts w:ascii="Times New Roman" w:hAnsi="Times New Roman" w:cs="Times New Roman"/>
          <w:sz w:val="24"/>
          <w:szCs w:val="24"/>
        </w:rPr>
        <w:t xml:space="preserve"> –</w:t>
      </w:r>
      <w:r w:rsidRPr="00602BE9">
        <w:rPr>
          <w:rFonts w:ascii="Times New Roman" w:eastAsia="Calibri" w:hAnsi="Times New Roman" w:cs="Times New Roman"/>
          <w:sz w:val="24"/>
          <w:szCs w:val="24"/>
        </w:rPr>
        <w:t xml:space="preserve"> на основании</w:t>
      </w:r>
      <w:r w:rsidRPr="00602BE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02BE9">
        <w:rPr>
          <w:rFonts w:ascii="Times New Roman" w:eastAsia="Calibri" w:hAnsi="Times New Roman" w:cs="Times New Roman"/>
          <w:sz w:val="24"/>
          <w:szCs w:val="24"/>
        </w:rPr>
        <w:t>п. 14.8, п.п</w:t>
      </w:r>
      <w:r w:rsidRPr="00602BE9">
        <w:rPr>
          <w:rFonts w:ascii="Times New Roman" w:hAnsi="Times New Roman" w:cs="Times New Roman"/>
          <w:sz w:val="24"/>
          <w:szCs w:val="24"/>
        </w:rPr>
        <w:t>.</w:t>
      </w:r>
      <w:r w:rsidRPr="00602BE9">
        <w:rPr>
          <w:rFonts w:ascii="Times New Roman" w:eastAsia="Calibri" w:hAnsi="Times New Roman" w:cs="Times New Roman"/>
          <w:sz w:val="24"/>
          <w:szCs w:val="24"/>
        </w:rPr>
        <w:t xml:space="preserve"> а), </w:t>
      </w:r>
      <w:proofErr w:type="spellStart"/>
      <w:r w:rsidRPr="00602BE9"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 w:rsidRPr="00602BE9">
        <w:rPr>
          <w:rFonts w:ascii="Times New Roman" w:eastAsia="Calibri" w:hAnsi="Times New Roman" w:cs="Times New Roman"/>
          <w:sz w:val="24"/>
          <w:szCs w:val="24"/>
        </w:rPr>
        <w:t>)</w:t>
      </w:r>
      <w:r w:rsidRPr="00602BE9">
        <w:rPr>
          <w:rFonts w:ascii="Times New Roman" w:hAnsi="Times New Roman" w:cs="Times New Roman"/>
          <w:sz w:val="24"/>
          <w:szCs w:val="24"/>
        </w:rPr>
        <w:t xml:space="preserve"> </w:t>
      </w:r>
      <w:r w:rsidRPr="00602BE9">
        <w:rPr>
          <w:rFonts w:ascii="Times New Roman" w:eastAsia="Calibri" w:hAnsi="Times New Roman" w:cs="Times New Roman"/>
          <w:sz w:val="24"/>
          <w:szCs w:val="24"/>
        </w:rPr>
        <w:t>п. 14.9.4 ЕОСЗ, п.п. </w:t>
      </w:r>
      <w:r w:rsidRPr="00602BE9">
        <w:rPr>
          <w:rFonts w:ascii="Times New Roman" w:hAnsi="Times New Roman" w:cs="Times New Roman"/>
          <w:sz w:val="24"/>
          <w:szCs w:val="24"/>
        </w:rPr>
        <w:t xml:space="preserve"> а), г)</w:t>
      </w:r>
      <w:r w:rsidRPr="00602BE9">
        <w:rPr>
          <w:rFonts w:ascii="Times New Roman" w:eastAsia="Calibri" w:hAnsi="Times New Roman" w:cs="Times New Roman"/>
          <w:sz w:val="24"/>
          <w:szCs w:val="24"/>
        </w:rPr>
        <w:t> п. 4.14.2.4 документации открытого конкурса, а именно</w:t>
      </w:r>
      <w:r w:rsidRPr="00602BE9">
        <w:rPr>
          <w:rFonts w:ascii="Times New Roman" w:hAnsi="Times New Roman" w:cs="Times New Roman"/>
          <w:bCs/>
          <w:sz w:val="24"/>
          <w:szCs w:val="24"/>
        </w:rPr>
        <w:t>: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BE9">
        <w:rPr>
          <w:rFonts w:ascii="Times New Roman" w:eastAsia="Calibri" w:hAnsi="Times New Roman" w:cs="Times New Roman"/>
          <w:sz w:val="24"/>
          <w:szCs w:val="24"/>
        </w:rPr>
        <w:t>1) участником представлена копия бухгалтерской (финансовой) отчетности без отметки налогового органа о приеме, а также без приложения квитанции о приеме в соответствии с требованиями п.17.2.2 конкурсной документации;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BE9">
        <w:rPr>
          <w:rFonts w:ascii="Times New Roman" w:eastAsia="Calibri" w:hAnsi="Times New Roman" w:cs="Times New Roman"/>
          <w:sz w:val="24"/>
          <w:szCs w:val="24"/>
        </w:rPr>
        <w:t>2) представленная участником техническая документация не соответствует требованиям конкурсной документации, а именно: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eastAsia="Calibri" w:hAnsi="Times New Roman" w:cs="Times New Roman"/>
          <w:sz w:val="24"/>
          <w:szCs w:val="24"/>
        </w:rPr>
        <w:t xml:space="preserve"> - в объеме поставки (п.4.2 Технического предложения участника) указано, что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калибровочные блоки и комплект </w:t>
      </w:r>
      <w:proofErr w:type="spellStart"/>
      <w:proofErr w:type="gramStart"/>
      <w:r w:rsidRPr="00602BE9">
        <w:rPr>
          <w:rFonts w:ascii="Times New Roman" w:hAnsi="Times New Roman" w:cs="Times New Roman"/>
          <w:bCs/>
          <w:sz w:val="24"/>
          <w:szCs w:val="24"/>
        </w:rPr>
        <w:t>тест-образцов</w:t>
      </w:r>
      <w:proofErr w:type="spellEnd"/>
      <w:proofErr w:type="gramEnd"/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для проведения испытаний в соответствии с РД ЭО 0487-05 не входят в объем поставки (не соответствует п.8 ДТТ R3.03663.10.0.11);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>- комплект поставки (п. 4.2 Технического предложения</w:t>
      </w:r>
      <w:r w:rsidRPr="00602BE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>) предусматривает поставку системы подачи контактной жидкости, что не соответствует п.8 ДТТ R3.03663.10.0.11;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 xml:space="preserve">- в п.4.1 Технического предложения </w:t>
      </w:r>
      <w:r w:rsidRPr="00602BE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указана категория </w:t>
      </w:r>
      <w:proofErr w:type="spellStart"/>
      <w:r w:rsidRPr="00602BE9">
        <w:rPr>
          <w:rFonts w:ascii="Times New Roman" w:hAnsi="Times New Roman" w:cs="Times New Roman"/>
          <w:bCs/>
          <w:sz w:val="24"/>
          <w:szCs w:val="24"/>
        </w:rPr>
        <w:t>сейсмоустойчивости</w:t>
      </w:r>
      <w:proofErr w:type="spellEnd"/>
      <w:r w:rsidRPr="00602BE9">
        <w:rPr>
          <w:rFonts w:ascii="Times New Roman" w:hAnsi="Times New Roman" w:cs="Times New Roman"/>
          <w:bCs/>
          <w:sz w:val="24"/>
          <w:szCs w:val="24"/>
        </w:rPr>
        <w:t xml:space="preserve">  4, что не соответствует требованиям НП-031-01 и п.5.1 ДТТ R3.03663.10.0.11;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>- в п.4.1 Технического предложения</w:t>
      </w:r>
      <w:r w:rsidRPr="00602BE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не указан класс безопасности по НП-001-97 (не соответствует п.5.1 ДТТ R3.03663.10.0.11);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 xml:space="preserve">- в п.4.6 Технического предложения </w:t>
      </w:r>
      <w:r w:rsidRPr="00602BE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не указано среднее время восстановления системы после эксплуатации (не соответствует п.5.5 ДТТ R3.03663.10.0.11);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в п.6 Технического предложения </w:t>
      </w:r>
      <w:r w:rsidRPr="00602BE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не указано требование к материалам по стойкости к дезактивации (с указанием состава и типа дезактивирующих растворов), что не соответствует п.5.7 ДТТ R3.03663.10.0.11;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 xml:space="preserve">- в п.7 Технического предложения </w:t>
      </w:r>
      <w:r w:rsidRPr="00602BE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отсутствуют приемочные испытания по РД 0487-05; указанный в п.7.6 Технического предложения состав приемочной комиссии указан некорректно</w:t>
      </w:r>
      <w:proofErr w:type="gramStart"/>
      <w:r w:rsidRPr="00602BE9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602BE9">
        <w:rPr>
          <w:rFonts w:ascii="Times New Roman" w:hAnsi="Times New Roman" w:cs="Times New Roman"/>
          <w:bCs/>
          <w:sz w:val="24"/>
          <w:szCs w:val="24"/>
        </w:rPr>
        <w:t xml:space="preserve">  (</w:t>
      </w:r>
      <w:proofErr w:type="gramStart"/>
      <w:r w:rsidRPr="00602BE9">
        <w:rPr>
          <w:rFonts w:ascii="Times New Roman" w:hAnsi="Times New Roman" w:cs="Times New Roman"/>
          <w:bCs/>
          <w:sz w:val="24"/>
          <w:szCs w:val="24"/>
        </w:rPr>
        <w:t>н</w:t>
      </w:r>
      <w:proofErr w:type="gramEnd"/>
      <w:r w:rsidRPr="00602BE9">
        <w:rPr>
          <w:rFonts w:ascii="Times New Roman" w:hAnsi="Times New Roman" w:cs="Times New Roman"/>
          <w:bCs/>
          <w:sz w:val="24"/>
          <w:szCs w:val="24"/>
        </w:rPr>
        <w:t>е соответствует требованиям п.6 ДТТ R3.03663.10.0.11);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>- в техническом предложении</w:t>
      </w:r>
      <w:r w:rsidRPr="00602BE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отсутствуют требования по комплекту поставляемой документации, в том числе о комплекте ремонтной документации, программ и методик испытаний и методик ультразвукового контроля (не соответствует п.7 ДТТ R3.03663.10.0.11);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>- п.10 Технического предложения</w:t>
      </w:r>
      <w:r w:rsidRPr="00602BE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602BE9">
        <w:rPr>
          <w:rFonts w:ascii="Times New Roman" w:hAnsi="Times New Roman" w:cs="Times New Roman"/>
          <w:bCs/>
          <w:sz w:val="24"/>
          <w:szCs w:val="24"/>
        </w:rPr>
        <w:t>: продолжительность гарантийного срока не соответствует п.10 ДТТ R3.03663.10.0.11;</w:t>
      </w:r>
    </w:p>
    <w:p w:rsidR="0020347D" w:rsidRPr="00602BE9" w:rsidRDefault="0020347D" w:rsidP="00602BE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2BE9">
        <w:rPr>
          <w:rFonts w:ascii="Times New Roman" w:hAnsi="Times New Roman" w:cs="Times New Roman"/>
          <w:bCs/>
          <w:sz w:val="24"/>
          <w:szCs w:val="24"/>
        </w:rPr>
        <w:t xml:space="preserve">- участником не представлено письмо от изготовителя оборудования с подтверждением проведения </w:t>
      </w:r>
      <w:proofErr w:type="spellStart"/>
      <w:proofErr w:type="gramStart"/>
      <w:r w:rsidRPr="00602BE9">
        <w:rPr>
          <w:rFonts w:ascii="Times New Roman" w:hAnsi="Times New Roman" w:cs="Times New Roman"/>
          <w:bCs/>
          <w:sz w:val="24"/>
          <w:szCs w:val="24"/>
        </w:rPr>
        <w:t>шеф-монтажа</w:t>
      </w:r>
      <w:proofErr w:type="spellEnd"/>
      <w:proofErr w:type="gramEnd"/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и/или </w:t>
      </w:r>
      <w:proofErr w:type="spellStart"/>
      <w:r w:rsidRPr="00602BE9">
        <w:rPr>
          <w:rFonts w:ascii="Times New Roman" w:hAnsi="Times New Roman" w:cs="Times New Roman"/>
          <w:bCs/>
          <w:sz w:val="24"/>
          <w:szCs w:val="24"/>
        </w:rPr>
        <w:t>шеф-наладки</w:t>
      </w:r>
      <w:proofErr w:type="spellEnd"/>
      <w:r w:rsidRPr="00602BE9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требованиями  п. 14.2 конкурсной документации, так как участник ООО «</w:t>
      </w:r>
      <w:proofErr w:type="spellStart"/>
      <w:r w:rsidRPr="00602BE9">
        <w:rPr>
          <w:rFonts w:ascii="Times New Roman" w:hAnsi="Times New Roman" w:cs="Times New Roman"/>
          <w:bCs/>
          <w:sz w:val="24"/>
          <w:szCs w:val="24"/>
        </w:rPr>
        <w:t>ТЦКД-Атомкомплект</w:t>
      </w:r>
      <w:proofErr w:type="spellEnd"/>
      <w:r w:rsidRPr="00602BE9">
        <w:rPr>
          <w:rFonts w:ascii="Times New Roman" w:hAnsi="Times New Roman" w:cs="Times New Roman"/>
          <w:bCs/>
          <w:sz w:val="24"/>
          <w:szCs w:val="24"/>
        </w:rPr>
        <w:t>» не является головным изготовителем.</w:t>
      </w:r>
    </w:p>
    <w:p w:rsidR="0020347D" w:rsidRPr="00602BE9" w:rsidRDefault="0020347D" w:rsidP="00602BE9">
      <w:pPr>
        <w:pStyle w:val="a8"/>
        <w:spacing w:before="0" w:beforeAutospacing="0" w:after="0" w:afterAutospacing="0"/>
        <w:jc w:val="both"/>
      </w:pPr>
    </w:p>
    <w:p w:rsidR="00310183" w:rsidRPr="00602BE9" w:rsidRDefault="0020347D" w:rsidP="00602BE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602BE9">
        <w:rPr>
          <w:rFonts w:eastAsia="Times New Roman"/>
          <w:b/>
        </w:rPr>
        <w:t>2.2.</w:t>
      </w:r>
      <w:r w:rsidRPr="00602BE9">
        <w:rPr>
          <w:rFonts w:eastAsia="Times New Roman"/>
        </w:rPr>
        <w:t xml:space="preserve"> </w:t>
      </w:r>
      <w:r w:rsidR="00B63EDA" w:rsidRPr="00602BE9">
        <w:rPr>
          <w:rFonts w:eastAsia="Times New Roman"/>
        </w:rPr>
        <w:t xml:space="preserve">В соответствии с пунктом 14.8.4 ЕОСЗ и пунктом 4.14.1.8 </w:t>
      </w:r>
      <w:r w:rsidR="002F6AA6" w:rsidRPr="00602BE9">
        <w:rPr>
          <w:rFonts w:eastAsia="Times New Roman"/>
        </w:rPr>
        <w:t xml:space="preserve">конкурсной </w:t>
      </w:r>
      <w:r w:rsidR="00B63EDA" w:rsidRPr="00602BE9">
        <w:rPr>
          <w:rFonts w:eastAsia="Times New Roman"/>
        </w:rPr>
        <w:t>документации направить запросы по уточнению заявок на участие в конкурсе, а именно:</w:t>
      </w:r>
    </w:p>
    <w:p w:rsidR="00B63EDA" w:rsidRPr="00602BE9" w:rsidRDefault="00447E0E" w:rsidP="00602BE9">
      <w:pPr>
        <w:pStyle w:val="a8"/>
        <w:spacing w:before="0" w:beforeAutospacing="0" w:after="0" w:afterAutospacing="0"/>
        <w:ind w:firstLine="567"/>
        <w:jc w:val="both"/>
      </w:pPr>
      <w:r w:rsidRPr="00602BE9">
        <w:rPr>
          <w:b/>
        </w:rPr>
        <w:t>2.1</w:t>
      </w:r>
      <w:r w:rsidR="00B63EDA" w:rsidRPr="00602BE9">
        <w:rPr>
          <w:b/>
        </w:rPr>
        <w:t>.1</w:t>
      </w:r>
      <w:r w:rsidR="00D766F7" w:rsidRPr="00602BE9">
        <w:rPr>
          <w:b/>
        </w:rPr>
        <w:t>.</w:t>
      </w:r>
      <w:r w:rsidR="00B63EDA" w:rsidRPr="00602BE9">
        <w:t xml:space="preserve"> Направить участнику конкурса </w:t>
      </w:r>
      <w:r w:rsidR="00602BE9" w:rsidRPr="00602BE9">
        <w:rPr>
          <w:lang w:eastAsia="en-US"/>
        </w:rPr>
        <w:t>АО «</w:t>
      </w:r>
      <w:proofErr w:type="spellStart"/>
      <w:r w:rsidR="00602BE9" w:rsidRPr="00602BE9">
        <w:rPr>
          <w:lang w:eastAsia="en-US"/>
        </w:rPr>
        <w:t>НИКИМТ-Атомстрой</w:t>
      </w:r>
      <w:proofErr w:type="spellEnd"/>
      <w:r w:rsidR="00602BE9" w:rsidRPr="00602BE9">
        <w:rPr>
          <w:lang w:eastAsia="en-US"/>
        </w:rPr>
        <w:t xml:space="preserve">» </w:t>
      </w:r>
      <w:r w:rsidR="00B63EDA" w:rsidRPr="00602BE9">
        <w:t>запрос о разъяснении положений заявки на участие в конкурсе.</w:t>
      </w:r>
    </w:p>
    <w:p w:rsidR="00B63EDA" w:rsidRPr="00602BE9" w:rsidRDefault="00B63EDA" w:rsidP="00602BE9">
      <w:pPr>
        <w:spacing w:after="0" w:line="240" w:lineRule="auto"/>
        <w:ind w:left="567"/>
        <w:rPr>
          <w:rFonts w:ascii="Times New Roman" w:eastAsiaTheme="minorHAnsi" w:hAnsi="Times New Roman" w:cs="Times New Roman"/>
          <w:i/>
          <w:sz w:val="24"/>
          <w:szCs w:val="24"/>
        </w:rPr>
      </w:pPr>
      <w:r w:rsidRPr="00602BE9">
        <w:rPr>
          <w:rFonts w:ascii="Times New Roman" w:eastAsiaTheme="minorHAnsi" w:hAnsi="Times New Roman" w:cs="Times New Roman"/>
          <w:i/>
          <w:sz w:val="24"/>
          <w:szCs w:val="24"/>
        </w:rPr>
        <w:t xml:space="preserve">Результаты голосования членов </w:t>
      </w:r>
      <w:r w:rsidR="00602BE9" w:rsidRPr="00602BE9">
        <w:rPr>
          <w:rFonts w:ascii="Times New Roman" w:eastAsiaTheme="minorHAnsi" w:hAnsi="Times New Roman" w:cs="Times New Roman"/>
          <w:i/>
          <w:sz w:val="24"/>
          <w:szCs w:val="24"/>
        </w:rPr>
        <w:t xml:space="preserve">закупочной комиссии: </w:t>
      </w:r>
      <w:r w:rsidR="00602BE9" w:rsidRPr="00602BE9">
        <w:rPr>
          <w:rFonts w:ascii="Times New Roman" w:eastAsiaTheme="minorHAnsi" w:hAnsi="Times New Roman" w:cs="Times New Roman"/>
          <w:i/>
          <w:sz w:val="24"/>
          <w:szCs w:val="24"/>
        </w:rPr>
        <w:br/>
        <w:t xml:space="preserve"> «за» - 9</w:t>
      </w:r>
      <w:r w:rsidRPr="00602BE9">
        <w:rPr>
          <w:rFonts w:ascii="Times New Roman" w:eastAsiaTheme="minorHAnsi" w:hAnsi="Times New Roman" w:cs="Times New Roman"/>
          <w:i/>
          <w:sz w:val="24"/>
          <w:szCs w:val="24"/>
        </w:rPr>
        <w:t xml:space="preserve"> голосов</w:t>
      </w:r>
      <w:r w:rsidRPr="00602BE9">
        <w:rPr>
          <w:rFonts w:ascii="Times New Roman" w:eastAsiaTheme="minorHAnsi" w:hAnsi="Times New Roman" w:cs="Times New Roman"/>
          <w:i/>
          <w:sz w:val="24"/>
          <w:szCs w:val="24"/>
        </w:rPr>
        <w:br/>
        <w:t>«против» - 0 голосов</w:t>
      </w:r>
      <w:r w:rsidRPr="00602BE9">
        <w:rPr>
          <w:rFonts w:ascii="Times New Roman" w:eastAsiaTheme="minorHAnsi" w:hAnsi="Times New Roman" w:cs="Times New Roman"/>
          <w:i/>
          <w:sz w:val="24"/>
          <w:szCs w:val="24"/>
        </w:rPr>
        <w:br/>
        <w:t>«воздержался» - 0 голосов</w:t>
      </w:r>
    </w:p>
    <w:p w:rsidR="00310183" w:rsidRPr="00602BE9" w:rsidRDefault="00310183" w:rsidP="00602B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347D" w:rsidRPr="00602BE9" w:rsidRDefault="0020347D" w:rsidP="00602BE9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02BE9">
        <w:rPr>
          <w:rFonts w:ascii="Times New Roman" w:hAnsi="Times New Roman" w:cs="Times New Roman"/>
          <w:b/>
          <w:sz w:val="24"/>
          <w:szCs w:val="24"/>
        </w:rPr>
        <w:t>Закупочная комиссия:</w:t>
      </w:r>
    </w:p>
    <w:p w:rsidR="0020347D" w:rsidRPr="00602BE9" w:rsidRDefault="0020347D" w:rsidP="00602BE9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0347D" w:rsidRPr="00602BE9" w:rsidTr="003A586B">
        <w:trPr>
          <w:trHeight w:val="293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20347D" w:rsidRPr="00602BE9" w:rsidTr="003A586B">
        <w:trPr>
          <w:trHeight w:val="269"/>
        </w:trPr>
        <w:tc>
          <w:tcPr>
            <w:tcW w:w="9900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20347D" w:rsidRPr="00602BE9" w:rsidTr="003A586B">
        <w:trPr>
          <w:trHeight w:val="404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237"/>
        </w:trPr>
        <w:tc>
          <w:tcPr>
            <w:tcW w:w="9900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234"/>
        </w:trPr>
        <w:tc>
          <w:tcPr>
            <w:tcW w:w="9900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Чиликин</w:t>
            </w:r>
            <w:proofErr w:type="spellEnd"/>
            <w:r w:rsidRPr="00602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47D" w:rsidRPr="00602BE9" w:rsidTr="003A586B">
        <w:trPr>
          <w:trHeight w:val="245"/>
        </w:trPr>
        <w:tc>
          <w:tcPr>
            <w:tcW w:w="9900" w:type="dxa"/>
            <w:gridSpan w:val="2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20347D" w:rsidRPr="00602BE9" w:rsidTr="003A586B">
        <w:trPr>
          <w:trHeight w:val="432"/>
        </w:trPr>
        <w:tc>
          <w:tcPr>
            <w:tcW w:w="4950" w:type="dxa"/>
            <w:vAlign w:val="center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BE9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20347D" w:rsidRPr="00602BE9" w:rsidRDefault="0020347D" w:rsidP="00602BE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347D" w:rsidRPr="00602BE9" w:rsidRDefault="0020347D" w:rsidP="00602B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02BE9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20347D" w:rsidRPr="00602BE9" w:rsidSect="006C4BC7">
      <w:footerReference w:type="default" r:id="rId8"/>
      <w:pgSz w:w="11906" w:h="16838"/>
      <w:pgMar w:top="993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B4C" w:rsidRDefault="00723B4C" w:rsidP="00DE5BFD">
      <w:pPr>
        <w:spacing w:after="0" w:line="240" w:lineRule="auto"/>
      </w:pPr>
      <w:r>
        <w:separator/>
      </w:r>
    </w:p>
  </w:endnote>
  <w:endnote w:type="continuationSeparator" w:id="0">
    <w:p w:rsidR="00723B4C" w:rsidRDefault="00723B4C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602BE9" w:rsidRDefault="00602BE9" w:rsidP="00602BE9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602BE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1120 Р4-14</w:t>
    </w:r>
    <w:r w:rsidRPr="00602BE9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-2 </w:t>
    </w:r>
    <w:r w:rsidRPr="00602BE9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отборочной стадии по открытому конкурсу на право заключения договора на поставку по лоту </w:t>
    </w:r>
    <w:r w:rsidRPr="00602BE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№1120 Р4-14 «Поставка </w:t>
    </w:r>
    <w:proofErr w:type="gramStart"/>
    <w:r w:rsidRPr="00602BE9">
      <w:rPr>
        <w:rFonts w:ascii="Times New Roman" w:hAnsi="Times New Roman" w:cs="Times New Roman"/>
        <w:b/>
        <w:bCs/>
        <w:sz w:val="16"/>
        <w:szCs w:val="16"/>
        <w:lang w:eastAsia="ru-RU"/>
      </w:rPr>
      <w:t>подсистемы контроля зоны патрубков реактора</w:t>
    </w:r>
    <w:proofErr w:type="gramEnd"/>
    <w:r w:rsidRPr="00602BE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523363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523363" w:rsidRPr="0027139C">
      <w:rPr>
        <w:rFonts w:ascii="Times New Roman" w:hAnsi="Times New Roman" w:cs="Times New Roman"/>
        <w:sz w:val="16"/>
        <w:szCs w:val="16"/>
      </w:rPr>
      <w:fldChar w:fldCharType="separate"/>
    </w:r>
    <w:r w:rsidR="00DD25AA">
      <w:rPr>
        <w:rFonts w:ascii="Times New Roman" w:hAnsi="Times New Roman" w:cs="Times New Roman"/>
        <w:noProof/>
        <w:sz w:val="16"/>
        <w:szCs w:val="16"/>
      </w:rPr>
      <w:t>1</w:t>
    </w:r>
    <w:r w:rsidR="00523363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523363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523363" w:rsidRPr="0027139C">
      <w:rPr>
        <w:rFonts w:ascii="Times New Roman" w:hAnsi="Times New Roman" w:cs="Times New Roman"/>
        <w:sz w:val="16"/>
        <w:szCs w:val="16"/>
      </w:rPr>
      <w:fldChar w:fldCharType="separate"/>
    </w:r>
    <w:r w:rsidR="00DD25AA">
      <w:rPr>
        <w:rFonts w:ascii="Times New Roman" w:hAnsi="Times New Roman" w:cs="Times New Roman"/>
        <w:noProof/>
        <w:sz w:val="16"/>
        <w:szCs w:val="16"/>
      </w:rPr>
      <w:t>3</w:t>
    </w:r>
    <w:r w:rsidR="00523363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B4C" w:rsidRDefault="00723B4C" w:rsidP="00DE5BFD">
      <w:pPr>
        <w:spacing w:after="0" w:line="240" w:lineRule="auto"/>
      </w:pPr>
      <w:r>
        <w:separator/>
      </w:r>
    </w:p>
  </w:footnote>
  <w:footnote w:type="continuationSeparator" w:id="0">
    <w:p w:rsidR="00723B4C" w:rsidRDefault="00723B4C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17F9D"/>
    <w:rsid w:val="00036E5F"/>
    <w:rsid w:val="00044CB4"/>
    <w:rsid w:val="00066C68"/>
    <w:rsid w:val="000957EC"/>
    <w:rsid w:val="00097E5B"/>
    <w:rsid w:val="000B1D01"/>
    <w:rsid w:val="000D6CCD"/>
    <w:rsid w:val="000E47CC"/>
    <w:rsid w:val="000E6AE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1D4A5E"/>
    <w:rsid w:val="0020347D"/>
    <w:rsid w:val="002541F2"/>
    <w:rsid w:val="00257DC8"/>
    <w:rsid w:val="0027139C"/>
    <w:rsid w:val="00274728"/>
    <w:rsid w:val="002E1083"/>
    <w:rsid w:val="002F2973"/>
    <w:rsid w:val="002F6AA6"/>
    <w:rsid w:val="00310183"/>
    <w:rsid w:val="003163B8"/>
    <w:rsid w:val="0033426E"/>
    <w:rsid w:val="00365CDC"/>
    <w:rsid w:val="003A0E64"/>
    <w:rsid w:val="003C6006"/>
    <w:rsid w:val="003C6269"/>
    <w:rsid w:val="003D67B8"/>
    <w:rsid w:val="003F00FD"/>
    <w:rsid w:val="00401400"/>
    <w:rsid w:val="0041463B"/>
    <w:rsid w:val="00416FDA"/>
    <w:rsid w:val="00447E0E"/>
    <w:rsid w:val="00482B89"/>
    <w:rsid w:val="00510317"/>
    <w:rsid w:val="00523363"/>
    <w:rsid w:val="0057523D"/>
    <w:rsid w:val="005B4031"/>
    <w:rsid w:val="005D5D7B"/>
    <w:rsid w:val="005E5770"/>
    <w:rsid w:val="00602BE9"/>
    <w:rsid w:val="006208F4"/>
    <w:rsid w:val="006222A2"/>
    <w:rsid w:val="00625A11"/>
    <w:rsid w:val="0063050E"/>
    <w:rsid w:val="006469E1"/>
    <w:rsid w:val="006769A3"/>
    <w:rsid w:val="00687F84"/>
    <w:rsid w:val="006B0784"/>
    <w:rsid w:val="006C4BC7"/>
    <w:rsid w:val="006F28CA"/>
    <w:rsid w:val="00717678"/>
    <w:rsid w:val="00723B4C"/>
    <w:rsid w:val="00737711"/>
    <w:rsid w:val="00753916"/>
    <w:rsid w:val="00774244"/>
    <w:rsid w:val="00780A83"/>
    <w:rsid w:val="00780FF4"/>
    <w:rsid w:val="00793CD8"/>
    <w:rsid w:val="00796765"/>
    <w:rsid w:val="007B7ABA"/>
    <w:rsid w:val="007C2DEB"/>
    <w:rsid w:val="007C5B16"/>
    <w:rsid w:val="007C7792"/>
    <w:rsid w:val="007D1753"/>
    <w:rsid w:val="007F7BE0"/>
    <w:rsid w:val="0085293D"/>
    <w:rsid w:val="008845FC"/>
    <w:rsid w:val="008860B8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945F1"/>
    <w:rsid w:val="009C3F8C"/>
    <w:rsid w:val="009D2AF6"/>
    <w:rsid w:val="00A0198B"/>
    <w:rsid w:val="00A043CB"/>
    <w:rsid w:val="00A25291"/>
    <w:rsid w:val="00A403C5"/>
    <w:rsid w:val="00A404E4"/>
    <w:rsid w:val="00A559F5"/>
    <w:rsid w:val="00A75F56"/>
    <w:rsid w:val="00A85458"/>
    <w:rsid w:val="00B0694C"/>
    <w:rsid w:val="00B4020D"/>
    <w:rsid w:val="00B63EDA"/>
    <w:rsid w:val="00B67F72"/>
    <w:rsid w:val="00B9501E"/>
    <w:rsid w:val="00BA0C85"/>
    <w:rsid w:val="00BA1D7F"/>
    <w:rsid w:val="00BE6A4C"/>
    <w:rsid w:val="00BF587C"/>
    <w:rsid w:val="00C2710A"/>
    <w:rsid w:val="00CA4522"/>
    <w:rsid w:val="00CC2D23"/>
    <w:rsid w:val="00CD5DFA"/>
    <w:rsid w:val="00D766F7"/>
    <w:rsid w:val="00D7728B"/>
    <w:rsid w:val="00D925CC"/>
    <w:rsid w:val="00DA0156"/>
    <w:rsid w:val="00DC6085"/>
    <w:rsid w:val="00DD25AA"/>
    <w:rsid w:val="00DD3808"/>
    <w:rsid w:val="00DD57AA"/>
    <w:rsid w:val="00DE5BFD"/>
    <w:rsid w:val="00E02FBB"/>
    <w:rsid w:val="00E11E97"/>
    <w:rsid w:val="00E56B77"/>
    <w:rsid w:val="00E90E0B"/>
    <w:rsid w:val="00EF29D1"/>
    <w:rsid w:val="00EF2DF2"/>
    <w:rsid w:val="00F235C0"/>
    <w:rsid w:val="00F243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44</cp:revision>
  <cp:lastPrinted>2015-01-20T13:29:00Z</cp:lastPrinted>
  <dcterms:created xsi:type="dcterms:W3CDTF">2014-06-03T13:27:00Z</dcterms:created>
  <dcterms:modified xsi:type="dcterms:W3CDTF">2015-01-20T13:29:00Z</dcterms:modified>
</cp:coreProperties>
</file>