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FCC" w:rsidRPr="004A2AEB" w:rsidRDefault="00761FCC" w:rsidP="00CB341C">
      <w:pPr>
        <w:pStyle w:val="BodyText"/>
        <w:spacing w:after="0"/>
        <w:jc w:val="center"/>
        <w:outlineLvl w:val="0"/>
        <w:rPr>
          <w:color w:val="FF0000"/>
          <w:sz w:val="28"/>
          <w:szCs w:val="28"/>
        </w:rPr>
      </w:pPr>
      <w:r w:rsidRPr="004A2AEB">
        <w:rPr>
          <w:b/>
          <w:bCs/>
          <w:sz w:val="28"/>
          <w:szCs w:val="28"/>
        </w:rPr>
        <w:t>ПРОТОКОЛ № 1041 Блр1,2-14-3</w:t>
      </w:r>
    </w:p>
    <w:p w:rsidR="00761FCC" w:rsidRPr="004A2AEB" w:rsidRDefault="00761FCC" w:rsidP="00CB341C">
      <w:pPr>
        <w:pStyle w:val="BodyText"/>
        <w:spacing w:after="0"/>
        <w:jc w:val="center"/>
        <w:outlineLvl w:val="0"/>
        <w:rPr>
          <w:b/>
          <w:bCs/>
          <w:sz w:val="28"/>
          <w:szCs w:val="28"/>
        </w:rPr>
      </w:pPr>
      <w:r w:rsidRPr="004A2AEB">
        <w:rPr>
          <w:b/>
          <w:bCs/>
          <w:sz w:val="28"/>
          <w:szCs w:val="28"/>
        </w:rPr>
        <w:t xml:space="preserve">переторжки по </w:t>
      </w:r>
      <w:r w:rsidRPr="004A2AEB">
        <w:rPr>
          <w:b/>
          <w:sz w:val="28"/>
          <w:szCs w:val="28"/>
        </w:rPr>
        <w:t>открытому конкурсу</w:t>
      </w:r>
      <w:r w:rsidRPr="004A2AEB">
        <w:rPr>
          <w:b/>
          <w:bCs/>
          <w:sz w:val="28"/>
          <w:szCs w:val="28"/>
        </w:rPr>
        <w:t xml:space="preserve"> на право заключения договора на поставку товара по лоту №1041 Блр1,2-14 Комплектная поставка трубопроводов систем LAB, JNA, LCQ, LCQ1 для сооружения энергоблоков №1 и №2 Белорусской АЭС и поставка деталей трубопроводов для энергоблока №1 Белорусской АЭС </w:t>
      </w:r>
    </w:p>
    <w:p w:rsidR="00761FCC" w:rsidRPr="004A2AEB" w:rsidRDefault="00761FCC" w:rsidP="00CB341C">
      <w:pPr>
        <w:pStyle w:val="BodyText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0A0"/>
      </w:tblPr>
      <w:tblGrid>
        <w:gridCol w:w="5132"/>
        <w:gridCol w:w="5119"/>
      </w:tblGrid>
      <w:tr w:rsidR="00761FCC" w:rsidRPr="004A2AEB" w:rsidTr="00BD4FE2">
        <w:tc>
          <w:tcPr>
            <w:tcW w:w="5210" w:type="dxa"/>
          </w:tcPr>
          <w:p w:rsidR="00761FCC" w:rsidRPr="004A2AEB" w:rsidRDefault="00761FCC" w:rsidP="00BD4FE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4A2AEB">
              <w:rPr>
                <w:bCs/>
                <w:sz w:val="28"/>
                <w:szCs w:val="28"/>
              </w:rPr>
              <w:t>г</w:t>
            </w:r>
            <w:r w:rsidRPr="004A2AEB">
              <w:rPr>
                <w:bCs/>
                <w:sz w:val="28"/>
                <w:szCs w:val="28"/>
                <w:lang w:val="en-US"/>
              </w:rPr>
              <w:t>. Н.Новгород</w:t>
            </w:r>
          </w:p>
        </w:tc>
        <w:tc>
          <w:tcPr>
            <w:tcW w:w="5210" w:type="dxa"/>
          </w:tcPr>
          <w:p w:rsidR="00761FCC" w:rsidRPr="004A2AEB" w:rsidRDefault="00761FCC" w:rsidP="00BD4FE2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4A2AEB">
              <w:rPr>
                <w:bCs/>
                <w:sz w:val="28"/>
                <w:szCs w:val="28"/>
                <w:lang w:val="en-US"/>
              </w:rPr>
              <w:t>«16» января 2015</w:t>
            </w:r>
            <w:r w:rsidRPr="004A2AEB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761FCC" w:rsidRPr="004A2AEB" w:rsidRDefault="00761FCC" w:rsidP="00CB341C">
      <w:pPr>
        <w:pStyle w:val="BodyText"/>
        <w:spacing w:after="0"/>
        <w:jc w:val="center"/>
        <w:rPr>
          <w:b/>
          <w:bCs/>
          <w:sz w:val="28"/>
          <w:szCs w:val="28"/>
        </w:rPr>
      </w:pPr>
    </w:p>
    <w:p w:rsidR="00761FCC" w:rsidRPr="004A2AEB" w:rsidRDefault="00761FCC" w:rsidP="00CB341C">
      <w:pPr>
        <w:tabs>
          <w:tab w:val="left" w:pos="-142"/>
        </w:tabs>
        <w:jc w:val="both"/>
        <w:rPr>
          <w:sz w:val="28"/>
          <w:szCs w:val="28"/>
        </w:rPr>
      </w:pPr>
      <w:r w:rsidRPr="004A2AEB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АКД согласно регламенту ее работы.</w:t>
      </w:r>
    </w:p>
    <w:p w:rsidR="00761FCC" w:rsidRPr="004A2AEB" w:rsidRDefault="00761FCC" w:rsidP="00CB341C">
      <w:pPr>
        <w:tabs>
          <w:tab w:val="left" w:pos="252"/>
        </w:tabs>
        <w:jc w:val="both"/>
        <w:rPr>
          <w:sz w:val="28"/>
          <w:szCs w:val="28"/>
        </w:rPr>
      </w:pPr>
    </w:p>
    <w:p w:rsidR="00761FCC" w:rsidRPr="004A2AEB" w:rsidRDefault="00761FCC" w:rsidP="00CB341C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 w:rsidRPr="004A2AEB">
        <w:rPr>
          <w:b/>
          <w:bCs/>
          <w:sz w:val="28"/>
          <w:szCs w:val="28"/>
        </w:rPr>
        <w:t>Информация о заказе:</w:t>
      </w:r>
    </w:p>
    <w:p w:rsidR="00761FCC" w:rsidRPr="004A2AEB" w:rsidRDefault="00761FCC" w:rsidP="004A2AEB">
      <w:pPr>
        <w:tabs>
          <w:tab w:val="left" w:pos="252"/>
        </w:tabs>
        <w:outlineLvl w:val="0"/>
        <w:rPr>
          <w:sz w:val="28"/>
          <w:szCs w:val="28"/>
        </w:rPr>
      </w:pPr>
      <w:r w:rsidRPr="004A2AEB">
        <w:rPr>
          <w:sz w:val="28"/>
          <w:szCs w:val="28"/>
        </w:rPr>
        <w:t>Заказчик: Закрытое акционерное общество "АТОМСТРОЙЭКСПОРТ"</w:t>
      </w:r>
    </w:p>
    <w:p w:rsidR="00761FCC" w:rsidRPr="004A2AEB" w:rsidRDefault="00761FCC" w:rsidP="004A2AEB">
      <w:pPr>
        <w:tabs>
          <w:tab w:val="left" w:pos="252"/>
        </w:tabs>
        <w:rPr>
          <w:sz w:val="28"/>
          <w:szCs w:val="28"/>
        </w:rPr>
      </w:pPr>
      <w:r w:rsidRPr="004A2AEB">
        <w:rPr>
          <w:sz w:val="28"/>
          <w:szCs w:val="28"/>
        </w:rPr>
        <w:t xml:space="preserve">Организатор </w:t>
      </w:r>
      <w:r w:rsidRPr="004A2AEB">
        <w:rPr>
          <w:color w:val="000000"/>
          <w:sz w:val="28"/>
          <w:szCs w:val="28"/>
          <w:lang w:eastAsia="ar-SA"/>
        </w:rPr>
        <w:t>конкурса</w:t>
      </w:r>
      <w:r w:rsidRPr="004A2AEB">
        <w:rPr>
          <w:sz w:val="28"/>
          <w:szCs w:val="28"/>
        </w:rPr>
        <w:t>: АО "НИАЭП"</w:t>
      </w:r>
    </w:p>
    <w:p w:rsidR="00761FCC" w:rsidRPr="004A2AEB" w:rsidRDefault="00761FCC" w:rsidP="004A2AEB">
      <w:pPr>
        <w:tabs>
          <w:tab w:val="left" w:pos="252"/>
        </w:tabs>
        <w:spacing w:before="120"/>
        <w:jc w:val="both"/>
        <w:rPr>
          <w:sz w:val="28"/>
          <w:szCs w:val="28"/>
        </w:rPr>
      </w:pPr>
      <w:r w:rsidRPr="004A2AEB">
        <w:rPr>
          <w:sz w:val="28"/>
          <w:szCs w:val="28"/>
        </w:rPr>
        <w:t xml:space="preserve">Предмет </w:t>
      </w:r>
      <w:r w:rsidRPr="004A2AEB">
        <w:rPr>
          <w:color w:val="000000"/>
          <w:sz w:val="28"/>
          <w:szCs w:val="28"/>
          <w:lang w:eastAsia="ar-SA"/>
        </w:rPr>
        <w:t>конкурса</w:t>
      </w:r>
      <w:r w:rsidRPr="004A2AEB">
        <w:rPr>
          <w:sz w:val="28"/>
          <w:szCs w:val="28"/>
        </w:rPr>
        <w:t xml:space="preserve">: право заключения договора на поставку товара по лоту №1041 Блр1,2-14 Комплектная поставка трубопроводов систем </w:t>
      </w:r>
      <w:r w:rsidRPr="004A2AEB">
        <w:rPr>
          <w:sz w:val="28"/>
          <w:szCs w:val="28"/>
          <w:lang w:val="en-US"/>
        </w:rPr>
        <w:t>LAB</w:t>
      </w:r>
      <w:r w:rsidRPr="004A2AEB">
        <w:rPr>
          <w:sz w:val="28"/>
          <w:szCs w:val="28"/>
        </w:rPr>
        <w:t xml:space="preserve">, </w:t>
      </w:r>
      <w:r w:rsidRPr="004A2AEB">
        <w:rPr>
          <w:sz w:val="28"/>
          <w:szCs w:val="28"/>
          <w:lang w:val="en-US"/>
        </w:rPr>
        <w:t>JNA</w:t>
      </w:r>
      <w:r w:rsidRPr="004A2AEB">
        <w:rPr>
          <w:sz w:val="28"/>
          <w:szCs w:val="28"/>
        </w:rPr>
        <w:t xml:space="preserve">, </w:t>
      </w:r>
      <w:r w:rsidRPr="004A2AEB">
        <w:rPr>
          <w:sz w:val="28"/>
          <w:szCs w:val="28"/>
          <w:lang w:val="en-US"/>
        </w:rPr>
        <w:t>LCQ</w:t>
      </w:r>
      <w:r w:rsidRPr="004A2AEB">
        <w:rPr>
          <w:sz w:val="28"/>
          <w:szCs w:val="28"/>
        </w:rPr>
        <w:t xml:space="preserve">, </w:t>
      </w:r>
      <w:r w:rsidRPr="004A2AEB">
        <w:rPr>
          <w:sz w:val="28"/>
          <w:szCs w:val="28"/>
          <w:lang w:val="en-US"/>
        </w:rPr>
        <w:t>LCQ</w:t>
      </w:r>
      <w:r w:rsidRPr="004A2AEB">
        <w:rPr>
          <w:sz w:val="28"/>
          <w:szCs w:val="28"/>
        </w:rPr>
        <w:t xml:space="preserve">1 для сооружения энергоблоков №1 и №2 Белорусской АЭС и поставка деталей трубопроводов для энергоблока №1 Белорусской АЭС </w:t>
      </w:r>
    </w:p>
    <w:p w:rsidR="00761FCC" w:rsidRPr="004A2AEB" w:rsidRDefault="00761FCC" w:rsidP="004A2AEB">
      <w:pPr>
        <w:spacing w:before="120" w:after="120"/>
        <w:jc w:val="both"/>
        <w:rPr>
          <w:sz w:val="28"/>
          <w:szCs w:val="28"/>
        </w:rPr>
      </w:pPr>
      <w:r w:rsidRPr="004A2AEB">
        <w:rPr>
          <w:sz w:val="28"/>
          <w:szCs w:val="28"/>
        </w:rPr>
        <w:t xml:space="preserve">Предмет договора: Комплектная поставка трубопроводов систем </w:t>
      </w:r>
      <w:r w:rsidRPr="004A2AEB">
        <w:rPr>
          <w:sz w:val="28"/>
          <w:szCs w:val="28"/>
          <w:lang w:val="en-US"/>
        </w:rPr>
        <w:t>LAB</w:t>
      </w:r>
      <w:r w:rsidRPr="004A2AEB">
        <w:rPr>
          <w:sz w:val="28"/>
          <w:szCs w:val="28"/>
        </w:rPr>
        <w:t xml:space="preserve">, </w:t>
      </w:r>
      <w:r w:rsidRPr="004A2AEB">
        <w:rPr>
          <w:sz w:val="28"/>
          <w:szCs w:val="28"/>
          <w:lang w:val="en-US"/>
        </w:rPr>
        <w:t>JNA</w:t>
      </w:r>
      <w:r w:rsidRPr="004A2AEB">
        <w:rPr>
          <w:sz w:val="28"/>
          <w:szCs w:val="28"/>
        </w:rPr>
        <w:t xml:space="preserve">, </w:t>
      </w:r>
      <w:r w:rsidRPr="004A2AEB">
        <w:rPr>
          <w:sz w:val="28"/>
          <w:szCs w:val="28"/>
          <w:lang w:val="en-US"/>
        </w:rPr>
        <w:t>LCQ</w:t>
      </w:r>
      <w:r w:rsidRPr="004A2AEB">
        <w:rPr>
          <w:sz w:val="28"/>
          <w:szCs w:val="28"/>
        </w:rPr>
        <w:t xml:space="preserve">, </w:t>
      </w:r>
      <w:r w:rsidRPr="004A2AEB">
        <w:rPr>
          <w:sz w:val="28"/>
          <w:szCs w:val="28"/>
          <w:lang w:val="en-US"/>
        </w:rPr>
        <w:t>LCQ</w:t>
      </w:r>
      <w:r w:rsidRPr="004A2AEB">
        <w:rPr>
          <w:sz w:val="28"/>
          <w:szCs w:val="28"/>
        </w:rPr>
        <w:t xml:space="preserve">1 для сооружения энергоблоков №1 и №2 Белорусской АЭС и поставка деталей трубопроводов для энергоблока №1 Белорусской АЭС </w:t>
      </w:r>
    </w:p>
    <w:p w:rsidR="00761FCC" w:rsidRPr="004A2AEB" w:rsidRDefault="00761FCC" w:rsidP="004A2AEB">
      <w:pPr>
        <w:jc w:val="both"/>
        <w:rPr>
          <w:sz w:val="28"/>
          <w:szCs w:val="28"/>
        </w:rPr>
      </w:pPr>
      <w:r w:rsidRPr="004A2AEB">
        <w:rPr>
          <w:sz w:val="28"/>
          <w:szCs w:val="28"/>
        </w:rPr>
        <w:t xml:space="preserve">Начальная (максимальная) цена договора: 39 047 601,97 (Тридцать девять миллионов сорок семь тысяч шестьсот один) рубль 97 копеек, включая НДС. </w:t>
      </w:r>
    </w:p>
    <w:p w:rsidR="00761FCC" w:rsidRPr="004A2AEB" w:rsidRDefault="00761FCC" w:rsidP="004A2AEB">
      <w:pPr>
        <w:spacing w:before="120" w:after="120"/>
        <w:jc w:val="both"/>
        <w:rPr>
          <w:sz w:val="28"/>
          <w:szCs w:val="28"/>
          <w:lang w:eastAsia="en-US"/>
        </w:rPr>
      </w:pPr>
      <w:r w:rsidRPr="004A2AEB">
        <w:rPr>
          <w:sz w:val="28"/>
          <w:szCs w:val="28"/>
        </w:rPr>
        <w:t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</w:p>
    <w:p w:rsidR="00761FCC" w:rsidRPr="004A2AEB" w:rsidRDefault="00761FCC" w:rsidP="004A2AEB">
      <w:pPr>
        <w:tabs>
          <w:tab w:val="left" w:pos="252"/>
        </w:tabs>
        <w:jc w:val="both"/>
        <w:rPr>
          <w:sz w:val="28"/>
          <w:szCs w:val="28"/>
        </w:rPr>
      </w:pPr>
      <w:r w:rsidRPr="004A2AEB">
        <w:rPr>
          <w:sz w:val="28"/>
          <w:szCs w:val="28"/>
        </w:rPr>
        <w:t xml:space="preserve">Извещение о проведении </w:t>
      </w:r>
      <w:r w:rsidRPr="004A2AEB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4A2AEB">
        <w:rPr>
          <w:sz w:val="28"/>
          <w:szCs w:val="28"/>
        </w:rPr>
        <w:t xml:space="preserve"> и конкурсная документация опубликован</w:t>
      </w:r>
      <w:r w:rsidRPr="004A2AEB">
        <w:rPr>
          <w:color w:val="000000"/>
          <w:sz w:val="28"/>
          <w:szCs w:val="28"/>
          <w:lang w:eastAsia="ar-SA"/>
        </w:rPr>
        <w:t>ы «24» ноября 2014 года в информационно</w:t>
      </w:r>
      <w:r w:rsidRPr="004A2AEB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A2AEB">
          <w:rPr>
            <w:rStyle w:val="Hyperlink"/>
            <w:sz w:val="28"/>
            <w:szCs w:val="28"/>
          </w:rPr>
          <w:t>http://www.zakupki.gov.ru</w:t>
        </w:r>
      </w:hyperlink>
      <w:r w:rsidRPr="004A2AEB">
        <w:rPr>
          <w:rStyle w:val="Hyperlink"/>
          <w:sz w:val="28"/>
          <w:szCs w:val="28"/>
        </w:rPr>
        <w:t>/</w:t>
      </w:r>
      <w:r w:rsidRPr="004A2AEB">
        <w:rPr>
          <w:sz w:val="28"/>
          <w:szCs w:val="28"/>
        </w:rPr>
        <w:t xml:space="preserve">, закупка №31401728461,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4A2AEB">
          <w:rPr>
            <w:rStyle w:val="Hyperlink"/>
            <w:sz w:val="28"/>
            <w:szCs w:val="28"/>
          </w:rPr>
          <w:t>http://zakupki.rosatom.ru/</w:t>
        </w:r>
      </w:hyperlink>
      <w:r w:rsidRPr="004A2AEB">
        <w:rPr>
          <w:sz w:val="28"/>
          <w:szCs w:val="28"/>
        </w:rPr>
        <w:t>, закупка №141124/0536/1130, на ЭТП АКД, закупка №C020943.</w:t>
      </w:r>
    </w:p>
    <w:p w:rsidR="00761FCC" w:rsidRPr="004A2AEB" w:rsidRDefault="00761FCC" w:rsidP="00CB341C">
      <w:pPr>
        <w:tabs>
          <w:tab w:val="left" w:pos="252"/>
        </w:tabs>
        <w:jc w:val="both"/>
        <w:rPr>
          <w:sz w:val="28"/>
          <w:szCs w:val="28"/>
        </w:rPr>
      </w:pPr>
    </w:p>
    <w:p w:rsidR="00761FCC" w:rsidRPr="004A2AEB" w:rsidRDefault="00761FCC" w:rsidP="00CB341C">
      <w:pPr>
        <w:jc w:val="both"/>
        <w:rPr>
          <w:sz w:val="28"/>
          <w:szCs w:val="28"/>
        </w:rPr>
      </w:pPr>
      <w:r w:rsidRPr="004A2AEB">
        <w:rPr>
          <w:sz w:val="28"/>
          <w:szCs w:val="28"/>
        </w:rPr>
        <w:t xml:space="preserve">По результатам рассмотрения заявок на участие в конкурсе на </w:t>
      </w:r>
      <w:r w:rsidRPr="004A2AEB">
        <w:rPr>
          <w:bCs/>
          <w:sz w:val="28"/>
          <w:szCs w:val="28"/>
        </w:rPr>
        <w:t>отборочной стадии</w:t>
      </w:r>
      <w:r w:rsidRPr="004A2AEB">
        <w:rPr>
          <w:sz w:val="28"/>
          <w:szCs w:val="28"/>
        </w:rPr>
        <w:t xml:space="preserve">, в соответствии с решением конкурсной комиссии, по результатам рассмотрения заявок, оформленных протоколом от «13» января 2015 № 1041 Блр1,2-14-2, были направлены приглашения на участие в процедуре переторжки в </w:t>
      </w:r>
      <w:r w:rsidRPr="004A2AEB">
        <w:rPr>
          <w:bCs/>
          <w:sz w:val="28"/>
          <w:szCs w:val="28"/>
        </w:rPr>
        <w:t>очной</w:t>
      </w:r>
      <w:r w:rsidRPr="004A2AEB">
        <w:rPr>
          <w:sz w:val="28"/>
          <w:szCs w:val="28"/>
        </w:rPr>
        <w:t xml:space="preserve"> форме всем допущенным участникам конкурса,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300"/>
        <w:gridCol w:w="2838"/>
        <w:gridCol w:w="6014"/>
      </w:tblGrid>
      <w:tr w:rsidR="00761FCC" w:rsidRPr="004A2AEB" w:rsidTr="00BD4F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BD4FE2">
            <w:pPr>
              <w:jc w:val="center"/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BD4FE2">
            <w:pPr>
              <w:jc w:val="center"/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BD4FE2">
            <w:pPr>
              <w:jc w:val="center"/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761FCC" w:rsidRPr="004A2AEB" w:rsidTr="00BD4F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2727E6">
            <w:pPr>
              <w:keepLines/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60215917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2727E6">
            <w:pPr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ООО "Интерэнерго" </w:t>
            </w:r>
          </w:p>
          <w:p w:rsidR="00761FCC" w:rsidRPr="004A2AEB" w:rsidRDefault="00761FCC" w:rsidP="002727E6">
            <w:pPr>
              <w:keepLines/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>ИНН 7703536408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2727E6">
            <w:pPr>
              <w:keepLines/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Цена заявки: 37 677 400,00 (Тридцать семь миллионов шестьсот семьдесят семь тысяч четыреста) рублей 00 копеек, включая НДС </w:t>
            </w:r>
          </w:p>
        </w:tc>
      </w:tr>
      <w:tr w:rsidR="00761FCC" w:rsidRPr="004A2AEB" w:rsidTr="00BD4F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2727E6">
            <w:pPr>
              <w:keepLines/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60216825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2727E6">
            <w:pPr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ООО "Белэнергомаш-БЗЭМ" </w:t>
            </w:r>
          </w:p>
          <w:p w:rsidR="00761FCC" w:rsidRPr="004A2AEB" w:rsidRDefault="00761FCC" w:rsidP="002727E6">
            <w:pPr>
              <w:keepLines/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2727E6">
            <w:pPr>
              <w:keepLines/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Цена заявки: 38 939 258,63 (Тридцать восемь миллионов девятьсот тридцать девять тысяч двести пятьдесят восемь) рублей 63 копейки, включая НДС </w:t>
            </w:r>
          </w:p>
        </w:tc>
      </w:tr>
    </w:tbl>
    <w:p w:rsidR="00761FCC" w:rsidRPr="004A2AEB" w:rsidRDefault="00761FCC" w:rsidP="00CB341C">
      <w:pPr>
        <w:rPr>
          <w:bCs/>
          <w:sz w:val="28"/>
          <w:szCs w:val="28"/>
        </w:rPr>
      </w:pPr>
    </w:p>
    <w:p w:rsidR="00761FCC" w:rsidRPr="004A2AEB" w:rsidRDefault="00761FCC" w:rsidP="00CB341C">
      <w:pPr>
        <w:rPr>
          <w:bCs/>
          <w:sz w:val="28"/>
          <w:szCs w:val="28"/>
        </w:rPr>
      </w:pPr>
      <w:r w:rsidRPr="004A2AEB">
        <w:rPr>
          <w:bCs/>
          <w:sz w:val="28"/>
          <w:szCs w:val="28"/>
        </w:rPr>
        <w:t>Процедура переторжки в отношении цены договора проведена в очной форме на электронной торговой площадке АКД «16» января 2015 года начиная с 10:00:00 по 14:03:00 (время московское).</w:t>
      </w:r>
    </w:p>
    <w:p w:rsidR="00761FCC" w:rsidRPr="004A2AEB" w:rsidRDefault="00761FCC" w:rsidP="00CB341C">
      <w:pPr>
        <w:jc w:val="both"/>
        <w:rPr>
          <w:bCs/>
          <w:sz w:val="28"/>
          <w:szCs w:val="28"/>
        </w:rPr>
      </w:pPr>
    </w:p>
    <w:p w:rsidR="00761FCC" w:rsidRPr="004A2AEB" w:rsidRDefault="00761FCC" w:rsidP="004A2AEB">
      <w:pPr>
        <w:spacing w:after="120"/>
        <w:jc w:val="both"/>
        <w:rPr>
          <w:bCs/>
          <w:sz w:val="28"/>
          <w:szCs w:val="28"/>
        </w:rPr>
      </w:pPr>
      <w:r w:rsidRPr="004A2AEB">
        <w:rPr>
          <w:bCs/>
          <w:sz w:val="28"/>
          <w:szCs w:val="28"/>
        </w:rPr>
        <w:t xml:space="preserve">Окончательные предложения о цене договора,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0A0"/>
      </w:tblPr>
      <w:tblGrid>
        <w:gridCol w:w="1339"/>
        <w:gridCol w:w="2888"/>
        <w:gridCol w:w="5925"/>
      </w:tblGrid>
      <w:tr w:rsidR="00761FCC" w:rsidRPr="004A2AEB" w:rsidTr="00BD4F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BD4FE2">
            <w:pPr>
              <w:jc w:val="center"/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BD4FE2">
            <w:pPr>
              <w:jc w:val="center"/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BD4FE2">
            <w:pPr>
              <w:jc w:val="center"/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761FCC" w:rsidRPr="004A2AEB" w:rsidTr="00BD4F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BD4FE2">
            <w:pPr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>60215917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4A2AEB">
            <w:pPr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ООО "Интерэнерго" </w:t>
            </w:r>
          </w:p>
          <w:p w:rsidR="00761FCC" w:rsidRPr="004A2AEB" w:rsidRDefault="00761FCC" w:rsidP="004A2AEB">
            <w:pPr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>ИНН 7703536408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4A2AEB">
            <w:pPr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Цена заявки: 33 970 000,00 (Тридцать три миллиона девятьсот семьдесят тысяч) рублей 00 копеек, включая НДС </w:t>
            </w:r>
          </w:p>
        </w:tc>
      </w:tr>
      <w:tr w:rsidR="00761FCC" w:rsidRPr="004A2AEB" w:rsidTr="00BD4F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BD4FE2">
            <w:pPr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>60216825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4A2AEB">
            <w:pPr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ООО "Белэнергомаш-БЗЭМ" </w:t>
            </w:r>
          </w:p>
          <w:p w:rsidR="00761FCC" w:rsidRPr="004A2AEB" w:rsidRDefault="00761FCC" w:rsidP="004A2AEB">
            <w:pPr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1FCC" w:rsidRPr="004A2AEB" w:rsidRDefault="00761FCC" w:rsidP="004A2AEB">
            <w:pPr>
              <w:jc w:val="both"/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 xml:space="preserve">Цена заявки: 34 550 400,00 (Тридцать четыре миллиона пятьсот пятьдесят тысяч четыреста) рублей 00 копеек, включая НДС </w:t>
            </w:r>
          </w:p>
        </w:tc>
      </w:tr>
    </w:tbl>
    <w:p w:rsidR="00761FCC" w:rsidRPr="004A2AEB" w:rsidRDefault="00761FCC" w:rsidP="00CB341C">
      <w:pPr>
        <w:rPr>
          <w:bCs/>
          <w:sz w:val="28"/>
          <w:szCs w:val="28"/>
        </w:rPr>
      </w:pPr>
    </w:p>
    <w:tbl>
      <w:tblPr>
        <w:tblW w:w="5026" w:type="pct"/>
        <w:tblLook w:val="0000"/>
      </w:tblPr>
      <w:tblGrid>
        <w:gridCol w:w="3009"/>
        <w:gridCol w:w="5337"/>
        <w:gridCol w:w="1832"/>
      </w:tblGrid>
      <w:tr w:rsidR="00761FCC" w:rsidRPr="004A2AEB" w:rsidTr="002727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FCC" w:rsidRPr="004A2AEB" w:rsidRDefault="00761FCC" w:rsidP="002727E6">
            <w:pPr>
              <w:jc w:val="center"/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FCC" w:rsidRPr="004A2AEB" w:rsidRDefault="00761FCC" w:rsidP="002727E6">
            <w:pPr>
              <w:jc w:val="center"/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FCC" w:rsidRPr="004A2AEB" w:rsidRDefault="00761FCC" w:rsidP="002727E6">
            <w:pPr>
              <w:jc w:val="center"/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761FCC" w:rsidRPr="004A2AEB" w:rsidTr="002727E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FCC" w:rsidRPr="004A2AEB" w:rsidRDefault="00761FCC" w:rsidP="002727E6">
            <w:pPr>
              <w:rPr>
                <w:b/>
                <w:bCs/>
                <w:sz w:val="28"/>
                <w:szCs w:val="28"/>
              </w:rPr>
            </w:pPr>
            <w:r w:rsidRPr="004A2AEB">
              <w:rPr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61FCC" w:rsidRPr="004A2AEB" w:rsidTr="002727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FCC" w:rsidRPr="004A2AEB" w:rsidRDefault="00761FCC" w:rsidP="002727E6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4A2AEB">
                <w:rPr>
                  <w:sz w:val="28"/>
                  <w:szCs w:val="28"/>
                </w:rPr>
                <w:t>Белоусова Ольга Александровна</w:t>
              </w:r>
            </w:smartTag>
          </w:p>
        </w:tc>
        <w:tc>
          <w:tcPr>
            <w:tcW w:w="26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FCC" w:rsidRPr="004A2AEB" w:rsidRDefault="00761FCC" w:rsidP="002727E6">
            <w:pPr>
              <w:rPr>
                <w:sz w:val="28"/>
                <w:szCs w:val="28"/>
              </w:rPr>
            </w:pPr>
            <w:r w:rsidRPr="004A2AEB">
              <w:rPr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1FCC" w:rsidRPr="004A2AEB" w:rsidRDefault="00761FCC" w:rsidP="002727E6">
            <w:pPr>
              <w:rPr>
                <w:sz w:val="28"/>
                <w:szCs w:val="28"/>
              </w:rPr>
            </w:pPr>
          </w:p>
        </w:tc>
      </w:tr>
    </w:tbl>
    <w:p w:rsidR="00761FCC" w:rsidRPr="004A2AEB" w:rsidRDefault="00761FCC">
      <w:pPr>
        <w:rPr>
          <w:sz w:val="28"/>
          <w:szCs w:val="28"/>
        </w:rPr>
      </w:pPr>
    </w:p>
    <w:sectPr w:rsidR="00761FCC" w:rsidRPr="004A2AEB" w:rsidSect="005B2A71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FCC" w:rsidRDefault="00761FCC" w:rsidP="00A6142A">
      <w:r>
        <w:separator/>
      </w:r>
    </w:p>
  </w:endnote>
  <w:endnote w:type="continuationSeparator" w:id="0">
    <w:p w:rsidR="00761FCC" w:rsidRDefault="00761FCC" w:rsidP="00A614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FCC" w:rsidRDefault="00761FCC">
    <w:pPr>
      <w:pStyle w:val="BodyText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1041 Блр1,2-14-3 от «16» января 2015 переторжки по открытому конкурсу на право заключения договора на поставку товара по лоту №1041 Блр1,2-14 Комплектная поставка трубопроводов систем LAB, JNA, LCQ, LCQ1 для сооружения энергоблоков №1 и №2 Белорусской АЭС и поставка деталей трубопроводов для энергоблока №1 Белорусской АЭС </w:t>
    </w:r>
  </w:p>
  <w:p w:rsidR="00761FCC" w:rsidRDefault="00761FCC">
    <w:pPr>
      <w:pStyle w:val="BodyText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FCC" w:rsidRDefault="00761FCC" w:rsidP="00A6142A">
      <w:r>
        <w:separator/>
      </w:r>
    </w:p>
  </w:footnote>
  <w:footnote w:type="continuationSeparator" w:id="0">
    <w:p w:rsidR="00761FCC" w:rsidRDefault="00761FCC" w:rsidP="00A614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341C"/>
    <w:rsid w:val="002727E6"/>
    <w:rsid w:val="004A2AEB"/>
    <w:rsid w:val="005B2A71"/>
    <w:rsid w:val="00761FCC"/>
    <w:rsid w:val="00951DB4"/>
    <w:rsid w:val="00A117BF"/>
    <w:rsid w:val="00A6142A"/>
    <w:rsid w:val="00B567DE"/>
    <w:rsid w:val="00BD4FE2"/>
    <w:rsid w:val="00CB341C"/>
    <w:rsid w:val="00D81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41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B341C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CB341C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B341C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A2A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95C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580</Words>
  <Characters>3312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6612</cp:lastModifiedBy>
  <cp:revision>3</cp:revision>
  <cp:lastPrinted>2015-01-16T12:01:00Z</cp:lastPrinted>
  <dcterms:created xsi:type="dcterms:W3CDTF">2015-01-16T11:51:00Z</dcterms:created>
  <dcterms:modified xsi:type="dcterms:W3CDTF">2015-01-16T12:02:00Z</dcterms:modified>
</cp:coreProperties>
</file>