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429" w:rsidRDefault="00B33D5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№1353 Р3/З-14-4</w:t>
      </w:r>
    </w:p>
    <w:p w:rsidR="00B70429" w:rsidRDefault="00B33D5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№1353 Р3/З-14 «Поставка блоков управления для НКУ по ЗС R3.08036.2.0.34 для сооружения энергоблока № 3 Ростовской АЭС» </w:t>
      </w:r>
    </w:p>
    <w:p w:rsidR="00B70429" w:rsidRPr="00EA4999" w:rsidRDefault="00B7042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B70429">
        <w:tc>
          <w:tcPr>
            <w:tcW w:w="5210" w:type="dxa"/>
            <w:hideMark/>
          </w:tcPr>
          <w:p w:rsidR="00B70429" w:rsidRDefault="00B33D5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70429" w:rsidRDefault="00B33D5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70429" w:rsidRDefault="00B7042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A4999" w:rsidRDefault="00EA4999" w:rsidP="00EA49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EA4999" w:rsidRDefault="00EA4999" w:rsidP="00EA49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A4999" w:rsidRDefault="00EA4999" w:rsidP="00EA499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A4999" w:rsidRPr="00920778" w:rsidRDefault="00EA4999" w:rsidP="00EA49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цен: Акционерное общество НИЖЕГОРОДСКАЯ ИНЖИНИРИНГОВАЯ КОМПАНИЯ "АТОМЭНЕРГОПРОЕКТ"</w:t>
      </w:r>
    </w:p>
    <w:p w:rsidR="00EA4999" w:rsidRPr="00920778" w:rsidRDefault="00EA4999" w:rsidP="00EA499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920778">
        <w:rPr>
          <w:rFonts w:ascii="Times New Roman" w:hAnsi="Times New Roman"/>
          <w:sz w:val="28"/>
          <w:szCs w:val="28"/>
        </w:rPr>
        <w:t xml:space="preserve"> </w:t>
      </w:r>
      <w:r w:rsidRPr="0092077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920778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№1353 Р3/З-14 «Поставка блоков управления для НКУ по ЗС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920778">
        <w:rPr>
          <w:rFonts w:ascii="Times New Roman" w:hAnsi="Times New Roman"/>
          <w:sz w:val="28"/>
          <w:szCs w:val="28"/>
        </w:rPr>
        <w:t xml:space="preserve">3.08036.2.0.34 для сооружения энергоблока № 3 Ростовской АЭС» </w:t>
      </w:r>
    </w:p>
    <w:p w:rsidR="00EA4999" w:rsidRPr="00920778" w:rsidRDefault="00EA4999" w:rsidP="00EA4999">
      <w:pPr>
        <w:rPr>
          <w:rFonts w:ascii="Times New Roman" w:hAnsi="Times New Roman"/>
          <w:sz w:val="28"/>
          <w:szCs w:val="28"/>
        </w:rPr>
      </w:pPr>
    </w:p>
    <w:p w:rsidR="00EA4999" w:rsidRPr="00920778" w:rsidRDefault="00EA4999" w:rsidP="00EA4999">
      <w:pPr>
        <w:rPr>
          <w:rFonts w:ascii="Times New Roman" w:hAnsi="Times New Roman"/>
          <w:sz w:val="28"/>
          <w:szCs w:val="28"/>
        </w:rPr>
      </w:pPr>
      <w:r w:rsidRPr="00920778">
        <w:rPr>
          <w:rFonts w:ascii="Times New Roman" w:hAnsi="Times New Roman"/>
          <w:sz w:val="28"/>
          <w:szCs w:val="28"/>
        </w:rPr>
        <w:t xml:space="preserve">Начальная (максимальная) цена договора: 682 604 (Шестьсот восемьдесят две тысячи шестьсот четыре) рубля 75 копеек, включая НДС. </w:t>
      </w:r>
    </w:p>
    <w:p w:rsidR="00EA4999" w:rsidRPr="00920778" w:rsidRDefault="00EA4999" w:rsidP="00EA4999">
      <w:pPr>
        <w:rPr>
          <w:rFonts w:ascii="Times New Roman" w:hAnsi="Times New Roman"/>
          <w:sz w:val="28"/>
          <w:szCs w:val="28"/>
        </w:rPr>
      </w:pPr>
    </w:p>
    <w:p w:rsidR="00EA4999" w:rsidRDefault="00EA4999" w:rsidP="00EA4999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EA4999" w:rsidRPr="009B5B05" w:rsidRDefault="00EA4999" w:rsidP="00EA4999">
      <w:pPr>
        <w:rPr>
          <w:rFonts w:ascii="Times New Roman" w:hAnsi="Times New Roman"/>
          <w:sz w:val="28"/>
          <w:szCs w:val="28"/>
        </w:rPr>
      </w:pPr>
    </w:p>
    <w:p w:rsidR="00EA4999" w:rsidRDefault="00EA4999" w:rsidP="00EA499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9207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9207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920778">
        <w:rPr>
          <w:rFonts w:ascii="Times New Roman" w:hAnsi="Times New Roman"/>
          <w:sz w:val="28"/>
          <w:szCs w:val="28"/>
        </w:rPr>
        <w:t xml:space="preserve"> </w:t>
      </w:r>
      <w:r w:rsidRPr="009207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9207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9207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9207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«26»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№31401739481,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№141126/0536/1142,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№Z035648.</w:t>
      </w:r>
    </w:p>
    <w:p w:rsidR="00EA4999" w:rsidRDefault="00EA4999" w:rsidP="00EA4999">
      <w:pPr>
        <w:tabs>
          <w:tab w:val="left" w:pos="252"/>
        </w:tabs>
        <w:rPr>
          <w:rFonts w:ascii="Times New Roman" w:hAnsi="Times New Roman"/>
          <w:sz w:val="28"/>
        </w:rPr>
      </w:pPr>
    </w:p>
    <w:p w:rsidR="00EA4999" w:rsidRDefault="00EA4999" w:rsidP="00EA499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«16» декабря 2014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EA4999" w:rsidRDefault="00EA4999" w:rsidP="00EA4999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EA4999" w:rsidRPr="00896CE9" w:rsidTr="00F125E6">
        <w:trPr>
          <w:trHeight w:val="173"/>
        </w:trPr>
        <w:tc>
          <w:tcPr>
            <w:tcW w:w="2835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EA4999" w:rsidRPr="00896CE9" w:rsidTr="00F125E6">
        <w:trPr>
          <w:trHeight w:val="299"/>
        </w:trPr>
        <w:tc>
          <w:tcPr>
            <w:tcW w:w="10080" w:type="dxa"/>
            <w:gridSpan w:val="2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EA4999" w:rsidRPr="00896CE9" w:rsidTr="00F125E6">
        <w:trPr>
          <w:trHeight w:val="515"/>
        </w:trPr>
        <w:tc>
          <w:tcPr>
            <w:tcW w:w="2835" w:type="dxa"/>
            <w:vAlign w:val="center"/>
          </w:tcPr>
          <w:p w:rsidR="00EA4999" w:rsidRPr="00896CE9" w:rsidRDefault="00EA4999" w:rsidP="00F125E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sz w:val="27"/>
                  <w:szCs w:val="27"/>
                </w:rPr>
                <w:lastRenderedPageBreak/>
                <w:t>Кулаковский Сергей Васильевич</w:t>
              </w:r>
            </w:smartTag>
          </w:p>
        </w:tc>
        <w:tc>
          <w:tcPr>
            <w:tcW w:w="7245" w:type="dxa"/>
            <w:vAlign w:val="center"/>
          </w:tcPr>
          <w:p w:rsidR="00EA4999" w:rsidRPr="00896CE9" w:rsidRDefault="00EA4999" w:rsidP="00F125E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управления планирования закупок АО «НИАЭП»</w:t>
            </w:r>
          </w:p>
        </w:tc>
      </w:tr>
      <w:tr w:rsidR="00EA4999" w:rsidRPr="00896CE9" w:rsidTr="00F125E6">
        <w:trPr>
          <w:trHeight w:val="289"/>
        </w:trPr>
        <w:tc>
          <w:tcPr>
            <w:tcW w:w="10080" w:type="dxa"/>
            <w:gridSpan w:val="2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EA4999" w:rsidRPr="00896CE9" w:rsidTr="00F125E6">
        <w:trPr>
          <w:trHeight w:val="420"/>
        </w:trPr>
        <w:tc>
          <w:tcPr>
            <w:tcW w:w="2835" w:type="dxa"/>
            <w:vAlign w:val="center"/>
          </w:tcPr>
          <w:p w:rsidR="00EA4999" w:rsidRPr="00896CE9" w:rsidRDefault="00EA4999" w:rsidP="00F125E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7245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EA4999" w:rsidRPr="00896CE9" w:rsidTr="00F125E6">
        <w:trPr>
          <w:trHeight w:val="265"/>
        </w:trPr>
        <w:tc>
          <w:tcPr>
            <w:tcW w:w="10080" w:type="dxa"/>
            <w:gridSpan w:val="2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EA4999" w:rsidRPr="00896CE9" w:rsidTr="00F125E6">
        <w:trPr>
          <w:trHeight w:val="420"/>
        </w:trPr>
        <w:tc>
          <w:tcPr>
            <w:tcW w:w="2835" w:type="dxa"/>
            <w:vAlign w:val="center"/>
          </w:tcPr>
          <w:p w:rsidR="00EA4999" w:rsidRPr="00896CE9" w:rsidRDefault="00EA4999" w:rsidP="00F125E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245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EA4999" w:rsidRPr="00896CE9" w:rsidTr="00F125E6">
        <w:trPr>
          <w:trHeight w:val="420"/>
        </w:trPr>
        <w:tc>
          <w:tcPr>
            <w:tcW w:w="2835" w:type="dxa"/>
            <w:vAlign w:val="center"/>
          </w:tcPr>
          <w:p w:rsidR="00EA4999" w:rsidRPr="00896CE9" w:rsidRDefault="00EA4999" w:rsidP="00F125E6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245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EA4999" w:rsidRPr="00896CE9" w:rsidTr="00F125E6">
        <w:trPr>
          <w:trHeight w:val="420"/>
        </w:trPr>
        <w:tc>
          <w:tcPr>
            <w:tcW w:w="2835" w:type="dxa"/>
            <w:vAlign w:val="center"/>
          </w:tcPr>
          <w:p w:rsidR="00EA4999" w:rsidRPr="00896CE9" w:rsidRDefault="00EA4999" w:rsidP="00F125E6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245" w:type="dxa"/>
            <w:vAlign w:val="center"/>
          </w:tcPr>
          <w:p w:rsidR="00EA4999" w:rsidRPr="00896CE9" w:rsidRDefault="00EA4999" w:rsidP="00F125E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EA4999" w:rsidRPr="00896CE9" w:rsidTr="00F125E6">
        <w:trPr>
          <w:trHeight w:val="420"/>
        </w:trPr>
        <w:tc>
          <w:tcPr>
            <w:tcW w:w="2835" w:type="dxa"/>
            <w:vAlign w:val="center"/>
          </w:tcPr>
          <w:p w:rsidR="00EA4999" w:rsidRPr="00896CE9" w:rsidRDefault="00EA4999" w:rsidP="00F125E6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7245" w:type="dxa"/>
            <w:vAlign w:val="center"/>
          </w:tcPr>
          <w:p w:rsidR="00EA4999" w:rsidRPr="00896CE9" w:rsidRDefault="00EA4999" w:rsidP="00F125E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Первый заместитель начальника управления планирования закупок АО «НИАЭП»</w:t>
            </w:r>
          </w:p>
        </w:tc>
      </w:tr>
      <w:tr w:rsidR="00EA4999" w:rsidRPr="00896CE9" w:rsidTr="00F125E6">
        <w:trPr>
          <w:trHeight w:val="423"/>
        </w:trPr>
        <w:tc>
          <w:tcPr>
            <w:tcW w:w="2835" w:type="dxa"/>
            <w:vAlign w:val="center"/>
          </w:tcPr>
          <w:p w:rsidR="00EA4999" w:rsidRPr="00896CE9" w:rsidRDefault="00EA4999" w:rsidP="00F125E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7245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EA4999" w:rsidRPr="00896CE9" w:rsidTr="00F125E6">
        <w:trPr>
          <w:trHeight w:val="420"/>
        </w:trPr>
        <w:tc>
          <w:tcPr>
            <w:tcW w:w="2835" w:type="dxa"/>
            <w:vAlign w:val="center"/>
          </w:tcPr>
          <w:p w:rsidR="00EA4999" w:rsidRPr="00896CE9" w:rsidRDefault="00EA4999" w:rsidP="00F125E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245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EA4999" w:rsidRPr="00896CE9" w:rsidTr="00F125E6">
        <w:trPr>
          <w:trHeight w:val="420"/>
        </w:trPr>
        <w:tc>
          <w:tcPr>
            <w:tcW w:w="2835" w:type="dxa"/>
            <w:vAlign w:val="center"/>
          </w:tcPr>
          <w:p w:rsidR="00EA4999" w:rsidRPr="00896CE9" w:rsidRDefault="00275FF9" w:rsidP="00F125E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r w:rsidR="00EA4999"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="00EA4999"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7245" w:type="dxa"/>
            <w:vAlign w:val="center"/>
          </w:tcPr>
          <w:p w:rsidR="00EA4999" w:rsidRPr="00896CE9" w:rsidRDefault="00275FF9" w:rsidP="00F125E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r w:rsidR="00EA4999"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Начальник отдела</w:t>
              </w:r>
            </w:hyperlink>
            <w:r w:rsidR="00EA4999"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контроля договорных обязательств СМР </w:t>
            </w:r>
            <w:r w:rsidR="00EA4999" w:rsidRPr="00896CE9">
              <w:rPr>
                <w:rFonts w:ascii="Times New Roman" w:hAnsi="Times New Roman"/>
                <w:sz w:val="27"/>
                <w:szCs w:val="27"/>
              </w:rPr>
              <w:t>АО «НИАЭП»</w:t>
            </w:r>
          </w:p>
        </w:tc>
      </w:tr>
      <w:tr w:rsidR="00EA4999" w:rsidRPr="00896CE9" w:rsidTr="00F125E6">
        <w:trPr>
          <w:trHeight w:val="420"/>
        </w:trPr>
        <w:tc>
          <w:tcPr>
            <w:tcW w:w="2835" w:type="dxa"/>
            <w:vAlign w:val="center"/>
          </w:tcPr>
          <w:p w:rsidR="00EA4999" w:rsidRPr="00896CE9" w:rsidRDefault="00EA4999" w:rsidP="00F125E6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245" w:type="dxa"/>
            <w:vAlign w:val="center"/>
          </w:tcPr>
          <w:p w:rsidR="00EA4999" w:rsidRPr="00896CE9" w:rsidRDefault="00EA4999" w:rsidP="00F125E6">
            <w:pPr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A4999" w:rsidRPr="00896CE9" w:rsidTr="00F125E6">
        <w:trPr>
          <w:trHeight w:val="220"/>
        </w:trPr>
        <w:tc>
          <w:tcPr>
            <w:tcW w:w="10080" w:type="dxa"/>
            <w:gridSpan w:val="2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EA4999" w:rsidRPr="00896CE9" w:rsidTr="00F125E6">
        <w:trPr>
          <w:trHeight w:val="420"/>
        </w:trPr>
        <w:tc>
          <w:tcPr>
            <w:tcW w:w="2835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245" w:type="dxa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A4999" w:rsidRPr="00896CE9" w:rsidRDefault="00EA4999" w:rsidP="00EA4999">
      <w:pPr>
        <w:outlineLvl w:val="0"/>
        <w:rPr>
          <w:rFonts w:ascii="Times New Roman" w:hAnsi="Times New Roman"/>
          <w:sz w:val="27"/>
          <w:szCs w:val="27"/>
        </w:rPr>
      </w:pPr>
      <w:r w:rsidRPr="00896CE9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EA4999" w:rsidRDefault="00EA4999" w:rsidP="00EA4999">
      <w:pPr>
        <w:rPr>
          <w:rFonts w:ascii="Times New Roman" w:hAnsi="Times New Roman"/>
          <w:sz w:val="28"/>
        </w:rPr>
      </w:pPr>
    </w:p>
    <w:p w:rsidR="00EA4999" w:rsidRDefault="00EA4999" w:rsidP="00EA499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«09» декабря 2014 года №1353 Р3/З-14-1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804"/>
        <w:gridCol w:w="6087"/>
      </w:tblGrid>
      <w:tr w:rsidR="00EA4999" w:rsidTr="00F125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 w:rsidP="00F125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 w:rsidP="00F125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 w:rsidP="00F125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A4999" w:rsidTr="00F125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60205073 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ОАО "НИПОМ" </w:t>
            </w:r>
          </w:p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5249058696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681 604 (Шестьсот восемьдесят одна тысяча шестьсот четыре) рубля 75 копеек, включая НДС </w:t>
            </w:r>
          </w:p>
        </w:tc>
      </w:tr>
      <w:tr w:rsidR="00EA4999" w:rsidTr="00F125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60206434 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Электро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Лэнд" </w:t>
            </w:r>
          </w:p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5261078561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682 604 (Шестьсот восемьдесят две тысячи шестьсот четыре) рубля 75 копеек, включая НДС </w:t>
            </w:r>
          </w:p>
        </w:tc>
      </w:tr>
    </w:tbl>
    <w:p w:rsidR="00EA4999" w:rsidRDefault="00EA4999" w:rsidP="00EA499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EA4999" w:rsidRDefault="00EA4999" w:rsidP="00EA499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 xml:space="preserve">2. </w:t>
      </w:r>
      <w:r w:rsidRPr="00E8151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09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дека</w:t>
      </w:r>
      <w:r w:rsidRPr="00E8151B">
        <w:rPr>
          <w:rFonts w:ascii="Times New Roman" w:eastAsiaTheme="minorEastAsia" w:hAnsi="Times New Roman"/>
          <w:sz w:val="28"/>
          <w:szCs w:val="28"/>
        </w:rPr>
        <w:t>бря 2014г. №</w:t>
      </w:r>
      <w:r>
        <w:rPr>
          <w:rFonts w:ascii="Times New Roman" w:hAnsi="Times New Roman"/>
          <w:sz w:val="28"/>
        </w:rPr>
        <w:t>1353 Р3/З-14-2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EA4999" w:rsidRDefault="00EA4999" w:rsidP="00EA499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закупочной документации: </w:t>
      </w:r>
    </w:p>
    <w:p w:rsidR="00EA4999" w:rsidRDefault="00EA4999" w:rsidP="00EA499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Электро</w:t>
      </w:r>
      <w:proofErr w:type="spellEnd"/>
      <w:r>
        <w:rPr>
          <w:rFonts w:ascii="Times New Roman" w:hAnsi="Times New Roman"/>
          <w:sz w:val="28"/>
          <w:szCs w:val="28"/>
        </w:rPr>
        <w:t xml:space="preserve"> Лэнд".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A4999" w:rsidRDefault="00EA4999" w:rsidP="00EA499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A4999" w:rsidRDefault="00EA4999" w:rsidP="00EA4999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</w:t>
      </w:r>
      <w:r w:rsidRPr="0020617C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>
        <w:rPr>
          <w:rFonts w:ascii="Times New Roman" w:eastAsia="Calibri" w:hAnsi="Times New Roman"/>
          <w:sz w:val="28"/>
          <w:szCs w:val="28"/>
        </w:rPr>
        <w:t>пунктом</w:t>
      </w:r>
      <w:r w:rsidRPr="0020617C">
        <w:rPr>
          <w:rFonts w:ascii="Times New Roman" w:eastAsia="Calibri" w:hAnsi="Times New Roman"/>
          <w:sz w:val="28"/>
          <w:szCs w:val="28"/>
        </w:rPr>
        <w:t xml:space="preserve"> 20</w:t>
      </w:r>
      <w:r>
        <w:rPr>
          <w:rFonts w:ascii="Times New Roman" w:eastAsia="Calibri" w:hAnsi="Times New Roman"/>
          <w:sz w:val="28"/>
          <w:szCs w:val="28"/>
        </w:rPr>
        <w:t>.7</w:t>
      </w:r>
      <w:r w:rsidRPr="0020617C">
        <w:rPr>
          <w:rFonts w:ascii="Times New Roman" w:eastAsia="Calibri" w:hAnsi="Times New Roman"/>
          <w:sz w:val="28"/>
          <w:szCs w:val="28"/>
        </w:rPr>
        <w:t xml:space="preserve"> ЕОСЗ</w:t>
      </w:r>
      <w:r>
        <w:rPr>
          <w:rFonts w:ascii="Times New Roman" w:eastAsia="Calibri" w:hAnsi="Times New Roman"/>
          <w:sz w:val="28"/>
          <w:szCs w:val="28"/>
        </w:rPr>
        <w:t>, на основании</w:t>
      </w:r>
      <w:r w:rsidRPr="0020617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с </w:t>
      </w:r>
      <w:r w:rsidRPr="002E75E1">
        <w:rPr>
          <w:rFonts w:ascii="Times New Roman" w:eastAsia="Calibri" w:hAnsi="Times New Roman"/>
          <w:sz w:val="28"/>
          <w:szCs w:val="28"/>
        </w:rPr>
        <w:t>пункта 14.8.4 ЕОСЗ и</w:t>
      </w:r>
      <w:r>
        <w:rPr>
          <w:rFonts w:ascii="Times New Roman" w:eastAsia="Calibri" w:hAnsi="Times New Roman"/>
          <w:sz w:val="28"/>
          <w:szCs w:val="28"/>
        </w:rPr>
        <w:t xml:space="preserve"> пункта 3.16</w:t>
      </w:r>
      <w:r w:rsidRPr="00C33F77">
        <w:rPr>
          <w:rFonts w:ascii="Times New Roman" w:eastAsia="Calibri" w:hAnsi="Times New Roman"/>
          <w:b/>
          <w:i/>
          <w:szCs w:val="28"/>
        </w:rPr>
        <w:t xml:space="preserve"> </w:t>
      </w:r>
      <w:r w:rsidRPr="0080160E">
        <w:rPr>
          <w:rFonts w:ascii="Times New Roman" w:eastAsia="Calibri" w:hAnsi="Times New Roman"/>
          <w:sz w:val="28"/>
          <w:szCs w:val="28"/>
        </w:rPr>
        <w:t xml:space="preserve">документации по запросу цен </w:t>
      </w:r>
      <w:r>
        <w:rPr>
          <w:rFonts w:ascii="Times New Roman" w:eastAsia="Calibri" w:hAnsi="Times New Roman"/>
          <w:sz w:val="28"/>
          <w:szCs w:val="28"/>
        </w:rPr>
        <w:t>направить запросы по уточнению заявок на участие в запросе цен, а именно:</w:t>
      </w:r>
    </w:p>
    <w:p w:rsidR="00EA4999" w:rsidRDefault="00EA4999" w:rsidP="00EA499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2.2.1. </w:t>
      </w:r>
      <w:r w:rsidRPr="009139E9">
        <w:rPr>
          <w:rFonts w:ascii="Times New Roman" w:hAnsi="Times New Roman"/>
          <w:sz w:val="28"/>
          <w:szCs w:val="28"/>
        </w:rPr>
        <w:t xml:space="preserve">направить участнику запроса цен: </w:t>
      </w:r>
      <w:r>
        <w:rPr>
          <w:rFonts w:ascii="Times New Roman" w:hAnsi="Times New Roman"/>
          <w:sz w:val="28"/>
          <w:szCs w:val="28"/>
        </w:rPr>
        <w:t>ОАО "НИПОМ"</w:t>
      </w:r>
      <w:r w:rsidRPr="009139E9">
        <w:rPr>
          <w:rFonts w:ascii="Times New Roman" w:hAnsi="Times New Roman"/>
          <w:sz w:val="28"/>
          <w:szCs w:val="28"/>
        </w:rPr>
        <w:t xml:space="preserve"> запрос о предоставлении отсутствующих документов.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A4999" w:rsidRPr="00EA4999" w:rsidRDefault="00EA4999" w:rsidP="00EA499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EA4999" w:rsidRDefault="00EA4999" w:rsidP="00EA499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3. </w:t>
      </w:r>
      <w:r w:rsidRPr="00E8151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12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дека</w:t>
      </w:r>
      <w:r w:rsidRPr="00E8151B">
        <w:rPr>
          <w:rFonts w:ascii="Times New Roman" w:eastAsiaTheme="minorEastAsia" w:hAnsi="Times New Roman"/>
          <w:sz w:val="28"/>
          <w:szCs w:val="28"/>
        </w:rPr>
        <w:t>бря 2014г. №</w:t>
      </w:r>
      <w:r>
        <w:rPr>
          <w:rFonts w:ascii="Times New Roman" w:hAnsi="Times New Roman"/>
          <w:sz w:val="28"/>
        </w:rPr>
        <w:t>1353 Р3/З-14-3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EA4999" w:rsidRDefault="00EA4999" w:rsidP="00EA4999">
      <w:pPr>
        <w:keepLines w:val="0"/>
        <w:rPr>
          <w:rFonts w:ascii="Times New Roman" w:eastAsia="Calibri" w:hAnsi="Times New Roman"/>
          <w:sz w:val="28"/>
          <w:szCs w:val="28"/>
        </w:rPr>
      </w:pPr>
      <w:r w:rsidRPr="00E22082">
        <w:rPr>
          <w:rFonts w:ascii="Times New Roman" w:eastAsiaTheme="minorHAnsi" w:hAnsi="Times New Roman"/>
          <w:sz w:val="28"/>
          <w:szCs w:val="28"/>
        </w:rPr>
        <w:t>3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Pr="00E22082">
        <w:rPr>
          <w:rFonts w:ascii="Times New Roman" w:eastAsiaTheme="minorHAnsi" w:hAnsi="Times New Roman"/>
          <w:sz w:val="28"/>
          <w:szCs w:val="28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20617C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>
        <w:rPr>
          <w:rFonts w:ascii="Times New Roman" w:eastAsia="Calibri" w:hAnsi="Times New Roman"/>
          <w:sz w:val="28"/>
          <w:szCs w:val="28"/>
        </w:rPr>
        <w:t>пунктом</w:t>
      </w:r>
      <w:r w:rsidRPr="0020617C">
        <w:rPr>
          <w:rFonts w:ascii="Times New Roman" w:eastAsia="Calibri" w:hAnsi="Times New Roman"/>
          <w:sz w:val="28"/>
          <w:szCs w:val="28"/>
        </w:rPr>
        <w:t xml:space="preserve"> 20</w:t>
      </w:r>
      <w:r>
        <w:rPr>
          <w:rFonts w:ascii="Times New Roman" w:eastAsia="Calibri" w:hAnsi="Times New Roman"/>
          <w:sz w:val="28"/>
          <w:szCs w:val="28"/>
        </w:rPr>
        <w:t>.7</w:t>
      </w:r>
      <w:r w:rsidRPr="0020617C">
        <w:rPr>
          <w:rFonts w:ascii="Times New Roman" w:eastAsia="Calibri" w:hAnsi="Times New Roman"/>
          <w:sz w:val="28"/>
          <w:szCs w:val="28"/>
        </w:rPr>
        <w:t xml:space="preserve"> ЕОСЗ</w:t>
      </w:r>
      <w:r>
        <w:rPr>
          <w:rFonts w:ascii="Times New Roman" w:eastAsia="Calibri" w:hAnsi="Times New Roman"/>
          <w:sz w:val="28"/>
          <w:szCs w:val="28"/>
        </w:rPr>
        <w:t>, на основании</w:t>
      </w:r>
      <w:r w:rsidRPr="0020617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с </w:t>
      </w:r>
      <w:r w:rsidRPr="002E75E1">
        <w:rPr>
          <w:rFonts w:ascii="Times New Roman" w:eastAsia="Calibri" w:hAnsi="Times New Roman"/>
          <w:sz w:val="28"/>
          <w:szCs w:val="28"/>
        </w:rPr>
        <w:t>пункта 14.8.4 ЕОСЗ и</w:t>
      </w:r>
      <w:r>
        <w:rPr>
          <w:rFonts w:ascii="Times New Roman" w:eastAsia="Calibri" w:hAnsi="Times New Roman"/>
          <w:sz w:val="28"/>
          <w:szCs w:val="28"/>
        </w:rPr>
        <w:t xml:space="preserve"> пункта 3.16</w:t>
      </w:r>
      <w:r w:rsidRPr="00C33F77">
        <w:rPr>
          <w:rFonts w:ascii="Times New Roman" w:eastAsia="Calibri" w:hAnsi="Times New Roman"/>
          <w:b/>
          <w:i/>
          <w:szCs w:val="28"/>
        </w:rPr>
        <w:t xml:space="preserve"> </w:t>
      </w:r>
      <w:r w:rsidRPr="0080160E">
        <w:rPr>
          <w:rFonts w:ascii="Times New Roman" w:eastAsia="Calibri" w:hAnsi="Times New Roman"/>
          <w:sz w:val="28"/>
          <w:szCs w:val="28"/>
        </w:rPr>
        <w:t xml:space="preserve">документации по запросу цен </w:t>
      </w:r>
      <w:r>
        <w:rPr>
          <w:rFonts w:ascii="Times New Roman" w:eastAsia="Calibri" w:hAnsi="Times New Roman"/>
          <w:sz w:val="28"/>
          <w:szCs w:val="28"/>
        </w:rPr>
        <w:t>направить запросы по уточнению заявок на участие в запросе цен, а именно:</w:t>
      </w:r>
    </w:p>
    <w:p w:rsidR="00EA4999" w:rsidRDefault="00EA4999" w:rsidP="00EA4999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E22082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>.</w:t>
      </w:r>
      <w:r w:rsidRPr="00E22082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.1. </w:t>
      </w:r>
      <w:r w:rsidRPr="009139E9">
        <w:rPr>
          <w:rFonts w:ascii="Times New Roman" w:hAnsi="Times New Roman"/>
          <w:sz w:val="28"/>
          <w:szCs w:val="28"/>
        </w:rPr>
        <w:t xml:space="preserve">направить </w:t>
      </w:r>
      <w:r>
        <w:rPr>
          <w:rFonts w:ascii="Times New Roman" w:hAnsi="Times New Roman"/>
          <w:sz w:val="28"/>
          <w:szCs w:val="28"/>
        </w:rPr>
        <w:t xml:space="preserve">повторно </w:t>
      </w:r>
      <w:r w:rsidRPr="009139E9">
        <w:rPr>
          <w:rFonts w:ascii="Times New Roman" w:hAnsi="Times New Roman"/>
          <w:sz w:val="28"/>
          <w:szCs w:val="28"/>
        </w:rPr>
        <w:t xml:space="preserve">участнику запроса цен: </w:t>
      </w:r>
      <w:r>
        <w:rPr>
          <w:rFonts w:ascii="Times New Roman" w:hAnsi="Times New Roman"/>
          <w:sz w:val="28"/>
          <w:szCs w:val="28"/>
        </w:rPr>
        <w:t>ОАО "НИПОМ"</w:t>
      </w:r>
      <w:r w:rsidRPr="009139E9">
        <w:rPr>
          <w:rFonts w:ascii="Times New Roman" w:hAnsi="Times New Roman"/>
          <w:sz w:val="28"/>
          <w:szCs w:val="28"/>
        </w:rPr>
        <w:t xml:space="preserve"> запрос о предоставлении отсутствующих документов.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70429" w:rsidRDefault="00B7042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70429" w:rsidRDefault="00EA499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4</w:t>
      </w:r>
      <w:r w:rsidR="00B33D5A">
        <w:rPr>
          <w:rFonts w:ascii="Times New Roman" w:eastAsia="Times New Roman" w:hAnsi="Times New Roman"/>
          <w:sz w:val="28"/>
          <w:szCs w:val="24"/>
        </w:rPr>
        <w:t xml:space="preserve">. </w:t>
      </w:r>
      <w:r w:rsidRPr="00E8151B">
        <w:rPr>
          <w:rFonts w:ascii="Times New Roman" w:eastAsiaTheme="minorEastAsia" w:hAnsi="Times New Roman"/>
          <w:sz w:val="27"/>
          <w:szCs w:val="27"/>
        </w:rPr>
        <w:t xml:space="preserve">По результатам повторного рассмотрения заявок на участие в запросе </w:t>
      </w:r>
      <w:r>
        <w:rPr>
          <w:rFonts w:ascii="Times New Roman" w:eastAsiaTheme="minorEastAsia" w:hAnsi="Times New Roman"/>
          <w:sz w:val="27"/>
          <w:szCs w:val="27"/>
        </w:rPr>
        <w:t>цен</w:t>
      </w:r>
      <w:r w:rsidRPr="00E8151B">
        <w:rPr>
          <w:rFonts w:ascii="Times New Roman" w:eastAsiaTheme="minorEastAsia" w:hAnsi="Times New Roman"/>
          <w:sz w:val="27"/>
          <w:szCs w:val="27"/>
        </w:rPr>
        <w:t xml:space="preserve"> с учетом, в том числе, документов, дополнительно представленных участниками запроса </w:t>
      </w:r>
      <w:r>
        <w:rPr>
          <w:rFonts w:ascii="Times New Roman" w:eastAsiaTheme="minorEastAsia" w:hAnsi="Times New Roman"/>
          <w:sz w:val="27"/>
          <w:szCs w:val="27"/>
        </w:rPr>
        <w:t>цен</w:t>
      </w:r>
      <w:r w:rsidRPr="00E8151B">
        <w:rPr>
          <w:rFonts w:ascii="Times New Roman" w:eastAsiaTheme="minorEastAsia" w:hAnsi="Times New Roman"/>
          <w:sz w:val="27"/>
          <w:szCs w:val="27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" w:eastAsiaTheme="minorEastAsia" w:hAnsi="Times New Roman"/>
          <w:sz w:val="27"/>
          <w:szCs w:val="27"/>
        </w:rPr>
        <w:t>цен</w:t>
      </w:r>
      <w:r w:rsidRPr="00E8151B">
        <w:rPr>
          <w:rFonts w:ascii="Times New Roman" w:eastAsiaTheme="minorEastAsia" w:hAnsi="Times New Roman"/>
          <w:sz w:val="27"/>
          <w:szCs w:val="27"/>
        </w:rPr>
        <w:t>, закупочной комиссией были приняты следующие решения</w:t>
      </w:r>
      <w:r w:rsidR="00B33D5A">
        <w:rPr>
          <w:rFonts w:ascii="Times New Roman" w:eastAsia="Times New Roman" w:hAnsi="Times New Roman"/>
          <w:sz w:val="28"/>
          <w:szCs w:val="24"/>
        </w:rPr>
        <w:t>:</w:t>
      </w:r>
    </w:p>
    <w:p w:rsidR="00B70429" w:rsidRDefault="00EA499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B33D5A">
        <w:rPr>
          <w:rFonts w:ascii="Times New Roman" w:eastAsiaTheme="minorHAnsi" w:hAnsi="Times New Roman"/>
          <w:sz w:val="28"/>
          <w:szCs w:val="28"/>
        </w:rPr>
        <w:t xml:space="preserve">.1. </w:t>
      </w:r>
      <w:r w:rsidR="006F24BB">
        <w:rPr>
          <w:rFonts w:ascii="Times New Roman" w:eastAsiaTheme="minorHAnsi" w:hAnsi="Times New Roman"/>
          <w:sz w:val="28"/>
          <w:szCs w:val="28"/>
        </w:rPr>
        <w:t>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закупочной документации</w:t>
      </w:r>
      <w:r w:rsidR="00B33D5A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B70429" w:rsidRDefault="00EA499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B33D5A">
        <w:rPr>
          <w:rFonts w:ascii="Times New Roman" w:eastAsiaTheme="minorHAnsi" w:hAnsi="Times New Roman"/>
          <w:sz w:val="28"/>
          <w:szCs w:val="28"/>
        </w:rPr>
        <w:t xml:space="preserve">.1.1. </w:t>
      </w:r>
      <w:r>
        <w:rPr>
          <w:rFonts w:ascii="Times New Roman" w:hAnsi="Times New Roman"/>
          <w:sz w:val="28"/>
          <w:szCs w:val="28"/>
        </w:rPr>
        <w:t>ОАО "НИПОМ"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70429" w:rsidRDefault="00B33D5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A4999" w:rsidRPr="00EA4999" w:rsidRDefault="00EA4999" w:rsidP="00EA4999">
      <w:pPr>
        <w:jc w:val="left"/>
        <w:rPr>
          <w:rFonts w:ascii="Times New Roman" w:eastAsiaTheme="minorHAnsi" w:hAnsi="Times New Roman"/>
          <w:sz w:val="28"/>
        </w:rPr>
      </w:pPr>
      <w:r w:rsidRPr="00EA499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A4999">
        <w:rPr>
          <w:rFonts w:ascii="Times New Roman" w:eastAsiaTheme="minorHAnsi" w:hAnsi="Times New Roman"/>
          <w:sz w:val="28"/>
        </w:rPr>
        <w:br/>
        <w:t>«за» - 10 голосов;</w:t>
      </w:r>
      <w:r w:rsidRPr="00EA4999">
        <w:rPr>
          <w:rFonts w:ascii="Times New Roman" w:eastAsiaTheme="minorHAnsi" w:hAnsi="Times New Roman"/>
          <w:sz w:val="28"/>
        </w:rPr>
        <w:br/>
        <w:t>«против» - 0 голосов;</w:t>
      </w:r>
      <w:r w:rsidRPr="00EA4999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B70429" w:rsidRDefault="00B70429" w:rsidP="00EA4999">
      <w:pPr>
        <w:keepLines w:val="0"/>
        <w:ind w:left="360"/>
        <w:rPr>
          <w:rFonts w:ascii="Times New Roman" w:eastAsiaTheme="minorHAnsi" w:hAnsi="Times New Roman"/>
          <w:sz w:val="28"/>
          <w:szCs w:val="28"/>
        </w:rPr>
      </w:pPr>
    </w:p>
    <w:p w:rsidR="00B70429" w:rsidRDefault="00EA4999" w:rsidP="00EA4999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0"/>
        </w:rPr>
      </w:pPr>
      <w:r>
        <w:rPr>
          <w:rFonts w:eastAsiaTheme="minorHAnsi"/>
          <w:sz w:val="28"/>
          <w:szCs w:val="28"/>
        </w:rPr>
        <w:t>5</w:t>
      </w:r>
      <w:r w:rsidR="00B33D5A">
        <w:rPr>
          <w:rFonts w:eastAsiaTheme="minorHAns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9B59E2">
        <w:rPr>
          <w:sz w:val="28"/>
        </w:rPr>
        <w:t xml:space="preserve"> </w:t>
      </w:r>
      <w:r w:rsidRPr="005825DF">
        <w:rPr>
          <w:sz w:val="28"/>
        </w:rPr>
        <w:t>присвоены следующие места (</w:t>
      </w:r>
      <w:r>
        <w:rPr>
          <w:sz w:val="28"/>
        </w:rPr>
        <w:t xml:space="preserve">заявке на участие в запросе цен, </w:t>
      </w:r>
      <w:proofErr w:type="gramStart"/>
      <w:r>
        <w:rPr>
          <w:sz w:val="28"/>
        </w:rPr>
        <w:t>цена</w:t>
      </w:r>
      <w:proofErr w:type="gramEnd"/>
      <w:r>
        <w:rPr>
          <w:sz w:val="28"/>
        </w:rPr>
        <w:t xml:space="preserve"> которой является наименьшей из всех поданных заявок,</w:t>
      </w:r>
      <w:r w:rsidRPr="005825DF">
        <w:rPr>
          <w:sz w:val="28"/>
        </w:rPr>
        <w:t xml:space="preserve"> присвоено первое место)</w:t>
      </w:r>
      <w:r w:rsidR="00B33D5A">
        <w:rPr>
          <w:rFonts w:eastAsiaTheme="minorHAnsi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4840"/>
        <w:gridCol w:w="4506"/>
      </w:tblGrid>
      <w:tr w:rsidR="00B704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429" w:rsidRDefault="00B33D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429" w:rsidRDefault="00B33D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429" w:rsidRDefault="00B33D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Цена заявки </w:t>
            </w:r>
          </w:p>
        </w:tc>
      </w:tr>
      <w:tr w:rsidR="00EA49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ОАО "НИПОМ" </w:t>
            </w:r>
          </w:p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5249058696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681 604 (Шестьсот восемьдесят одна тысяча шестьсот четыре) рубля 75 копеек, включая НДС </w:t>
            </w:r>
          </w:p>
        </w:tc>
      </w:tr>
      <w:tr w:rsidR="00EA49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Электро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Лэнд" </w:t>
            </w:r>
          </w:p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5261078561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4999" w:rsidRDefault="00EA4999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682 604 (Шестьсот восемьдесят две тысячи шестьсот четыре) рубля 75 копеек, включая НДС </w:t>
            </w:r>
          </w:p>
        </w:tc>
      </w:tr>
    </w:tbl>
    <w:p w:rsidR="00B70429" w:rsidRDefault="00B70429">
      <w:pPr>
        <w:keepLines w:val="0"/>
        <w:rPr>
          <w:rFonts w:ascii="Times New Roman" w:eastAsiaTheme="minorHAnsi" w:hAnsi="Times New Roman"/>
          <w:sz w:val="28"/>
        </w:rPr>
      </w:pPr>
    </w:p>
    <w:p w:rsidR="00B70429" w:rsidRDefault="00EA499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B33D5A">
        <w:rPr>
          <w:rFonts w:ascii="Times New Roman" w:eastAsiaTheme="minorHAnsi" w:hAnsi="Times New Roman"/>
          <w:sz w:val="28"/>
          <w:szCs w:val="28"/>
        </w:rPr>
        <w:t xml:space="preserve">. </w:t>
      </w:r>
      <w:r w:rsidRPr="0092701E">
        <w:rPr>
          <w:rFonts w:ascii="Times New Roman" w:hAnsi="Times New Roman"/>
          <w:sz w:val="28"/>
        </w:rPr>
        <w:t xml:space="preserve">По результатам </w:t>
      </w:r>
      <w:r>
        <w:rPr>
          <w:rFonts w:ascii="Times New Roman" w:hAnsi="Times New Roman"/>
          <w:sz w:val="28"/>
        </w:rPr>
        <w:t>ранжирования</w:t>
      </w:r>
      <w:r w:rsidRPr="009270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заявок на участие в запросе цен закупочной</w:t>
      </w:r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sz w:val="28"/>
        </w:rPr>
        <w:t>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ОАО "НИПОМ" (606007, Нижегородская обл.,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.Д</w:t>
      </w:r>
      <w:proofErr w:type="gramEnd"/>
      <w:r>
        <w:rPr>
          <w:rFonts w:ascii="Times New Roman" w:eastAsiaTheme="minorHAnsi" w:hAnsi="Times New Roman"/>
          <w:sz w:val="28"/>
          <w:szCs w:val="28"/>
        </w:rPr>
        <w:t>зержинск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ул.Зеленая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>, д.10</w:t>
      </w:r>
      <w:r>
        <w:rPr>
          <w:rFonts w:ascii="Times New Roman" w:hAnsi="Times New Roman"/>
          <w:sz w:val="28"/>
          <w:szCs w:val="28"/>
        </w:rPr>
        <w:t xml:space="preserve">) </w:t>
      </w:r>
      <w:r w:rsidRPr="0092701E">
        <w:rPr>
          <w:rFonts w:ascii="Times New Roman" w:hAnsi="Times New Roman"/>
          <w:sz w:val="28"/>
        </w:rPr>
        <w:t xml:space="preserve">с ценой </w:t>
      </w:r>
      <w:r>
        <w:rPr>
          <w:rFonts w:ascii="Times New Roman" w:hAnsi="Times New Roman"/>
          <w:sz w:val="28"/>
        </w:rPr>
        <w:t>заявки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681</w:t>
      </w:r>
      <w:r w:rsidR="00D44E1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604 (Шестьсот восемьдесят одна тысяча шестьсот четыре) ру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бля 75 копеек, включая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</w:t>
      </w:r>
      <w:r w:rsidR="00B33D5A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B70429" w:rsidRDefault="00B33D5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A4999" w:rsidRDefault="00EA4999" w:rsidP="00EA499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806CCD">
        <w:rPr>
          <w:rFonts w:ascii="Times New Roman" w:eastAsiaTheme="minorHAnsi" w:hAnsi="Times New Roman"/>
          <w:sz w:val="28"/>
        </w:rPr>
        <w:t xml:space="preserve"> </w:t>
      </w:r>
    </w:p>
    <w:p w:rsidR="00EA4999" w:rsidRPr="00896CE9" w:rsidRDefault="00EA4999" w:rsidP="00EA4999">
      <w:pPr>
        <w:outlineLvl w:val="0"/>
        <w:rPr>
          <w:rFonts w:ascii="Times New Roman" w:hAnsi="Times New Roman"/>
          <w:sz w:val="27"/>
          <w:szCs w:val="27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EA4999" w:rsidRPr="00896CE9" w:rsidTr="00F125E6">
        <w:trPr>
          <w:trHeight w:val="293"/>
        </w:trPr>
        <w:tc>
          <w:tcPr>
            <w:tcW w:w="4950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EA4999" w:rsidRPr="00896CE9" w:rsidTr="00F125E6">
        <w:trPr>
          <w:trHeight w:val="269"/>
        </w:trPr>
        <w:tc>
          <w:tcPr>
            <w:tcW w:w="9900" w:type="dxa"/>
            <w:gridSpan w:val="2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EA4999" w:rsidRPr="00896CE9" w:rsidTr="00F125E6">
        <w:trPr>
          <w:trHeight w:val="404"/>
        </w:trPr>
        <w:tc>
          <w:tcPr>
            <w:tcW w:w="4950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A4999" w:rsidRPr="00896CE9" w:rsidTr="00F125E6">
        <w:trPr>
          <w:trHeight w:val="237"/>
        </w:trPr>
        <w:tc>
          <w:tcPr>
            <w:tcW w:w="9900" w:type="dxa"/>
            <w:gridSpan w:val="2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EA4999" w:rsidRPr="00896CE9" w:rsidTr="00F125E6">
        <w:trPr>
          <w:trHeight w:val="432"/>
        </w:trPr>
        <w:tc>
          <w:tcPr>
            <w:tcW w:w="4950" w:type="dxa"/>
            <w:vAlign w:val="center"/>
          </w:tcPr>
          <w:p w:rsidR="00EA4999" w:rsidRPr="00896CE9" w:rsidRDefault="00EA4999" w:rsidP="00F125E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A4999" w:rsidRPr="00896CE9" w:rsidTr="00F125E6">
        <w:trPr>
          <w:trHeight w:val="234"/>
        </w:trPr>
        <w:tc>
          <w:tcPr>
            <w:tcW w:w="9900" w:type="dxa"/>
            <w:gridSpan w:val="2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EA4999" w:rsidRPr="00896CE9" w:rsidTr="00F125E6">
        <w:trPr>
          <w:trHeight w:val="432"/>
        </w:trPr>
        <w:tc>
          <w:tcPr>
            <w:tcW w:w="4950" w:type="dxa"/>
            <w:vAlign w:val="center"/>
          </w:tcPr>
          <w:p w:rsidR="00EA4999" w:rsidRPr="00896CE9" w:rsidRDefault="00EA4999" w:rsidP="00F125E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A4999" w:rsidRPr="00896CE9" w:rsidTr="00F125E6">
        <w:trPr>
          <w:trHeight w:val="432"/>
        </w:trPr>
        <w:tc>
          <w:tcPr>
            <w:tcW w:w="4950" w:type="dxa"/>
            <w:vAlign w:val="center"/>
          </w:tcPr>
          <w:p w:rsidR="00EA4999" w:rsidRPr="00896CE9" w:rsidRDefault="00EA4999" w:rsidP="00F125E6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A4999" w:rsidRPr="00896CE9" w:rsidTr="00F125E6">
        <w:trPr>
          <w:trHeight w:val="432"/>
        </w:trPr>
        <w:tc>
          <w:tcPr>
            <w:tcW w:w="4950" w:type="dxa"/>
            <w:vAlign w:val="center"/>
          </w:tcPr>
          <w:p w:rsidR="00EA4999" w:rsidRPr="00896CE9" w:rsidRDefault="00EA4999" w:rsidP="00F125E6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A4999" w:rsidRPr="00896CE9" w:rsidTr="00F125E6">
        <w:trPr>
          <w:trHeight w:val="432"/>
        </w:trPr>
        <w:tc>
          <w:tcPr>
            <w:tcW w:w="4950" w:type="dxa"/>
            <w:vAlign w:val="center"/>
          </w:tcPr>
          <w:p w:rsidR="00EA4999" w:rsidRPr="00896CE9" w:rsidRDefault="00EA4999" w:rsidP="00F125E6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A4999" w:rsidRPr="00896CE9" w:rsidTr="00F125E6">
        <w:trPr>
          <w:trHeight w:val="432"/>
        </w:trPr>
        <w:tc>
          <w:tcPr>
            <w:tcW w:w="4950" w:type="dxa"/>
            <w:vAlign w:val="center"/>
          </w:tcPr>
          <w:p w:rsidR="00EA4999" w:rsidRPr="00896CE9" w:rsidRDefault="00EA4999" w:rsidP="00F125E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A4999" w:rsidRPr="00896CE9" w:rsidTr="00F125E6">
        <w:trPr>
          <w:trHeight w:val="432"/>
        </w:trPr>
        <w:tc>
          <w:tcPr>
            <w:tcW w:w="4950" w:type="dxa"/>
            <w:vAlign w:val="center"/>
          </w:tcPr>
          <w:p w:rsidR="00EA4999" w:rsidRPr="00896CE9" w:rsidRDefault="00EA4999" w:rsidP="00F125E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A4999" w:rsidRPr="00896CE9" w:rsidTr="00F125E6">
        <w:trPr>
          <w:trHeight w:val="432"/>
        </w:trPr>
        <w:tc>
          <w:tcPr>
            <w:tcW w:w="4950" w:type="dxa"/>
            <w:vAlign w:val="center"/>
          </w:tcPr>
          <w:p w:rsidR="00EA4999" w:rsidRPr="00896CE9" w:rsidRDefault="00275FF9" w:rsidP="00F125E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3" w:history="1">
              <w:r w:rsidR="00EA4999" w:rsidRPr="00896CE9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="00EA4999" w:rsidRPr="00896CE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A4999" w:rsidRPr="00896CE9" w:rsidTr="00F125E6">
        <w:trPr>
          <w:trHeight w:val="432"/>
        </w:trPr>
        <w:tc>
          <w:tcPr>
            <w:tcW w:w="4950" w:type="dxa"/>
            <w:vAlign w:val="center"/>
          </w:tcPr>
          <w:p w:rsidR="00EA4999" w:rsidRPr="00896CE9" w:rsidRDefault="00EA4999" w:rsidP="00F125E6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96CE9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896CE9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A4999" w:rsidRPr="00896CE9" w:rsidTr="00F125E6">
        <w:trPr>
          <w:trHeight w:val="245"/>
        </w:trPr>
        <w:tc>
          <w:tcPr>
            <w:tcW w:w="9900" w:type="dxa"/>
            <w:gridSpan w:val="2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EA4999" w:rsidRPr="00896CE9" w:rsidTr="00F125E6">
        <w:trPr>
          <w:trHeight w:val="432"/>
        </w:trPr>
        <w:tc>
          <w:tcPr>
            <w:tcW w:w="4950" w:type="dxa"/>
            <w:vAlign w:val="center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96CE9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EA4999" w:rsidRPr="00896CE9" w:rsidRDefault="00EA4999" w:rsidP="00F125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EA4999" w:rsidRDefault="00EA4999" w:rsidP="00EA4999">
      <w:pPr>
        <w:keepLines w:val="0"/>
        <w:jc w:val="left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>Филиппов Д.В.</w:t>
      </w:r>
    </w:p>
    <w:p w:rsidR="00B70429" w:rsidRDefault="00EA4999" w:rsidP="006F24BB">
      <w:pPr>
        <w:keepLines w:val="0"/>
        <w:jc w:val="left"/>
        <w:rPr>
          <w:sz w:val="28"/>
          <w:lang w:val="en-US"/>
        </w:rPr>
      </w:pPr>
      <w:r>
        <w:rPr>
          <w:rFonts w:ascii="Times New Roman" w:eastAsiaTheme="minorHAnsi" w:hAnsi="Times New Roman"/>
          <w:sz w:val="20"/>
          <w:szCs w:val="20"/>
        </w:rPr>
        <w:t>22-78</w:t>
      </w:r>
    </w:p>
    <w:sectPr w:rsidR="00B70429" w:rsidSect="006F24BB">
      <w:footerReference w:type="default" r:id="rId14"/>
      <w:pgSz w:w="11906" w:h="16838"/>
      <w:pgMar w:top="851" w:right="737" w:bottom="1134" w:left="1134" w:header="708" w:footer="3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FF9" w:rsidRDefault="00275FF9">
      <w:r>
        <w:separator/>
      </w:r>
    </w:p>
  </w:endnote>
  <w:endnote w:type="continuationSeparator" w:id="0">
    <w:p w:rsidR="00275FF9" w:rsidRDefault="00275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B70429" w:rsidRDefault="00B7042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70429" w:rsidRPr="00EA4999" w:rsidRDefault="00B33D5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A4999">
              <w:rPr>
                <w:rFonts w:ascii="Times New Roman" w:hAnsi="Times New Roman"/>
                <w:sz w:val="16"/>
                <w:szCs w:val="16"/>
              </w:rPr>
              <w:t xml:space="preserve"> № 1353 Р3/З-14-4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A4999">
              <w:rPr>
                <w:rFonts w:ascii="Times New Roman" w:hAnsi="Times New Roman"/>
                <w:sz w:val="16"/>
                <w:szCs w:val="16"/>
              </w:rPr>
              <w:t xml:space="preserve"> «16»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A499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A499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A4999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по лоту №1353 Р3/З-14 «Поставка блоков управления для НКУ по ЗС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EA4999">
              <w:rPr>
                <w:rFonts w:ascii="Times New Roman" w:hAnsi="Times New Roman"/>
                <w:sz w:val="16"/>
                <w:szCs w:val="16"/>
              </w:rPr>
              <w:t xml:space="preserve">3.08036.2.0.34 для сооружения энергоблока № 3 Ростовской АЭС» </w:t>
            </w:r>
          </w:p>
          <w:p w:rsidR="00B70429" w:rsidRDefault="00B33D5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44E1A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44E1A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70429" w:rsidRDefault="00B7042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FF9" w:rsidRDefault="00275FF9">
      <w:r>
        <w:separator/>
      </w:r>
    </w:p>
  </w:footnote>
  <w:footnote w:type="continuationSeparator" w:id="0">
    <w:p w:rsidR="00275FF9" w:rsidRDefault="00275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F3324"/>
    <w:multiLevelType w:val="multilevel"/>
    <w:tmpl w:val="4A143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571785"/>
    <w:multiLevelType w:val="multilevel"/>
    <w:tmpl w:val="03403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7B4E75"/>
    <w:multiLevelType w:val="multilevel"/>
    <w:tmpl w:val="52EA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DC3916"/>
    <w:multiLevelType w:val="multilevel"/>
    <w:tmpl w:val="7BB42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3D5A"/>
    <w:rsid w:val="00275FF9"/>
    <w:rsid w:val="004131D1"/>
    <w:rsid w:val="00431F1A"/>
    <w:rsid w:val="006F24BB"/>
    <w:rsid w:val="00B33D5A"/>
    <w:rsid w:val="00B70429"/>
    <w:rsid w:val="00D44E1A"/>
    <w:rsid w:val="00EA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5521D-000C-4CF4-BBBB-42F18CDEB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2014-12-17T13:09:00Z</cp:lastPrinted>
  <dcterms:created xsi:type="dcterms:W3CDTF">2014-12-17T12:48:00Z</dcterms:created>
  <dcterms:modified xsi:type="dcterms:W3CDTF">2014-12-17T13:15:00Z</dcterms:modified>
</cp:coreProperties>
</file>