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9D" w:rsidRPr="00FD731E" w:rsidRDefault="008652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FD731E">
        <w:rPr>
          <w:rFonts w:ascii="Times New Roman" w:hAnsi="Times New Roman"/>
          <w:b/>
          <w:bCs/>
          <w:sz w:val="23"/>
          <w:szCs w:val="23"/>
        </w:rPr>
        <w:t>ПРОТОКОЛ № Z035716-2</w:t>
      </w:r>
    </w:p>
    <w:p w:rsidR="00FD409D" w:rsidRPr="00FD731E" w:rsidRDefault="008652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FD731E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 комиссии по рассмотрению и оценке заявок </w:t>
      </w:r>
      <w:proofErr w:type="gramStart"/>
      <w:r w:rsidRPr="00FD731E">
        <w:rPr>
          <w:rFonts w:ascii="Times New Roman" w:hAnsi="Times New Roman"/>
          <w:b/>
          <w:bCs/>
          <w:sz w:val="23"/>
          <w:szCs w:val="23"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FD731E">
        <w:rPr>
          <w:rFonts w:ascii="Times New Roman" w:hAnsi="Times New Roman"/>
          <w:b/>
          <w:bCs/>
          <w:sz w:val="23"/>
          <w:szCs w:val="23"/>
        </w:rPr>
        <w:t xml:space="preserve"> работ по текущему ремонту участков трубопроводов ЖРО Ленинградского отделения филиала «Северо-западный территориальный округ» ФГУП «РосРАО» </w:t>
      </w:r>
    </w:p>
    <w:p w:rsidR="00FD409D" w:rsidRPr="00FD731E" w:rsidRDefault="00FD409D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FD409D" w:rsidRPr="00FD731E">
        <w:tc>
          <w:tcPr>
            <w:tcW w:w="5210" w:type="dxa"/>
            <w:hideMark/>
          </w:tcPr>
          <w:p w:rsidR="00FD409D" w:rsidRPr="00FD731E" w:rsidRDefault="0086529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FD73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FD73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D409D" w:rsidRPr="00FD731E" w:rsidRDefault="0086529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FD73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«11» </w:t>
            </w:r>
            <w:proofErr w:type="spellStart"/>
            <w:r w:rsidRPr="00FD73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декабря</w:t>
            </w:r>
            <w:proofErr w:type="spellEnd"/>
            <w:r w:rsidRPr="00FD731E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 2014</w:t>
            </w:r>
            <w:r w:rsidRPr="00FD731E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D409D" w:rsidRPr="00FD731E" w:rsidRDefault="00FD409D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FD409D" w:rsidRPr="00FD731E" w:rsidRDefault="0086529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proofErr w:type="gramStart"/>
      <w:r w:rsidRPr="00FD731E">
        <w:rPr>
          <w:rFonts w:ascii="Times New Roman" w:hAnsi="Times New Roman"/>
          <w:sz w:val="23"/>
          <w:szCs w:val="23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731E">
        <w:rPr>
          <w:rFonts w:ascii="Times New Roman" w:hAnsi="Times New Roman"/>
          <w:sz w:val="23"/>
          <w:szCs w:val="23"/>
        </w:rPr>
        <w:t>Росатом</w:t>
      </w:r>
      <w:proofErr w:type="spellEnd"/>
      <w:r w:rsidRPr="00FD731E">
        <w:rPr>
          <w:rFonts w:ascii="Times New Roman" w:hAnsi="Times New Roman"/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FD731E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FD731E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FD731E">
        <w:rPr>
          <w:rFonts w:ascii="Times New Roman" w:hAnsi="Times New Roman"/>
          <w:sz w:val="23"/>
          <w:szCs w:val="23"/>
        </w:rPr>
        <w:t>Росатом</w:t>
      </w:r>
      <w:proofErr w:type="spellEnd"/>
      <w:r w:rsidRPr="00FD731E">
        <w:rPr>
          <w:rFonts w:ascii="Times New Roman" w:hAnsi="Times New Roman"/>
          <w:sz w:val="23"/>
          <w:szCs w:val="23"/>
        </w:rPr>
        <w:t>» (протокол от 07.02.2012 № 37)(далее – ЕОСЗ) в его действующей редакции,</w:t>
      </w:r>
      <w:r w:rsidRPr="00FD731E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FD731E">
        <w:rPr>
          <w:rFonts w:ascii="Times New Roman" w:hAnsi="Times New Roman"/>
          <w:sz w:val="23"/>
          <w:szCs w:val="23"/>
        </w:rPr>
        <w:t xml:space="preserve">с использованием функционала </w:t>
      </w:r>
      <w:r w:rsidR="00EE64A8" w:rsidRPr="00FD731E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EE64A8" w:rsidRPr="00FD731E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="00EE64A8" w:rsidRPr="00FD731E">
        <w:rPr>
          <w:rStyle w:val="a3"/>
          <w:rFonts w:ascii="Times New Roman" w:hAnsi="Times New Roman"/>
          <w:sz w:val="23"/>
          <w:szCs w:val="23"/>
        </w:rPr>
        <w:t xml:space="preserve">, </w:t>
      </w:r>
      <w:r w:rsidRPr="00FD731E">
        <w:rPr>
          <w:rFonts w:ascii="Times New Roman" w:hAnsi="Times New Roman"/>
          <w:sz w:val="23"/>
          <w:szCs w:val="23"/>
        </w:rPr>
        <w:t>согласно регламенту ее работы.</w:t>
      </w:r>
      <w:proofErr w:type="gramEnd"/>
    </w:p>
    <w:p w:rsidR="00FD409D" w:rsidRPr="00FD731E" w:rsidRDefault="00FD409D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FD409D" w:rsidRPr="00FD731E" w:rsidRDefault="008652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FD731E">
        <w:rPr>
          <w:rFonts w:ascii="Times New Roman" w:hAnsi="Times New Roman"/>
          <w:b/>
          <w:bCs/>
          <w:sz w:val="23"/>
          <w:szCs w:val="23"/>
        </w:rPr>
        <w:t>Информация о заказе:</w:t>
      </w:r>
    </w:p>
    <w:p w:rsidR="00FD409D" w:rsidRPr="00FD731E" w:rsidRDefault="00865297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 xml:space="preserve">Заказчик: </w:t>
      </w:r>
      <w:r w:rsidR="00EE64A8" w:rsidRPr="00FD731E">
        <w:rPr>
          <w:rFonts w:ascii="Times New Roman" w:hAnsi="Times New Roman"/>
          <w:sz w:val="23"/>
          <w:szCs w:val="23"/>
        </w:rPr>
        <w:t>ФГУП "РосРАО".</w:t>
      </w:r>
    </w:p>
    <w:p w:rsidR="00FD409D" w:rsidRPr="00FD731E" w:rsidRDefault="0086529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>Организатор размещения заказа: ФГУП "РосРАО"</w:t>
      </w:r>
      <w:r w:rsidR="00EE64A8" w:rsidRPr="00FD731E">
        <w:rPr>
          <w:rFonts w:ascii="Times New Roman" w:hAnsi="Times New Roman"/>
          <w:sz w:val="23"/>
          <w:szCs w:val="23"/>
        </w:rPr>
        <w:t>.</w:t>
      </w:r>
    </w:p>
    <w:p w:rsidR="00FD409D" w:rsidRPr="00FD731E" w:rsidRDefault="00865297">
      <w:pPr>
        <w:tabs>
          <w:tab w:val="left" w:pos="252"/>
        </w:tabs>
        <w:rPr>
          <w:rFonts w:ascii="Times New Roman" w:hAnsi="Times New Roman"/>
          <w:color w:val="FF0000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>П</w:t>
      </w:r>
      <w:r w:rsidR="00730171">
        <w:rPr>
          <w:rFonts w:ascii="Times New Roman" w:hAnsi="Times New Roman"/>
          <w:sz w:val="23"/>
          <w:szCs w:val="23"/>
        </w:rPr>
        <w:t>редмет запроса цен</w:t>
      </w:r>
      <w:r w:rsidRPr="00FD731E">
        <w:rPr>
          <w:rFonts w:ascii="Times New Roman" w:hAnsi="Times New Roman"/>
          <w:sz w:val="23"/>
          <w:szCs w:val="23"/>
        </w:rPr>
        <w:t>: право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</w:t>
      </w:r>
      <w:r w:rsidR="00EE64A8" w:rsidRPr="00FD731E">
        <w:rPr>
          <w:rFonts w:ascii="Times New Roman" w:hAnsi="Times New Roman"/>
          <w:sz w:val="23"/>
          <w:szCs w:val="23"/>
        </w:rPr>
        <w:t>.</w:t>
      </w:r>
      <w:r w:rsidRPr="00FD731E">
        <w:rPr>
          <w:rFonts w:ascii="Times New Roman" w:hAnsi="Times New Roman"/>
          <w:sz w:val="23"/>
          <w:szCs w:val="23"/>
        </w:rPr>
        <w:t xml:space="preserve"> </w:t>
      </w:r>
    </w:p>
    <w:p w:rsidR="00FD409D" w:rsidRPr="00FD731E" w:rsidRDefault="00FD409D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FD409D" w:rsidRPr="00FD731E" w:rsidRDefault="0086529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FD731E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999 984 (Девятьсот девяносто девять тысяч девятьсот восемьдесят четыре) рубля 57 копеек, включая НДС. </w:t>
      </w:r>
    </w:p>
    <w:p w:rsidR="00FD409D" w:rsidRPr="00FD731E" w:rsidRDefault="00FD409D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FD409D" w:rsidRPr="00FD731E" w:rsidRDefault="00865297">
      <w:pPr>
        <w:rPr>
          <w:rFonts w:ascii="Times New Roman" w:hAnsi="Times New Roman"/>
          <w:sz w:val="23"/>
          <w:szCs w:val="23"/>
        </w:rPr>
      </w:pPr>
      <w:proofErr w:type="gramStart"/>
      <w:r w:rsidRPr="00FD731E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="00EE64A8" w:rsidRPr="00FD731E">
        <w:rPr>
          <w:rFonts w:ascii="Times New Roman" w:hAnsi="Times New Roman"/>
          <w:bCs/>
          <w:sz w:val="23"/>
          <w:szCs w:val="23"/>
        </w:rPr>
        <w:t>запроса цен</w:t>
      </w:r>
      <w:r w:rsidRPr="00FD731E">
        <w:rPr>
          <w:rFonts w:ascii="Times New Roman" w:hAnsi="Times New Roman"/>
          <w:sz w:val="23"/>
          <w:szCs w:val="23"/>
        </w:rPr>
        <w:t xml:space="preserve"> и закупочная документация опубликованы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D731E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http://www.zakupki.gov.ru</w:t>
        </w:r>
      </w:hyperlink>
      <w:r w:rsidRPr="00FD731E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FD731E">
        <w:rPr>
          <w:rFonts w:ascii="Times New Roman" w:hAnsi="Times New Roman"/>
          <w:sz w:val="23"/>
          <w:szCs w:val="23"/>
        </w:rPr>
        <w:t xml:space="preserve">, закупка № 31401752647, на официальном сайте о размещении заказов  на закупки товаров, работ и услуг для нужд </w:t>
      </w:r>
      <w:proofErr w:type="spellStart"/>
      <w:r w:rsidRPr="00FD731E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FD731E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FD731E">
        <w:rPr>
          <w:rFonts w:ascii="Times New Roman" w:hAnsi="Times New Roman"/>
          <w:sz w:val="23"/>
          <w:szCs w:val="23"/>
        </w:rPr>
        <w:t>Росатом</w:t>
      </w:r>
      <w:proofErr w:type="spellEnd"/>
      <w:r w:rsidRPr="00FD731E">
        <w:rPr>
          <w:rFonts w:ascii="Times New Roman" w:hAnsi="Times New Roman"/>
          <w:sz w:val="23"/>
          <w:szCs w:val="23"/>
        </w:rPr>
        <w:t xml:space="preserve">» </w:t>
      </w:r>
      <w:hyperlink r:id="rId11" w:history="1">
        <w:r w:rsidRPr="00FD731E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http://zakupki.</w:t>
        </w:r>
        <w:r w:rsidRPr="00FD731E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rosatom</w:t>
        </w:r>
        <w:r w:rsidRPr="00FD731E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.ru</w:t>
        </w:r>
      </w:hyperlink>
      <w:r w:rsidRPr="00FD731E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Pr="00FD731E">
        <w:rPr>
          <w:rFonts w:ascii="Times New Roman" w:hAnsi="Times New Roman"/>
          <w:sz w:val="23"/>
          <w:szCs w:val="23"/>
        </w:rPr>
        <w:t>, закупка №141128/0494/750, на</w:t>
      </w:r>
      <w:proofErr w:type="gramEnd"/>
      <w:r w:rsidRPr="00FD731E">
        <w:rPr>
          <w:rFonts w:ascii="Times New Roman" w:hAnsi="Times New Roman"/>
          <w:sz w:val="23"/>
          <w:szCs w:val="23"/>
        </w:rPr>
        <w:t xml:space="preserve"> </w:t>
      </w:r>
      <w:r w:rsidR="00EE64A8" w:rsidRPr="00FD731E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EE64A8" w:rsidRPr="00FD731E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FD731E">
        <w:rPr>
          <w:rFonts w:ascii="Times New Roman" w:hAnsi="Times New Roman"/>
          <w:sz w:val="23"/>
          <w:szCs w:val="23"/>
        </w:rPr>
        <w:t>, закупка  №Z035716.</w:t>
      </w:r>
    </w:p>
    <w:p w:rsidR="00FD409D" w:rsidRPr="00FD731E" w:rsidRDefault="00FD409D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FD409D" w:rsidRPr="00FD731E" w:rsidRDefault="00865297">
      <w:pPr>
        <w:pStyle w:val="310"/>
        <w:ind w:firstLine="0"/>
        <w:rPr>
          <w:b w:val="0"/>
          <w:bCs w:val="0"/>
          <w:color w:val="000000"/>
          <w:sz w:val="23"/>
          <w:szCs w:val="23"/>
        </w:rPr>
      </w:pPr>
      <w:r w:rsidRPr="00FD731E">
        <w:rPr>
          <w:b w:val="0"/>
          <w:bCs w:val="0"/>
          <w:sz w:val="23"/>
          <w:szCs w:val="23"/>
        </w:rPr>
        <w:t xml:space="preserve">Заседание закупочной комиссии проводится в 15:00:00 (время московское) «11» декабря 2014 года, по </w:t>
      </w:r>
      <w:r w:rsidRPr="00FD731E">
        <w:rPr>
          <w:b w:val="0"/>
          <w:bCs w:val="0"/>
          <w:color w:val="000000"/>
          <w:sz w:val="23"/>
          <w:szCs w:val="23"/>
        </w:rPr>
        <w:t>адресу: 119017, г</w:t>
      </w:r>
      <w:r w:rsidR="00EE64A8" w:rsidRPr="00FD731E">
        <w:rPr>
          <w:b w:val="0"/>
          <w:bCs w:val="0"/>
          <w:color w:val="000000"/>
          <w:sz w:val="23"/>
          <w:szCs w:val="23"/>
        </w:rPr>
        <w:t xml:space="preserve">. Москва, </w:t>
      </w:r>
      <w:proofErr w:type="spellStart"/>
      <w:r w:rsidR="00EE64A8" w:rsidRPr="00FD731E">
        <w:rPr>
          <w:b w:val="0"/>
          <w:bCs w:val="0"/>
          <w:color w:val="000000"/>
          <w:sz w:val="23"/>
          <w:szCs w:val="23"/>
        </w:rPr>
        <w:t>Пыжевский</w:t>
      </w:r>
      <w:proofErr w:type="spellEnd"/>
      <w:r w:rsidR="00EE64A8" w:rsidRPr="00FD731E">
        <w:rPr>
          <w:b w:val="0"/>
          <w:bCs w:val="0"/>
          <w:color w:val="000000"/>
          <w:sz w:val="23"/>
          <w:szCs w:val="23"/>
        </w:rPr>
        <w:t xml:space="preserve"> пер., д. 6.</w:t>
      </w:r>
    </w:p>
    <w:p w:rsidR="00FD409D" w:rsidRPr="00FD731E" w:rsidRDefault="00865297">
      <w:pPr>
        <w:rPr>
          <w:rFonts w:ascii="Times New Roman" w:hAnsi="Times New Roman"/>
          <w:sz w:val="23"/>
          <w:szCs w:val="23"/>
          <w:lang w:eastAsia="ar-SA"/>
        </w:rPr>
      </w:pPr>
      <w:r w:rsidRPr="00FD731E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8"/>
        <w:gridCol w:w="6974"/>
      </w:tblGrid>
      <w:tr w:rsidR="00FD409D" w:rsidRPr="00FD731E" w:rsidTr="00EE64A8">
        <w:trPr>
          <w:trHeight w:val="308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</w:tr>
      <w:tr w:rsidR="00FD409D" w:rsidRPr="00FD731E" w:rsidTr="00EE64A8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FD409D" w:rsidRPr="00FD731E" w:rsidTr="00EE64A8">
        <w:trPr>
          <w:trHeight w:val="405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</w:tr>
      <w:tr w:rsidR="00FD409D" w:rsidRPr="00FD731E" w:rsidTr="00EE64A8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FD409D" w:rsidRPr="00FD731E" w:rsidTr="00EE64A8">
        <w:trPr>
          <w:trHeight w:val="416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</w:tr>
      <w:tr w:rsidR="00FD409D" w:rsidRPr="00FD731E" w:rsidTr="00EE64A8">
        <w:trPr>
          <w:trHeight w:val="408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</w:tr>
      <w:tr w:rsidR="00FD409D" w:rsidRPr="00FD731E" w:rsidTr="00EE64A8">
        <w:trPr>
          <w:trHeight w:val="415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</w:t>
            </w:r>
            <w:proofErr w:type="gram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генерального</w:t>
            </w:r>
            <w:proofErr w:type="gram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директора-главный инженер</w:t>
            </w:r>
          </w:p>
        </w:tc>
      </w:tr>
      <w:tr w:rsidR="00FD409D" w:rsidRPr="00FD731E" w:rsidTr="00EE64A8">
        <w:trPr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</w:tr>
      <w:tr w:rsidR="00FD409D" w:rsidRPr="00FD731E" w:rsidTr="00EE64A8">
        <w:trPr>
          <w:trHeight w:val="30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FD409D" w:rsidRPr="00FD731E" w:rsidTr="00EE64A8">
        <w:trPr>
          <w:trHeight w:val="418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</w:tr>
    </w:tbl>
    <w:p w:rsidR="00FD409D" w:rsidRPr="00FD731E" w:rsidRDefault="00FD409D">
      <w:pPr>
        <w:keepLines w:val="0"/>
        <w:jc w:val="left"/>
        <w:rPr>
          <w:rFonts w:ascii="Times New Roman" w:eastAsiaTheme="minorHAnsi" w:hAnsi="Times New Roman"/>
          <w:b/>
          <w:bCs/>
          <w:sz w:val="23"/>
          <w:szCs w:val="23"/>
        </w:rPr>
      </w:pPr>
    </w:p>
    <w:p w:rsidR="00FD409D" w:rsidRPr="00FD731E" w:rsidRDefault="00865297">
      <w:pPr>
        <w:rPr>
          <w:rFonts w:ascii="Times New Roman" w:hAnsi="Times New Roman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>Заседание</w:t>
      </w:r>
      <w:r w:rsidR="00EE64A8" w:rsidRPr="00FD731E">
        <w:rPr>
          <w:rFonts w:ascii="Times New Roman" w:hAnsi="Times New Roman"/>
          <w:sz w:val="23"/>
          <w:szCs w:val="23"/>
        </w:rPr>
        <w:t xml:space="preserve"> проводится в присутствии 6 из 6</w:t>
      </w:r>
      <w:r w:rsidRPr="00FD731E">
        <w:rPr>
          <w:rFonts w:ascii="Times New Roman" w:hAnsi="Times New Roman"/>
          <w:sz w:val="23"/>
          <w:szCs w:val="23"/>
        </w:rPr>
        <w:t xml:space="preserve"> членов закупочной  комиссии.</w:t>
      </w:r>
      <w:r w:rsidR="00EE64A8" w:rsidRPr="00FD731E">
        <w:rPr>
          <w:rFonts w:ascii="Times New Roman" w:hAnsi="Times New Roman"/>
          <w:sz w:val="23"/>
          <w:szCs w:val="23"/>
        </w:rPr>
        <w:t xml:space="preserve"> </w:t>
      </w:r>
      <w:r w:rsidRPr="00FD731E">
        <w:rPr>
          <w:rFonts w:ascii="Times New Roman" w:hAnsi="Times New Roman"/>
          <w:sz w:val="23"/>
          <w:szCs w:val="23"/>
        </w:rPr>
        <w:t>Кворум имеется.</w:t>
      </w:r>
    </w:p>
    <w:p w:rsidR="00FD409D" w:rsidRPr="00FD731E" w:rsidRDefault="00FD409D">
      <w:pPr>
        <w:rPr>
          <w:rFonts w:ascii="Times New Roman" w:hAnsi="Times New Roman"/>
          <w:sz w:val="23"/>
          <w:szCs w:val="23"/>
        </w:rPr>
      </w:pPr>
    </w:p>
    <w:p w:rsidR="00FD409D" w:rsidRPr="00FD731E" w:rsidRDefault="00865297">
      <w:pPr>
        <w:rPr>
          <w:rFonts w:ascii="Times New Roman" w:hAnsi="Times New Roman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>1. Согласно Протоколу заседания закупочной  комиссии по открытию доступа к поданным в форме электронных документов заявкам от 11.12.2014 № Z035716-1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"/>
        <w:gridCol w:w="2392"/>
        <w:gridCol w:w="1746"/>
        <w:gridCol w:w="5046"/>
      </w:tblGrid>
      <w:tr w:rsidR="00EE64A8" w:rsidRPr="00FD731E" w:rsidTr="00EE6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№ заявки</w:t>
            </w:r>
          </w:p>
        </w:tc>
        <w:tc>
          <w:tcPr>
            <w:tcW w:w="1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Уч</w:t>
            </w:r>
            <w:r w:rsidR="00EE64A8"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астник запроса цен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Предложение уча</w:t>
            </w:r>
            <w:r w:rsidR="00EE64A8"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Цена заявки </w:t>
            </w:r>
          </w:p>
        </w:tc>
      </w:tr>
      <w:tr w:rsidR="00EE64A8" w:rsidRPr="00FD731E" w:rsidTr="00EE6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60208856</w:t>
            </w:r>
          </w:p>
        </w:tc>
        <w:tc>
          <w:tcPr>
            <w:tcW w:w="1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EE64A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  <w:lang w:val="en-US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ЗАО </w:t>
            </w:r>
            <w:r w:rsidR="00865297" w:rsidRPr="00FD731E">
              <w:rPr>
                <w:rFonts w:ascii="Times New Roman" w:eastAsiaTheme="minorHAnsi" w:hAnsi="Times New Roman"/>
                <w:sz w:val="23"/>
                <w:szCs w:val="23"/>
              </w:rPr>
              <w:t>"КОНЦЕРН ТИТАН-2"</w:t>
            </w:r>
          </w:p>
          <w:p w:rsidR="00EE64A8" w:rsidRPr="00FD731E" w:rsidRDefault="00EE64A8">
            <w:pPr>
              <w:keepLines w:val="0"/>
              <w:rPr>
                <w:rFonts w:ascii="Times New Roman" w:eastAsiaTheme="minorHAnsi" w:hAnsi="Times New Roman"/>
                <w:sz w:val="23"/>
                <w:szCs w:val="23"/>
                <w:lang w:val="en-US"/>
              </w:rPr>
            </w:pPr>
            <w:r w:rsidRPr="00FD731E">
              <w:rPr>
                <w:rFonts w:ascii="Times New Roman" w:hAnsi="Times New Roman"/>
                <w:sz w:val="23"/>
                <w:szCs w:val="23"/>
              </w:rPr>
              <w:t>ИНН 7827004484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Цена заявки:999 984 (Девятьсот девяносто девять тысяч девятьсот восемьдесят четыре) рубля 57 копеек, включая НДС</w:t>
            </w:r>
          </w:p>
        </w:tc>
      </w:tr>
    </w:tbl>
    <w:p w:rsidR="00FD409D" w:rsidRPr="00FD731E" w:rsidRDefault="00FD409D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FD409D" w:rsidRPr="00FD731E" w:rsidRDefault="0086529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3"/>
          <w:szCs w:val="23"/>
        </w:rPr>
      </w:pPr>
      <w:r w:rsidRPr="00FD731E">
        <w:rPr>
          <w:rFonts w:ascii="Times New Roman" w:eastAsia="Times New Roman" w:hAnsi="Times New Roman"/>
          <w:sz w:val="23"/>
          <w:szCs w:val="23"/>
        </w:rPr>
        <w:t>2. По результатам рассмотрения заявок закупочной  комиссией были приняты следующие решения:</w:t>
      </w:r>
    </w:p>
    <w:p w:rsidR="00FD409D" w:rsidRPr="00FD731E" w:rsidRDefault="00210D95">
      <w:pPr>
        <w:keepLines w:val="0"/>
        <w:rPr>
          <w:rFonts w:ascii="Times New Roman" w:eastAsiaTheme="minorHAnsi" w:hAnsi="Times New Roman"/>
          <w:sz w:val="23"/>
          <w:szCs w:val="23"/>
        </w:rPr>
      </w:pPr>
      <w:r>
        <w:rPr>
          <w:rFonts w:ascii="Times New Roman" w:eastAsiaTheme="minorHAnsi" w:hAnsi="Times New Roman"/>
          <w:sz w:val="23"/>
          <w:szCs w:val="23"/>
        </w:rPr>
        <w:t>2.1</w:t>
      </w:r>
      <w:r w:rsidR="00865297" w:rsidRPr="00FD731E">
        <w:rPr>
          <w:rFonts w:ascii="Times New Roman" w:eastAsiaTheme="minorHAnsi" w:hAnsi="Times New Roman"/>
          <w:sz w:val="23"/>
          <w:szCs w:val="23"/>
        </w:rPr>
        <w:t xml:space="preserve">. Отклонить заявки следующих участников процедуры закупки: </w:t>
      </w:r>
    </w:p>
    <w:p w:rsidR="00EE64A8" w:rsidRPr="00FD731E" w:rsidRDefault="00865297" w:rsidP="00EE64A8">
      <w:pPr>
        <w:pStyle w:val="a5"/>
        <w:tabs>
          <w:tab w:val="left" w:pos="1843"/>
        </w:tabs>
        <w:spacing w:before="120" w:beforeAutospacing="0" w:after="0" w:afterAutospacing="0"/>
        <w:jc w:val="both"/>
        <w:rPr>
          <w:sz w:val="23"/>
          <w:szCs w:val="23"/>
        </w:rPr>
      </w:pPr>
      <w:r w:rsidRPr="00FD731E">
        <w:rPr>
          <w:rFonts w:eastAsiaTheme="minorHAnsi"/>
          <w:sz w:val="23"/>
          <w:szCs w:val="23"/>
        </w:rPr>
        <w:t xml:space="preserve">Закрытое акционерное общество "КОНЦЕРН ТИТАН-2", (город Сосновый Бор, ул. </w:t>
      </w:r>
      <w:proofErr w:type="spellStart"/>
      <w:r w:rsidRPr="00FD731E">
        <w:rPr>
          <w:rFonts w:eastAsiaTheme="minorHAnsi"/>
          <w:sz w:val="23"/>
          <w:szCs w:val="23"/>
        </w:rPr>
        <w:t>Копорское</w:t>
      </w:r>
      <w:proofErr w:type="spellEnd"/>
      <w:r w:rsidRPr="00FD731E">
        <w:rPr>
          <w:rFonts w:eastAsiaTheme="minorHAnsi"/>
          <w:sz w:val="23"/>
          <w:szCs w:val="23"/>
        </w:rPr>
        <w:t xml:space="preserve"> шоссе, </w:t>
      </w:r>
      <w:r w:rsidR="00572217" w:rsidRPr="00FD731E">
        <w:rPr>
          <w:rFonts w:eastAsiaTheme="minorHAnsi"/>
          <w:sz w:val="23"/>
          <w:szCs w:val="23"/>
        </w:rPr>
        <w:t xml:space="preserve">д. 64) в соответствии с </w:t>
      </w:r>
      <w:r w:rsidR="00EE64A8" w:rsidRPr="00FD731E">
        <w:rPr>
          <w:sz w:val="23"/>
          <w:szCs w:val="23"/>
        </w:rPr>
        <w:t xml:space="preserve">разделом 20 ЕОСЗ, на основании </w:t>
      </w:r>
      <w:r w:rsidR="00BA5031" w:rsidRPr="00FD731E">
        <w:rPr>
          <w:sz w:val="23"/>
          <w:szCs w:val="23"/>
        </w:rPr>
        <w:t>подпункта д</w:t>
      </w:r>
      <w:r w:rsidR="00EE64A8" w:rsidRPr="00FD731E">
        <w:rPr>
          <w:sz w:val="23"/>
          <w:szCs w:val="23"/>
        </w:rPr>
        <w:t>) пункта 14.9.4 Е</w:t>
      </w:r>
      <w:r w:rsidR="00572217" w:rsidRPr="00FD731E">
        <w:rPr>
          <w:sz w:val="23"/>
          <w:szCs w:val="23"/>
        </w:rPr>
        <w:t>ОСЗ и подпункта г</w:t>
      </w:r>
      <w:r w:rsidR="00EE64A8" w:rsidRPr="00FD731E">
        <w:rPr>
          <w:sz w:val="23"/>
          <w:szCs w:val="23"/>
        </w:rPr>
        <w:t>) пункта 4.3.9 Раздела 4 Тома 1 Документации по запросу цен, а именно:</w:t>
      </w:r>
    </w:p>
    <w:p w:rsidR="00BA5031" w:rsidRPr="00FD731E" w:rsidRDefault="00FD731E" w:rsidP="00FD731E">
      <w:pPr>
        <w:keepLines w:val="0"/>
        <w:rPr>
          <w:rFonts w:ascii="Times New Roman" w:hAnsi="Times New Roman"/>
          <w:sz w:val="23"/>
          <w:szCs w:val="23"/>
        </w:rPr>
      </w:pPr>
      <w:r w:rsidRPr="00FD731E">
        <w:rPr>
          <w:rFonts w:ascii="Times New Roman" w:hAnsi="Times New Roman"/>
          <w:sz w:val="23"/>
          <w:szCs w:val="23"/>
        </w:rPr>
        <w:t>Несоответствие срока окончания выполнения работ</w:t>
      </w:r>
      <w:r w:rsidR="004A140D">
        <w:rPr>
          <w:rFonts w:ascii="Times New Roman" w:hAnsi="Times New Roman"/>
          <w:sz w:val="23"/>
          <w:szCs w:val="23"/>
        </w:rPr>
        <w:t xml:space="preserve">, указанного </w:t>
      </w:r>
      <w:r w:rsidRPr="00FD731E">
        <w:rPr>
          <w:rFonts w:ascii="Times New Roman" w:hAnsi="Times New Roman"/>
          <w:sz w:val="23"/>
          <w:szCs w:val="23"/>
        </w:rPr>
        <w:t xml:space="preserve">в заявке участника </w:t>
      </w:r>
      <w:r w:rsidRPr="00FD731E">
        <w:rPr>
          <w:rFonts w:ascii="Times New Roman" w:eastAsiaTheme="minorHAnsi" w:hAnsi="Times New Roman"/>
          <w:sz w:val="23"/>
          <w:szCs w:val="23"/>
        </w:rPr>
        <w:t>ЗАО "КОНЦЕРН ТИТАН-2"</w:t>
      </w:r>
      <w:r w:rsidRPr="00FD731E"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  <w:sz w:val="23"/>
          <w:szCs w:val="23"/>
        </w:rPr>
        <w:t>сроку</w:t>
      </w:r>
      <w:r w:rsidR="004A140D">
        <w:rPr>
          <w:rFonts w:ascii="Times New Roman" w:hAnsi="Times New Roman"/>
          <w:sz w:val="23"/>
          <w:szCs w:val="23"/>
        </w:rPr>
        <w:t>, указанному</w:t>
      </w:r>
      <w:r w:rsidRPr="00FD731E">
        <w:rPr>
          <w:rFonts w:ascii="Times New Roman" w:hAnsi="Times New Roman"/>
          <w:sz w:val="23"/>
          <w:szCs w:val="23"/>
        </w:rPr>
        <w:t xml:space="preserve"> в п.6</w:t>
      </w:r>
      <w:r w:rsidR="004A140D">
        <w:rPr>
          <w:rFonts w:ascii="Times New Roman" w:hAnsi="Times New Roman"/>
          <w:sz w:val="23"/>
          <w:szCs w:val="23"/>
        </w:rPr>
        <w:t xml:space="preserve">  извещения, </w:t>
      </w:r>
      <w:r>
        <w:rPr>
          <w:rFonts w:ascii="Times New Roman" w:hAnsi="Times New Roman"/>
          <w:sz w:val="23"/>
          <w:szCs w:val="23"/>
        </w:rPr>
        <w:t xml:space="preserve"> </w:t>
      </w:r>
      <w:r w:rsidRPr="00FD731E">
        <w:rPr>
          <w:rFonts w:ascii="Times New Roman" w:hAnsi="Times New Roman"/>
          <w:sz w:val="23"/>
          <w:szCs w:val="23"/>
        </w:rPr>
        <w:t>пп.3</w:t>
      </w:r>
      <w:r w:rsidR="004A140D">
        <w:rPr>
          <w:rFonts w:ascii="Times New Roman" w:hAnsi="Times New Roman"/>
          <w:sz w:val="23"/>
          <w:szCs w:val="23"/>
        </w:rPr>
        <w:t xml:space="preserve"> </w:t>
      </w:r>
      <w:r w:rsidR="004A140D" w:rsidRPr="00FD731E">
        <w:rPr>
          <w:rFonts w:ascii="Times New Roman" w:hAnsi="Times New Roman"/>
          <w:sz w:val="23"/>
          <w:szCs w:val="23"/>
        </w:rPr>
        <w:t>Раздела 5 «Информационной карты запроса цен»</w:t>
      </w:r>
      <w:r w:rsidR="004A140D">
        <w:rPr>
          <w:rFonts w:ascii="Times New Roman" w:hAnsi="Times New Roman"/>
          <w:sz w:val="23"/>
          <w:szCs w:val="23"/>
        </w:rPr>
        <w:t xml:space="preserve"> </w:t>
      </w:r>
      <w:r w:rsidR="004A140D">
        <w:rPr>
          <w:rFonts w:ascii="Times New Roman" w:hAnsi="Times New Roman"/>
          <w:sz w:val="23"/>
          <w:szCs w:val="23"/>
        </w:rPr>
        <w:t>тома 1 документ</w:t>
      </w:r>
      <w:bookmarkStart w:id="0" w:name="_GoBack"/>
      <w:bookmarkEnd w:id="0"/>
      <w:r w:rsidR="004A140D">
        <w:rPr>
          <w:rFonts w:ascii="Times New Roman" w:hAnsi="Times New Roman"/>
          <w:sz w:val="23"/>
          <w:szCs w:val="23"/>
        </w:rPr>
        <w:t>ации</w:t>
      </w:r>
      <w:r w:rsidRPr="00FD731E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и в р</w:t>
      </w:r>
      <w:r w:rsidR="00900B8B">
        <w:rPr>
          <w:rFonts w:ascii="Times New Roman" w:hAnsi="Times New Roman"/>
          <w:sz w:val="23"/>
          <w:szCs w:val="23"/>
        </w:rPr>
        <w:t>азделе 8 т</w:t>
      </w:r>
      <w:r w:rsidRPr="00FD731E">
        <w:rPr>
          <w:rFonts w:ascii="Times New Roman" w:hAnsi="Times New Roman"/>
          <w:sz w:val="23"/>
          <w:szCs w:val="23"/>
        </w:rPr>
        <w:t>ома 2 «Технической части»</w:t>
      </w:r>
      <w:r>
        <w:rPr>
          <w:rFonts w:ascii="Times New Roman" w:hAnsi="Times New Roman"/>
          <w:sz w:val="23"/>
          <w:szCs w:val="23"/>
        </w:rPr>
        <w:t xml:space="preserve"> д</w:t>
      </w:r>
      <w:r w:rsidRPr="00FD731E">
        <w:rPr>
          <w:rFonts w:ascii="Times New Roman" w:hAnsi="Times New Roman"/>
          <w:sz w:val="23"/>
          <w:szCs w:val="23"/>
        </w:rPr>
        <w:t>окументации.</w:t>
      </w:r>
    </w:p>
    <w:p w:rsidR="00EE64A8" w:rsidRPr="00FD731E" w:rsidRDefault="00EE64A8" w:rsidP="00EE64A8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</w:p>
    <w:p w:rsidR="00FD409D" w:rsidRPr="00FD731E" w:rsidRDefault="0086529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FD731E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FD409D" w:rsidRPr="00FD731E" w:rsidRDefault="0086529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FD731E">
        <w:rPr>
          <w:rFonts w:ascii="Times New Roman" w:eastAsiaTheme="minorHAnsi" w:hAnsi="Times New Roman"/>
          <w:sz w:val="23"/>
          <w:szCs w:val="23"/>
        </w:rPr>
        <w:t xml:space="preserve">«за» – 6 голосов; </w:t>
      </w:r>
    </w:p>
    <w:p w:rsidR="00FD409D" w:rsidRPr="00FD731E" w:rsidRDefault="0086529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FD731E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FD409D" w:rsidRPr="00FD731E" w:rsidRDefault="0086529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FD731E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572217" w:rsidRPr="00FD731E" w:rsidRDefault="00572217" w:rsidP="00572217">
      <w:pPr>
        <w:keepLines w:val="0"/>
        <w:ind w:left="720"/>
        <w:rPr>
          <w:rFonts w:ascii="Times New Roman" w:eastAsiaTheme="minorHAnsi" w:hAnsi="Times New Roman"/>
          <w:sz w:val="23"/>
          <w:szCs w:val="23"/>
        </w:rPr>
      </w:pPr>
    </w:p>
    <w:p w:rsidR="00FD409D" w:rsidRPr="00FD731E" w:rsidRDefault="00865297" w:rsidP="00572217">
      <w:pPr>
        <w:pStyle w:val="a5"/>
        <w:spacing w:before="0" w:beforeAutospacing="0" w:after="0" w:afterAutospacing="0"/>
        <w:jc w:val="both"/>
        <w:rPr>
          <w:b/>
          <w:sz w:val="23"/>
          <w:szCs w:val="23"/>
          <w:lang w:val="en-US"/>
        </w:rPr>
      </w:pPr>
      <w:r w:rsidRPr="00FD731E">
        <w:rPr>
          <w:sz w:val="23"/>
          <w:szCs w:val="23"/>
        </w:rPr>
        <w:t xml:space="preserve">  </w:t>
      </w:r>
      <w:proofErr w:type="spellStart"/>
      <w:r w:rsidRPr="00FD731E">
        <w:rPr>
          <w:b/>
          <w:sz w:val="23"/>
          <w:szCs w:val="23"/>
          <w:lang w:val="en-US"/>
        </w:rPr>
        <w:t>Закупочная</w:t>
      </w:r>
      <w:proofErr w:type="spellEnd"/>
      <w:r w:rsidRPr="00FD731E">
        <w:rPr>
          <w:b/>
          <w:sz w:val="23"/>
          <w:szCs w:val="23"/>
          <w:lang w:val="en-US"/>
        </w:rPr>
        <w:t xml:space="preserve"> </w:t>
      </w:r>
      <w:proofErr w:type="spellStart"/>
      <w:r w:rsidRPr="00FD731E">
        <w:rPr>
          <w:b/>
          <w:sz w:val="23"/>
          <w:szCs w:val="23"/>
          <w:lang w:val="en-US"/>
        </w:rPr>
        <w:t>комиссия</w:t>
      </w:r>
      <w:proofErr w:type="spellEnd"/>
      <w:r w:rsidRPr="00FD731E">
        <w:rPr>
          <w:b/>
          <w:sz w:val="23"/>
          <w:szCs w:val="23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FD409D" w:rsidRPr="00FD731E" w:rsidTr="00EE64A8">
        <w:trPr>
          <w:trHeight w:val="36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Подпись </w:t>
            </w:r>
          </w:p>
        </w:tc>
      </w:tr>
      <w:tr w:rsidR="00FD409D" w:rsidRPr="00FD731E" w:rsidTr="00EE64A8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FD409D" w:rsidRPr="00FD731E" w:rsidTr="00EE64A8">
        <w:trPr>
          <w:trHeight w:val="42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FD409D" w:rsidRPr="00FD731E" w:rsidTr="00EE64A8">
        <w:trPr>
          <w:trHeight w:val="41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FD409D" w:rsidRPr="00FD731E" w:rsidTr="00EE64A8">
        <w:trPr>
          <w:trHeight w:val="54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FD409D" w:rsidRPr="00FD731E" w:rsidTr="00FD731E">
        <w:trPr>
          <w:trHeight w:val="52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FD409D" w:rsidRPr="00FD731E" w:rsidTr="00EE64A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</w:t>
            </w:r>
            <w:proofErr w:type="gram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генерального</w:t>
            </w:r>
            <w:proofErr w:type="gram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FD409D" w:rsidRPr="00FD731E" w:rsidTr="00EE64A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FD409D" w:rsidRPr="00FD731E" w:rsidTr="00EE64A8">
        <w:trPr>
          <w:trHeight w:val="5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FD409D" w:rsidRPr="00FD731E" w:rsidTr="00EE64A8">
        <w:trPr>
          <w:trHeight w:val="4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86529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FD731E">
              <w:rPr>
                <w:rFonts w:ascii="Times New Roman" w:eastAsiaTheme="minorHAnsi" w:hAnsi="Times New Roman"/>
                <w:sz w:val="23"/>
                <w:szCs w:val="23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9D" w:rsidRPr="00FD731E" w:rsidRDefault="00FD409D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64A8" w:rsidRPr="00FD731E" w:rsidTr="00E6343C">
        <w:trPr>
          <w:trHeight w:val="54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4A8" w:rsidRPr="00FD731E" w:rsidRDefault="00EE64A8" w:rsidP="00E6343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FD731E">
              <w:rPr>
                <w:rFonts w:ascii="Times New Roman" w:hAnsi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FD731E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EE64A8" w:rsidRPr="00FD731E" w:rsidTr="00EE64A8">
        <w:trPr>
          <w:trHeight w:val="562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4A8" w:rsidRPr="00FD731E" w:rsidRDefault="00EE64A8" w:rsidP="00E6343C">
            <w:pPr>
              <w:rPr>
                <w:rFonts w:ascii="Times New Roman" w:hAnsi="Times New Roman"/>
                <w:sz w:val="23"/>
                <w:szCs w:val="23"/>
              </w:rPr>
            </w:pPr>
            <w:r w:rsidRPr="00FD731E">
              <w:rPr>
                <w:rFonts w:ascii="Times New Roman" w:hAnsi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4A8" w:rsidRPr="00FD731E" w:rsidRDefault="00EE64A8" w:rsidP="00E6343C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FD409D" w:rsidRPr="00FD731E" w:rsidRDefault="00FD409D">
      <w:pPr>
        <w:rPr>
          <w:rFonts w:ascii="Times New Roman" w:hAnsi="Times New Roman"/>
          <w:sz w:val="23"/>
          <w:szCs w:val="23"/>
          <w:lang w:val="en-US"/>
        </w:rPr>
      </w:pPr>
    </w:p>
    <w:sectPr w:rsidR="00FD409D" w:rsidRPr="00FD731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41C" w:rsidRDefault="00AB141C">
      <w:r>
        <w:separator/>
      </w:r>
    </w:p>
  </w:endnote>
  <w:endnote w:type="continuationSeparator" w:id="0">
    <w:p w:rsidR="00AB141C" w:rsidRDefault="00AB1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D409D" w:rsidRDefault="00FD409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D409D" w:rsidRPr="00EE64A8" w:rsidRDefault="0086529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035716-2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 «11»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E64A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</w:t>
            </w:r>
          </w:p>
          <w:p w:rsidR="00FD409D" w:rsidRDefault="0086529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A140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A140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41C" w:rsidRDefault="00AB141C">
      <w:r>
        <w:separator/>
      </w:r>
    </w:p>
  </w:footnote>
  <w:footnote w:type="continuationSeparator" w:id="0">
    <w:p w:rsidR="00AB141C" w:rsidRDefault="00AB1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616DF"/>
    <w:multiLevelType w:val="multilevel"/>
    <w:tmpl w:val="AFCC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5297"/>
    <w:rsid w:val="00210D95"/>
    <w:rsid w:val="004A140D"/>
    <w:rsid w:val="00572217"/>
    <w:rsid w:val="00730171"/>
    <w:rsid w:val="00865297"/>
    <w:rsid w:val="00900B8B"/>
    <w:rsid w:val="00AB141C"/>
    <w:rsid w:val="00BA5031"/>
    <w:rsid w:val="00EE64A8"/>
    <w:rsid w:val="00FD409D"/>
    <w:rsid w:val="00FD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D2940-C2E3-42BF-9768-261A3986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566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2014-12-11T15:14:00Z</cp:lastPrinted>
  <dcterms:created xsi:type="dcterms:W3CDTF">2014-12-11T14:44:00Z</dcterms:created>
  <dcterms:modified xsi:type="dcterms:W3CDTF">2014-12-11T15:24:00Z</dcterms:modified>
</cp:coreProperties>
</file>