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97C" w:rsidRPr="0004297C" w:rsidRDefault="0004297C" w:rsidP="0004297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R025825-2 </w:t>
      </w:r>
    </w:p>
    <w:p w:rsidR="0004297C" w:rsidRPr="0004297C" w:rsidRDefault="0004297C" w:rsidP="0004297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</w:t>
      </w:r>
      <w:proofErr w:type="gramStart"/>
      <w:r w:rsidRPr="00042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отборочной стадии по открытому запросу предложений на право заключения договора на закупку прутков из сплава</w:t>
      </w:r>
      <w:proofErr w:type="gramEnd"/>
      <w:r w:rsidRPr="00042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молибдена ТСМ - 7</w:t>
      </w:r>
    </w:p>
    <w:p w:rsidR="0004297C" w:rsidRPr="0004297C" w:rsidRDefault="0004297C" w:rsidP="0004297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0429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Лот</w:t>
      </w:r>
      <w:proofErr w:type="spellEnd"/>
      <w:r w:rsidRPr="000429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№1</w:t>
      </w:r>
    </w:p>
    <w:tbl>
      <w:tblPr>
        <w:tblW w:w="0" w:type="auto"/>
        <w:tblLook w:val="04A0"/>
      </w:tblPr>
      <w:tblGrid>
        <w:gridCol w:w="4784"/>
        <w:gridCol w:w="4787"/>
      </w:tblGrid>
      <w:tr w:rsidR="0004297C" w:rsidRPr="0004297C" w:rsidTr="0004297C">
        <w:tc>
          <w:tcPr>
            <w:tcW w:w="4784" w:type="dxa"/>
            <w:hideMark/>
          </w:tcPr>
          <w:p w:rsidR="0004297C" w:rsidRPr="0004297C" w:rsidRDefault="0004297C" w:rsidP="0004297C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4297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042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. Москва</w:t>
            </w:r>
          </w:p>
        </w:tc>
        <w:tc>
          <w:tcPr>
            <w:tcW w:w="4787" w:type="dxa"/>
            <w:hideMark/>
          </w:tcPr>
          <w:p w:rsidR="0004297C" w:rsidRPr="0004297C" w:rsidRDefault="0004297C" w:rsidP="0004297C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42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«15» декабря 2014</w:t>
            </w:r>
            <w:r w:rsidRPr="0004297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04297C" w:rsidRPr="0004297C" w:rsidRDefault="0004297C" w:rsidP="000429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4297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</w:t>
      </w:r>
      <w:r w:rsidRPr="0004297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04297C" w:rsidRPr="0004297C" w:rsidRDefault="0004297C" w:rsidP="000429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97C" w:rsidRPr="0004297C" w:rsidRDefault="0004297C" w:rsidP="0004297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4297C" w:rsidRPr="0004297C" w:rsidRDefault="0004297C" w:rsidP="0004297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04297C" w:rsidRPr="0004297C" w:rsidRDefault="0004297C" w:rsidP="000429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429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"НИКИЭТ"</w:t>
      </w:r>
    </w:p>
    <w:p w:rsidR="0004297C" w:rsidRPr="0004297C" w:rsidRDefault="0004297C" w:rsidP="000429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429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закупку прутков из сплава молибдена ТСМ - 7</w:t>
      </w:r>
    </w:p>
    <w:p w:rsidR="0004297C" w:rsidRPr="0004297C" w:rsidRDefault="0004297C" w:rsidP="000429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закупка прутков из сплава молибдена ТСМ - 7 </w:t>
      </w:r>
    </w:p>
    <w:p w:rsidR="0004297C" w:rsidRPr="0004297C" w:rsidRDefault="0004297C" w:rsidP="0004297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297C" w:rsidRPr="0004297C" w:rsidRDefault="0004297C" w:rsidP="000429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9 990 590 (Девять миллионов девятьсот девяносто тысяч пятьсот девяносто) рублей 66 копеек, включая НДС. </w:t>
      </w:r>
    </w:p>
    <w:p w:rsidR="0004297C" w:rsidRPr="0004297C" w:rsidRDefault="0004297C" w:rsidP="0004297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297C" w:rsidRPr="0004297C" w:rsidRDefault="0004297C" w:rsidP="0004297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429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запросу предложений опубликованы «02»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0429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04297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31401761671,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0429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0429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0429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0429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04297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№141202/0499</w:t>
      </w:r>
      <w:proofErr w:type="gramEnd"/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/476, на ЭТП Аук. Конк. Дом, закупка  №R025825.</w:t>
      </w:r>
    </w:p>
    <w:p w:rsidR="0004297C" w:rsidRPr="0004297C" w:rsidRDefault="0004297C" w:rsidP="000429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297C" w:rsidRPr="0004297C" w:rsidRDefault="0004297C" w:rsidP="000429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закупочной комиссии проводится в 10:00:00 (время московское) «15» декабря 2014 года, по адресу: </w:t>
      </w:r>
      <w:proofErr w:type="gramStart"/>
      <w:r w:rsidRPr="000429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</w:t>
      </w:r>
      <w:proofErr w:type="gramEnd"/>
      <w:r w:rsidRPr="000429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Москва, ул. Красносельская, д.2/8.</w:t>
      </w:r>
    </w:p>
    <w:p w:rsidR="0004297C" w:rsidRPr="0004297C" w:rsidRDefault="0004297C" w:rsidP="0004297C">
      <w:pPr>
        <w:keepNext/>
        <w:keepLines/>
        <w:spacing w:before="240" w:after="6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4297C">
        <w:rPr>
          <w:rFonts w:ascii="Times New Roman" w:eastAsia="Times New Roman" w:hAnsi="Times New Roman" w:cs="Times New Roman"/>
          <w:b/>
          <w:bCs/>
          <w:lang w:eastAsia="ru-RU"/>
        </w:rPr>
        <w:t xml:space="preserve">В </w:t>
      </w:r>
      <w:proofErr w:type="gramStart"/>
      <w:r w:rsidRPr="0004297C">
        <w:rPr>
          <w:rFonts w:ascii="Times New Roman" w:eastAsia="Times New Roman" w:hAnsi="Times New Roman" w:cs="Times New Roman"/>
          <w:b/>
          <w:bCs/>
          <w:lang w:eastAsia="ru-RU"/>
        </w:rPr>
        <w:t>заседании</w:t>
      </w:r>
      <w:proofErr w:type="gramEnd"/>
      <w:r w:rsidRPr="0004297C">
        <w:rPr>
          <w:rFonts w:ascii="Times New Roman" w:eastAsia="Times New Roman" w:hAnsi="Times New Roman" w:cs="Times New Roman"/>
          <w:b/>
          <w:bCs/>
          <w:lang w:eastAsia="ru-RU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5486"/>
        <w:gridCol w:w="5235"/>
      </w:tblGrid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Должность</w:t>
            </w:r>
          </w:p>
        </w:tc>
      </w:tr>
      <w:tr w:rsidR="0004297C" w:rsidRPr="0004297C" w:rsidTr="0004297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Председатель Единой комиссии: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Председатель Единой комиссии</w:t>
            </w:r>
          </w:p>
        </w:tc>
      </w:tr>
      <w:tr w:rsidR="0004297C" w:rsidRPr="0004297C" w:rsidTr="0004297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Секретарь Единой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Дронов Дмитрий Львович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04297C" w:rsidRPr="0004297C" w:rsidTr="000429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</w:tbl>
    <w:p w:rsidR="0004297C" w:rsidRPr="0004297C" w:rsidRDefault="0004297C" w:rsidP="0004297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4297C">
        <w:rPr>
          <w:rFonts w:ascii="Times New Roman" w:eastAsia="Times New Roman" w:hAnsi="Times New Roman" w:cs="Times New Roman"/>
          <w:lang w:eastAsia="ru-RU"/>
        </w:rPr>
        <w:t xml:space="preserve">Заседание проводится в присутствии 11 из 11 членов закупочной комиссии. </w:t>
      </w:r>
      <w:r w:rsidRPr="0004297C">
        <w:rPr>
          <w:rFonts w:ascii="Times New Roman" w:eastAsia="Times New Roman" w:hAnsi="Times New Roman" w:cs="Times New Roman"/>
          <w:lang w:eastAsia="ru-RU"/>
        </w:rPr>
        <w:br/>
        <w:t>Кворум имеется.</w:t>
      </w:r>
    </w:p>
    <w:p w:rsidR="0004297C" w:rsidRPr="0004297C" w:rsidRDefault="0004297C" w:rsidP="0004297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Согласно протоколу открытия доступа к заявкам на участие в запросе предложений от «15» декабря 2014 года № R025825-1 были поданы заявки на участие в запросе предложений следующими участниками </w:t>
      </w:r>
      <w:r w:rsidRPr="000429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4951" w:type="pct"/>
        <w:jc w:val="center"/>
        <w:tblInd w:w="-1966" w:type="dxa"/>
        <w:tblCellMar>
          <w:left w:w="0" w:type="dxa"/>
          <w:right w:w="0" w:type="dxa"/>
        </w:tblCellMar>
        <w:tblLook w:val="04A0"/>
      </w:tblPr>
      <w:tblGrid>
        <w:gridCol w:w="1684"/>
        <w:gridCol w:w="3604"/>
        <w:gridCol w:w="5255"/>
      </w:tblGrid>
      <w:tr w:rsidR="0004297C" w:rsidRPr="0004297C" w:rsidTr="0004297C">
        <w:trPr>
          <w:jc w:val="center"/>
        </w:trPr>
        <w:tc>
          <w:tcPr>
            <w:tcW w:w="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2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Предложения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2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2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2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Цена Предложения </w:t>
            </w:r>
          </w:p>
        </w:tc>
      </w:tr>
      <w:tr w:rsidR="0004297C" w:rsidRPr="0004297C" w:rsidTr="0004297C">
        <w:trPr>
          <w:jc w:val="center"/>
        </w:trPr>
        <w:tc>
          <w:tcPr>
            <w:tcW w:w="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97C">
              <w:rPr>
                <w:rFonts w:ascii="Times New Roman" w:hAnsi="Times New Roman" w:cs="Times New Roman"/>
                <w:sz w:val="24"/>
                <w:szCs w:val="24"/>
              </w:rPr>
              <w:t>60209446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97C">
              <w:rPr>
                <w:rFonts w:ascii="Times New Roman" w:hAnsi="Times New Roman" w:cs="Times New Roman"/>
                <w:sz w:val="24"/>
                <w:szCs w:val="24"/>
              </w:rPr>
              <w:t>Открытое акционерное общество «Опытный завод тугоплавких металлов и твердых сплавов»</w:t>
            </w:r>
          </w:p>
        </w:tc>
        <w:tc>
          <w:tcPr>
            <w:tcW w:w="2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97C">
              <w:rPr>
                <w:rFonts w:ascii="Times New Roman" w:hAnsi="Times New Roman" w:cs="Times New Roman"/>
                <w:sz w:val="24"/>
                <w:szCs w:val="24"/>
              </w:rPr>
              <w:t>Цена заявки: 9 990 579 (Девять миллионов девятьсот девяносто тысяч пятьсот семьдесят девять) рублей 03 копейки, включая НДС</w:t>
            </w:r>
          </w:p>
        </w:tc>
      </w:tr>
    </w:tbl>
    <w:p w:rsidR="0004297C" w:rsidRPr="0004297C" w:rsidRDefault="0004297C" w:rsidP="0004297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297C" w:rsidRPr="0004297C" w:rsidRDefault="0004297C" w:rsidP="000429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0429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04297C" w:rsidRPr="0004297C" w:rsidRDefault="0004297C" w:rsidP="0004297C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4297C" w:rsidRPr="0004297C" w:rsidRDefault="0004297C" w:rsidP="0004297C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2.1.1. Открытое акционерное общество «Опытный завод тугоплавких металлов и твердых сплавов» (город Москва, ул. Электролитный проезд, д. дом 3А) </w:t>
      </w:r>
    </w:p>
    <w:p w:rsidR="0004297C" w:rsidRPr="0004297C" w:rsidRDefault="0004297C" w:rsidP="0004297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04297C">
        <w:rPr>
          <w:rFonts w:ascii="Times New Roman" w:hAnsi="Times New Roman" w:cs="Times New Roman"/>
          <w:sz w:val="24"/>
          <w:szCs w:val="24"/>
          <w:lang w:eastAsia="ru-RU"/>
        </w:rPr>
        <w:br/>
        <w:t>«за» - 11 голоса</w:t>
      </w:r>
      <w:proofErr w:type="gramStart"/>
      <w:r w:rsidRPr="0004297C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04297C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04297C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04297C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04297C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04297C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04297C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04297C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04297C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04297C" w:rsidRPr="0004297C" w:rsidRDefault="0004297C" w:rsidP="000429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97C" w:rsidRPr="0004297C" w:rsidRDefault="0004297C" w:rsidP="000429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В связи с тем, что по результатам рассмотрения заявки единственного Участника запроса предложений,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04297C" w:rsidRPr="0004297C" w:rsidRDefault="0004297C" w:rsidP="0004297C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4297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3.1. Единая комиссия рекомендует  заключить договор с </w:t>
      </w:r>
      <w:r w:rsidRPr="0004297C">
        <w:rPr>
          <w:rFonts w:ascii="Times New Roman" w:hAnsi="Times New Roman" w:cs="Times New Roman"/>
          <w:sz w:val="24"/>
          <w:szCs w:val="24"/>
          <w:lang w:eastAsia="ru-RU"/>
        </w:rPr>
        <w:t>Открытое акционерное общество «Опытный завод тугоплавких металлов и твердых сплавов»</w:t>
      </w:r>
      <w:r w:rsidRPr="0004297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04297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после проведения  преддоговорных  переговоров по снижению цены договора.</w:t>
      </w:r>
    </w:p>
    <w:p w:rsidR="0004297C" w:rsidRPr="0004297C" w:rsidRDefault="0004297C" w:rsidP="0004297C">
      <w:pPr>
        <w:keepNext/>
        <w:keepLines/>
        <w:spacing w:after="0" w:line="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4297C">
        <w:rPr>
          <w:rFonts w:ascii="Times New Roman" w:eastAsia="Times New Roman" w:hAnsi="Times New Roman" w:cs="Times New Roman"/>
          <w:b/>
          <w:bCs/>
          <w:lang w:eastAsia="ru-RU"/>
        </w:rPr>
        <w:t>Комиссия:</w:t>
      </w:r>
    </w:p>
    <w:tbl>
      <w:tblPr>
        <w:tblW w:w="5000" w:type="pct"/>
        <w:tblLook w:val="04A0"/>
      </w:tblPr>
      <w:tblGrid>
        <w:gridCol w:w="4799"/>
        <w:gridCol w:w="3465"/>
        <w:gridCol w:w="2457"/>
      </w:tblGrid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Подпись</w:t>
            </w:r>
          </w:p>
        </w:tc>
      </w:tr>
      <w:tr w:rsidR="0004297C" w:rsidRPr="0004297C" w:rsidTr="000429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Председатель Единой комиссии:</w:t>
            </w: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Зубаков Владимир Алексеевич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Председатель Единой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Кошкина Светлана Николаевна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Секретарь Единой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297C">
              <w:rPr>
                <w:rFonts w:ascii="Times New Roman" w:eastAsia="Times New Roman" w:hAnsi="Times New Roman" w:cs="Times New Roman"/>
                <w:b/>
                <w:bCs/>
              </w:rPr>
              <w:t>Члены закупочной комиссии:</w:t>
            </w: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Факеев Павел Иванович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Уразов Сабит Хамитович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Лопаткин Александр Викторович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Михайлов Михаил Николаевич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Стребков Юрий Сергеевич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Лебедев Сергей Иванович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Дронов Дмитрий Львович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Фролов Вадим Геннадьевич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97C" w:rsidRPr="0004297C" w:rsidTr="0004297C"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Кутепов Фёдор Григорьевич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4297C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97C" w:rsidRPr="0004297C" w:rsidRDefault="0004297C" w:rsidP="00042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297C" w:rsidRPr="0004297C" w:rsidRDefault="0004297C" w:rsidP="0004297C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04297C" w:rsidRPr="0004297C" w:rsidRDefault="0004297C" w:rsidP="0004297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973E0" w:rsidRDefault="00F973E0"/>
    <w:sectPr w:rsidR="00F973E0" w:rsidSect="0004297C">
      <w:pgSz w:w="11906" w:h="16838"/>
      <w:pgMar w:top="28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297C"/>
    <w:rsid w:val="0004297C"/>
    <w:rsid w:val="00F97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3E0"/>
  </w:style>
  <w:style w:type="paragraph" w:styleId="3">
    <w:name w:val="heading 3"/>
    <w:basedOn w:val="a"/>
    <w:next w:val="a"/>
    <w:link w:val="30"/>
    <w:uiPriority w:val="99"/>
    <w:qFormat/>
    <w:rsid w:val="0004297C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04297C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04297C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429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04297C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04297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04297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8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742</Words>
  <Characters>4230</Characters>
  <Application>Microsoft Office Word</Application>
  <DocSecurity>0</DocSecurity>
  <Lines>35</Lines>
  <Paragraphs>9</Paragraphs>
  <ScaleCrop>false</ScaleCrop>
  <Company>NIKIET</Company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dcterms:created xsi:type="dcterms:W3CDTF">2014-12-16T10:55:00Z</dcterms:created>
  <dcterms:modified xsi:type="dcterms:W3CDTF">2014-12-16T10:57:00Z</dcterms:modified>
</cp:coreProperties>
</file>