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F42" w:rsidRDefault="003E5F42" w:rsidP="003E5F42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3E5F42" w:rsidRDefault="003E5F42" w:rsidP="003E5F42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3E5F42" w:rsidRDefault="003E5F42" w:rsidP="003E5F4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3E5F42" w:rsidRDefault="003E5F42" w:rsidP="003E5F42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SR-2014/207 от 09.12.2014</w:t>
      </w:r>
    </w:p>
    <w:p w:rsidR="003E5F42" w:rsidRDefault="003E5F42" w:rsidP="003E5F42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3E5F42" w:rsidRDefault="003E5F42" w:rsidP="003E5F42">
      <w:pPr>
        <w:shd w:val="clear" w:color="auto" w:fill="FFFFFF"/>
        <w:jc w:val="both"/>
        <w:rPr>
          <w:b/>
          <w:sz w:val="24"/>
          <w:szCs w:val="24"/>
        </w:rPr>
      </w:pPr>
    </w:p>
    <w:p w:rsidR="003E5F42" w:rsidRDefault="003E5F42" w:rsidP="003E5F42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3E5F42" w:rsidTr="003E5F42">
        <w:tc>
          <w:tcPr>
            <w:tcW w:w="8220" w:type="dxa"/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3E5F42" w:rsidRDefault="003E5F4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3E5F42" w:rsidTr="003E5F42">
        <w:tc>
          <w:tcPr>
            <w:tcW w:w="8220" w:type="dxa"/>
          </w:tcPr>
          <w:p w:rsidR="003E5F42" w:rsidRDefault="003E5F4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E5F42" w:rsidRDefault="003E5F4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3E5F42" w:rsidRDefault="003E5F42" w:rsidP="003E5F42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3E5F42" w:rsidRDefault="003E5F42" w:rsidP="003E5F42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3E5F42" w:rsidRDefault="003E5F42" w:rsidP="003E5F42">
      <w:pPr>
        <w:shd w:val="clear" w:color="auto" w:fill="FFFFFF"/>
        <w:jc w:val="both"/>
        <w:rPr>
          <w:sz w:val="24"/>
          <w:szCs w:val="24"/>
        </w:rPr>
      </w:pPr>
    </w:p>
    <w:p w:rsidR="003E5F42" w:rsidRDefault="003E5F42" w:rsidP="003E5F42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SR-827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141203/3052/139 дата</w:t>
      </w:r>
      <w:r>
        <w:rPr>
          <w:snapToGrid w:val="0"/>
          <w:sz w:val="24"/>
          <w:szCs w:val="24"/>
        </w:rPr>
        <w:t xml:space="preserve"> 03.12.2014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5"/>
        <w:gridCol w:w="3967"/>
        <w:gridCol w:w="3086"/>
        <w:gridCol w:w="1028"/>
        <w:gridCol w:w="1322"/>
      </w:tblGrid>
      <w:tr w:rsidR="003E5F42" w:rsidRPr="003E5F42" w:rsidTr="003E5F4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E5F42">
              <w:rPr>
                <w:sz w:val="20"/>
              </w:rPr>
              <w:t>№</w:t>
            </w:r>
          </w:p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3E5F42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3E5F42">
              <w:rPr>
                <w:rFonts w:eastAsia="Calibri"/>
                <w:sz w:val="20"/>
              </w:rPr>
              <w:t>/</w:t>
            </w:r>
            <w:proofErr w:type="spellStart"/>
            <w:r w:rsidRPr="003E5F42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E5F42">
              <w:rPr>
                <w:sz w:val="20"/>
              </w:rPr>
              <w:t>Наименование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E5F42">
              <w:rPr>
                <w:sz w:val="20"/>
              </w:rPr>
              <w:t>Обозначение нормативного документа (ГОСТ, ТУ, ОСТ и т.п.)</w:t>
            </w:r>
          </w:p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E5F42">
              <w:rPr>
                <w:sz w:val="20"/>
              </w:rPr>
              <w:t>- для товаров, техническая и функциональная характеристика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3E5F42">
              <w:rPr>
                <w:sz w:val="20"/>
              </w:rPr>
              <w:t>Ед</w:t>
            </w:r>
            <w:proofErr w:type="gramStart"/>
            <w:r w:rsidRPr="003E5F42">
              <w:rPr>
                <w:sz w:val="20"/>
              </w:rPr>
              <w:t>.и</w:t>
            </w:r>
            <w:proofErr w:type="gramEnd"/>
            <w:r w:rsidRPr="003E5F42">
              <w:rPr>
                <w:sz w:val="20"/>
              </w:rPr>
              <w:t>зм</w:t>
            </w:r>
            <w:proofErr w:type="spellEnd"/>
            <w:r w:rsidRPr="003E5F42">
              <w:rPr>
                <w:sz w:val="20"/>
              </w:rPr>
              <w:t>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E5F42">
              <w:rPr>
                <w:sz w:val="20"/>
              </w:rPr>
              <w:t>Кол-во</w:t>
            </w:r>
          </w:p>
        </w:tc>
      </w:tr>
      <w:tr w:rsidR="003E5F42" w:rsidRPr="003E5F42" w:rsidTr="003E5F42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E5F42">
              <w:rPr>
                <w:sz w:val="20"/>
                <w:lang w:val="en-US"/>
              </w:rPr>
              <w:t>1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3E5F42">
              <w:rPr>
                <w:sz w:val="20"/>
              </w:rPr>
              <w:t xml:space="preserve">АНАЛИЗАТОР МЕТАЛЛОВ РЕНТГЕН-ФЛУОРИСЦЕНТНЫЙ </w:t>
            </w:r>
            <w:r w:rsidRPr="003E5F42">
              <w:rPr>
                <w:sz w:val="20"/>
                <w:lang w:val="en-US"/>
              </w:rPr>
              <w:t>X</w:t>
            </w:r>
            <w:r w:rsidRPr="003E5F42">
              <w:rPr>
                <w:sz w:val="20"/>
              </w:rPr>
              <w:t>-</w:t>
            </w:r>
            <w:r w:rsidRPr="003E5F42">
              <w:rPr>
                <w:sz w:val="20"/>
                <w:lang w:val="en-US"/>
              </w:rPr>
              <w:t>MET</w:t>
            </w:r>
            <w:r w:rsidRPr="003E5F42">
              <w:rPr>
                <w:sz w:val="20"/>
              </w:rPr>
              <w:t xml:space="preserve"> 7500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E5F4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E5F42">
              <w:rPr>
                <w:sz w:val="20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3E5F42">
              <w:rPr>
                <w:sz w:val="20"/>
                <w:lang w:val="en-US"/>
              </w:rPr>
              <w:t>1,00</w:t>
            </w:r>
          </w:p>
        </w:tc>
      </w:tr>
    </w:tbl>
    <w:p w:rsidR="003E5F42" w:rsidRDefault="003E5F42" w:rsidP="003E5F42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3E5F42" w:rsidRDefault="003E5F42" w:rsidP="003E5F4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3E5F42" w:rsidRPr="003E5F42" w:rsidTr="003E5F42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rPr>
                <w:sz w:val="22"/>
                <w:szCs w:val="22"/>
              </w:rPr>
            </w:pPr>
            <w:r w:rsidRPr="003E5F42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3E5F42">
              <w:rPr>
                <w:sz w:val="22"/>
                <w:szCs w:val="22"/>
              </w:rPr>
              <w:t>2 159 323,84 руб. (Два миллиона сто пятьдесят девять тысяч триста двадцать три рубля 84 копейки)</w:t>
            </w:r>
          </w:p>
        </w:tc>
      </w:tr>
      <w:tr w:rsidR="003E5F42" w:rsidRPr="003E5F42" w:rsidTr="003E5F42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rPr>
                <w:sz w:val="22"/>
                <w:szCs w:val="22"/>
              </w:rPr>
            </w:pPr>
            <w:r w:rsidRPr="003E5F4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3E5F42">
              <w:rPr>
                <w:sz w:val="22"/>
                <w:szCs w:val="22"/>
              </w:rPr>
              <w:t>1 829 935,46 руб. (Один миллион восемьсот двадцать девять тысяч девятьсот тридцать пять рублей 46 копеек)</w:t>
            </w:r>
          </w:p>
        </w:tc>
      </w:tr>
      <w:tr w:rsidR="003E5F42" w:rsidRPr="003E5F42" w:rsidTr="003E5F42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rPr>
                <w:sz w:val="22"/>
                <w:szCs w:val="22"/>
              </w:rPr>
            </w:pPr>
            <w:r w:rsidRPr="003E5F42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F42" w:rsidRPr="003E5F42" w:rsidRDefault="003E5F42" w:rsidP="003E5F4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  <w:r w:rsidRPr="003E5F42">
              <w:rPr>
                <w:sz w:val="22"/>
                <w:szCs w:val="22"/>
              </w:rPr>
              <w:t xml:space="preserve">В цену, помимо стоимости товара / работ / услуг и НДС, включены следующие расходы: </w:t>
            </w:r>
            <w:r w:rsidRPr="003E5F42">
              <w:rPr>
                <w:b/>
                <w:sz w:val="22"/>
                <w:szCs w:val="22"/>
                <w:u w:val="single"/>
              </w:rPr>
              <w:t>обучение персонала Заказчика, стоимость тары, упаковки и маркировки, страховки, транспортные расходы по доставке товара.</w:t>
            </w:r>
          </w:p>
        </w:tc>
      </w:tr>
      <w:tr w:rsidR="003E5F42" w:rsidRPr="003E5F42" w:rsidTr="003E5F42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rPr>
                <w:sz w:val="22"/>
                <w:szCs w:val="22"/>
              </w:rPr>
            </w:pPr>
            <w:r w:rsidRPr="003E5F42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E5F42">
              <w:rPr>
                <w:sz w:val="22"/>
                <w:szCs w:val="22"/>
              </w:rPr>
              <w:t xml:space="preserve">г. </w:t>
            </w:r>
            <w:proofErr w:type="spellStart"/>
            <w:r w:rsidRPr="003E5F42">
              <w:rPr>
                <w:sz w:val="22"/>
                <w:szCs w:val="22"/>
              </w:rPr>
              <w:t>Северск</w:t>
            </w:r>
            <w:proofErr w:type="spellEnd"/>
            <w:r w:rsidRPr="003E5F42">
              <w:rPr>
                <w:sz w:val="22"/>
                <w:szCs w:val="22"/>
              </w:rPr>
              <w:t xml:space="preserve"> ул. Автодорога, 14/19, стр. №73. на склад ООО «</w:t>
            </w:r>
            <w:proofErr w:type="spellStart"/>
            <w:r w:rsidRPr="003E5F42">
              <w:rPr>
                <w:sz w:val="22"/>
                <w:szCs w:val="22"/>
              </w:rPr>
              <w:t>СибРегионПромсервис</w:t>
            </w:r>
            <w:proofErr w:type="spellEnd"/>
            <w:r w:rsidRPr="003E5F42">
              <w:rPr>
                <w:sz w:val="22"/>
                <w:szCs w:val="22"/>
              </w:rPr>
              <w:t>»</w:t>
            </w:r>
          </w:p>
        </w:tc>
      </w:tr>
      <w:tr w:rsidR="003E5F42" w:rsidRPr="003E5F42" w:rsidTr="003E5F42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rPr>
                <w:sz w:val="22"/>
                <w:szCs w:val="22"/>
              </w:rPr>
            </w:pPr>
            <w:r w:rsidRPr="003E5F42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3E5F42">
              <w:rPr>
                <w:sz w:val="22"/>
                <w:szCs w:val="22"/>
              </w:rPr>
              <w:t>Поставка осуществляется с момента подписания договора, в течение 60 календарных дней (возможна досрочная поставка по согласованию сторон)</w:t>
            </w:r>
          </w:p>
        </w:tc>
      </w:tr>
      <w:tr w:rsidR="003E5F42" w:rsidRPr="003E5F42" w:rsidTr="003E5F42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rPr>
                <w:sz w:val="22"/>
                <w:szCs w:val="22"/>
              </w:rPr>
            </w:pPr>
            <w:r w:rsidRPr="003E5F42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3E5F42">
              <w:rPr>
                <w:sz w:val="22"/>
                <w:szCs w:val="22"/>
              </w:rPr>
              <w:t>Оплата в размере 100 %, производится после поставки продукции на склад ООО «</w:t>
            </w:r>
            <w:proofErr w:type="spellStart"/>
            <w:r w:rsidRPr="003E5F42">
              <w:rPr>
                <w:sz w:val="22"/>
                <w:szCs w:val="22"/>
              </w:rPr>
              <w:t>СибРегионПромсервис</w:t>
            </w:r>
            <w:proofErr w:type="spellEnd"/>
            <w:r w:rsidRPr="003E5F42">
              <w:rPr>
                <w:sz w:val="22"/>
                <w:szCs w:val="22"/>
              </w:rPr>
              <w:t xml:space="preserve">», после приемки оборудования в соответствии с п. 5.1 настоящего ТЗ и обучения персонала Заказчика в составе группы 5 человек работе на спектрометре и его обслуживанию на территории Заказчика </w:t>
            </w:r>
            <w:proofErr w:type="gramStart"/>
            <w:r w:rsidRPr="003E5F42">
              <w:rPr>
                <w:sz w:val="22"/>
                <w:szCs w:val="22"/>
              </w:rPr>
              <w:t>согласно</w:t>
            </w:r>
            <w:proofErr w:type="gramEnd"/>
            <w:r w:rsidRPr="003E5F42">
              <w:rPr>
                <w:sz w:val="22"/>
                <w:szCs w:val="22"/>
              </w:rPr>
              <w:t xml:space="preserve"> выставленного счета на оплату в течение 30-ти календарных дней.</w:t>
            </w:r>
          </w:p>
        </w:tc>
      </w:tr>
      <w:tr w:rsidR="003E5F42" w:rsidRPr="003E5F42" w:rsidTr="003E5F42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rPr>
                <w:sz w:val="22"/>
                <w:szCs w:val="22"/>
              </w:rPr>
            </w:pPr>
            <w:r w:rsidRPr="003E5F4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Pr="003E5F42" w:rsidRDefault="003E5F42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3E5F42"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3E5F42" w:rsidRDefault="003E5F42" w:rsidP="003E5F42">
      <w:pPr>
        <w:shd w:val="clear" w:color="auto" w:fill="FFFFFF"/>
        <w:ind w:right="141"/>
        <w:jc w:val="both"/>
        <w:rPr>
          <w:sz w:val="24"/>
          <w:szCs w:val="24"/>
        </w:rPr>
      </w:pPr>
    </w:p>
    <w:p w:rsidR="003E5F42" w:rsidRDefault="003E5F42" w:rsidP="003E5F4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цен состоялась «09» декабря 2014. в 05:00 (время московское)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3E5F42" w:rsidRDefault="003E5F42" w:rsidP="003E5F42">
      <w:pPr>
        <w:shd w:val="clear" w:color="auto" w:fill="FFFFFF"/>
        <w:rPr>
          <w:sz w:val="24"/>
          <w:szCs w:val="24"/>
        </w:rPr>
      </w:pPr>
    </w:p>
    <w:p w:rsidR="003E5F42" w:rsidRDefault="003E5F42" w:rsidP="003E5F42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lastRenderedPageBreak/>
        <w:t>Количество поданных заявок на участие в запросе цен – 4</w:t>
      </w:r>
    </w:p>
    <w:p w:rsidR="003E5F42" w:rsidRDefault="003E5F42" w:rsidP="003E5F42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3E5F42" w:rsidRDefault="003E5F42" w:rsidP="003E5F42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3E5F42" w:rsidRDefault="003E5F42" w:rsidP="003E5F42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3E5F42" w:rsidRDefault="003E5F42" w:rsidP="003E5F4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3E5F42" w:rsidRDefault="003E5F42" w:rsidP="003E5F42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3E5F42" w:rsidTr="003E5F42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E5F42" w:rsidTr="003E5F42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«НЕРАЗРУШАЮЩИЙ КОНТРОЛЬ»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6672224468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08.12.2014 14:26:27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620017, СВЕРДЛОВСКАЯ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ЕКАТЕРИНБУРГ Г, ФРОНТОВЫХ БРИГАД УЛ, 31, ОФ. 303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2.158.000,00 RUB С НДС</w:t>
            </w:r>
          </w:p>
        </w:tc>
      </w:tr>
      <w:tr w:rsidR="003E5F42" w:rsidTr="003E5F42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НАУЧНО-ПРОИЗВОДСТВЕННАЯ КОМПАНИЯ «НК-ТЕСТ»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7722794980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08.12.2014 15:20:25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109052, МОСКВА Г, СМИРНОВСКАЯ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25, СТР. 16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2.047.499,00 RUB С НДС</w:t>
            </w:r>
          </w:p>
        </w:tc>
      </w:tr>
      <w:tr w:rsidR="003E5F42" w:rsidTr="003E5F42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«УНИВЕРСАЛЬНАЯ ЛАБОРАТОРИЯ»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7801475633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08.12.2014 17:47:44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199155, САНКТ-ПЕТЕРБУРГ Г, УРАЛЬСКАЯ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10, 1, А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2.093.000,00 RUB С НДС</w:t>
            </w:r>
          </w:p>
        </w:tc>
      </w:tr>
      <w:tr w:rsidR="003E5F42" w:rsidTr="003E5F42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«СИБИРЬ ТЕХНОЛОГИЯ»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5408296226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09.12.2014 04:12:49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630097,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БЕРДСКОЕ Ш, 270, 1, ОФ. 202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F42" w:rsidRDefault="003E5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2.159.320,00 RUB С НДС</w:t>
            </w:r>
          </w:p>
        </w:tc>
      </w:tr>
    </w:tbl>
    <w:p w:rsidR="003E5F42" w:rsidRDefault="003E5F42" w:rsidP="003E5F42">
      <w:pPr>
        <w:shd w:val="clear" w:color="auto" w:fill="FFFFFF"/>
        <w:rPr>
          <w:sz w:val="24"/>
          <w:szCs w:val="24"/>
        </w:rPr>
      </w:pPr>
    </w:p>
    <w:p w:rsidR="003E5F42" w:rsidRDefault="003E5F42" w:rsidP="003E5F42">
      <w:pPr>
        <w:shd w:val="clear" w:color="auto" w:fill="FFFFFF"/>
        <w:rPr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1. Рассмотрение и оценка заявок на участие в открытом запросе цен состоится в срок, установленный документацией.</w:t>
      </w:r>
    </w:p>
    <w:p w:rsidR="003E5F42" w:rsidRDefault="003E5F42" w:rsidP="003E5F42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2. Настоящий протокол подлежит размещению на сайте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3E5F42" w:rsidRPr="003E5F42" w:rsidTr="003E5F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E5F42"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E5F42"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E5F42"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E5F42"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E5F42"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E5F42"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 w:rsidRPr="003E5F42"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3E5F42"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 w:rsidRPr="003E5F42"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E5F42" w:rsidRPr="003E5F42" w:rsidTr="003E5F42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E5F42"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3E5F42" w:rsidRPr="003E5F42" w:rsidTr="003E5F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3E5F42"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 w:rsidRPr="003E5F42"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eastAsia="Calibri"/>
                <w:sz w:val="22"/>
                <w:szCs w:val="22"/>
              </w:rPr>
            </w:pPr>
            <w:r w:rsidRPr="003E5F42"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F42" w:rsidRPr="003E5F42" w:rsidRDefault="003E5F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E5F42" w:rsidRDefault="003E5F42" w:rsidP="003E5F42">
      <w:pPr>
        <w:shd w:val="clear" w:color="auto" w:fill="FFFFFF"/>
        <w:rPr>
          <w:sz w:val="24"/>
          <w:szCs w:val="24"/>
        </w:rPr>
      </w:pPr>
    </w:p>
    <w:p w:rsidR="00707C44" w:rsidRDefault="003E5F42"/>
    <w:sectPr w:rsidR="00707C44" w:rsidSect="003E5F42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3E5F42"/>
    <w:rsid w:val="00082D70"/>
    <w:rsid w:val="003E5F42"/>
    <w:rsid w:val="004C13E8"/>
    <w:rsid w:val="00564902"/>
    <w:rsid w:val="006C3AB2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F4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E5F42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3E5F42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2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732</Words>
  <Characters>4179</Characters>
  <Application>Microsoft Office Word</Application>
  <DocSecurity>0</DocSecurity>
  <Lines>34</Lines>
  <Paragraphs>9</Paragraphs>
  <ScaleCrop>false</ScaleCrop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2014-12-09T10:39:00Z</dcterms:created>
  <dcterms:modified xsi:type="dcterms:W3CDTF">2014-12-09T10:42:00Z</dcterms:modified>
</cp:coreProperties>
</file>