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3C8" w:rsidRPr="00B157B3" w:rsidRDefault="005D33C8" w:rsidP="009640AB">
      <w:pPr>
        <w:jc w:val="center"/>
        <w:rPr>
          <w:b/>
          <w:spacing w:val="1"/>
          <w:sz w:val="22"/>
          <w:szCs w:val="22"/>
        </w:rPr>
      </w:pPr>
      <w:r w:rsidRPr="00B157B3">
        <w:rPr>
          <w:spacing w:val="1"/>
          <w:sz w:val="22"/>
          <w:szCs w:val="22"/>
        </w:rPr>
        <w:t xml:space="preserve"> Акционерное общество «Сибирский химический комбинат»</w:t>
      </w:r>
    </w:p>
    <w:p w:rsidR="005D33C8" w:rsidRPr="00B157B3" w:rsidRDefault="005D33C8" w:rsidP="00553E42">
      <w:pPr>
        <w:keepNext/>
        <w:keepLines/>
        <w:ind w:right="141"/>
        <w:rPr>
          <w:b/>
          <w:sz w:val="22"/>
          <w:szCs w:val="22"/>
        </w:rPr>
      </w:pPr>
      <w:r>
        <w:rPr>
          <w:noProof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D33C8" w:rsidRPr="00B157B3" w:rsidRDefault="005D33C8" w:rsidP="00EC73CE">
      <w:pPr>
        <w:pStyle w:val="2"/>
        <w:ind w:right="141"/>
        <w:rPr>
          <w:sz w:val="22"/>
          <w:szCs w:val="22"/>
        </w:rPr>
      </w:pPr>
    </w:p>
    <w:p w:rsidR="005D33C8" w:rsidRPr="00B157B3" w:rsidRDefault="00C91D2F" w:rsidP="00EC73CE">
      <w:pPr>
        <w:pStyle w:val="2"/>
        <w:ind w:right="141"/>
        <w:rPr>
          <w:sz w:val="22"/>
          <w:szCs w:val="22"/>
        </w:rPr>
      </w:pPr>
      <w:r>
        <w:rPr>
          <w:sz w:val="22"/>
          <w:szCs w:val="22"/>
        </w:rPr>
        <w:t>ПРОТОКОЛ № 708-SH-2014/23</w:t>
      </w:r>
      <w:r w:rsidR="005D33C8" w:rsidRPr="00B157B3">
        <w:rPr>
          <w:sz w:val="22"/>
          <w:szCs w:val="22"/>
        </w:rPr>
        <w:t xml:space="preserve"> </w:t>
      </w:r>
    </w:p>
    <w:p w:rsidR="005D33C8" w:rsidRPr="00C91D2F" w:rsidRDefault="005D33C8" w:rsidP="00EC73CE">
      <w:pPr>
        <w:pStyle w:val="a8"/>
        <w:spacing w:after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C91D2F">
        <w:rPr>
          <w:rFonts w:ascii="Times New Roman" w:hAnsi="Times New Roman" w:cs="Times New Roman"/>
          <w:b/>
          <w:sz w:val="22"/>
          <w:szCs w:val="22"/>
        </w:rPr>
        <w:t>заседания единой закупочной  комисс</w:t>
      </w:r>
      <w:proofErr w:type="gramStart"/>
      <w:r w:rsidRPr="00C91D2F">
        <w:rPr>
          <w:rFonts w:ascii="Times New Roman" w:hAnsi="Times New Roman" w:cs="Times New Roman"/>
          <w:b/>
          <w:sz w:val="22"/>
          <w:szCs w:val="22"/>
        </w:rPr>
        <w:t>ии АО</w:t>
      </w:r>
      <w:proofErr w:type="gramEnd"/>
      <w:r w:rsidRPr="00C91D2F">
        <w:rPr>
          <w:rFonts w:ascii="Times New Roman" w:hAnsi="Times New Roman" w:cs="Times New Roman"/>
          <w:b/>
          <w:sz w:val="22"/>
          <w:szCs w:val="22"/>
        </w:rPr>
        <w:t xml:space="preserve"> «СХК» </w:t>
      </w:r>
    </w:p>
    <w:p w:rsidR="00C91D2F" w:rsidRPr="00C91D2F" w:rsidRDefault="00C91D2F" w:rsidP="00EC73CE">
      <w:pPr>
        <w:pStyle w:val="a8"/>
        <w:spacing w:after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C91D2F">
        <w:rPr>
          <w:rFonts w:ascii="Times New Roman" w:hAnsi="Times New Roman"/>
          <w:b/>
          <w:bCs/>
          <w:sz w:val="22"/>
          <w:szCs w:val="22"/>
        </w:rPr>
        <w:t>по рассмотрению заявок на отборочной стадии и подведению итогов по открытому запросу цен в электронной форме</w:t>
      </w:r>
      <w:r w:rsidRPr="00C91D2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C91D2F">
        <w:rPr>
          <w:rFonts w:ascii="Times New Roman" w:hAnsi="Times New Roman"/>
          <w:b/>
          <w:bCs/>
          <w:sz w:val="22"/>
          <w:szCs w:val="22"/>
        </w:rPr>
        <w:t>на оказание услуги по предоставлению крытой теплой и открытой холодной охраняемой круглогодичной автостоянки транспортных средств</w:t>
      </w:r>
    </w:p>
    <w:p w:rsidR="005D33C8" w:rsidRPr="00B157B3" w:rsidRDefault="005D33C8" w:rsidP="00EC73CE">
      <w:pPr>
        <w:ind w:right="141"/>
        <w:jc w:val="both"/>
        <w:rPr>
          <w:sz w:val="22"/>
          <w:szCs w:val="22"/>
        </w:rPr>
      </w:pPr>
      <w:r w:rsidRPr="00B157B3">
        <w:rPr>
          <w:sz w:val="22"/>
          <w:szCs w:val="22"/>
        </w:rPr>
        <w:t xml:space="preserve">                                                                                   </w:t>
      </w:r>
      <w:r w:rsidRPr="00B157B3">
        <w:rPr>
          <w:sz w:val="22"/>
          <w:szCs w:val="22"/>
        </w:rPr>
        <w:tab/>
      </w:r>
      <w:r w:rsidRPr="00B157B3">
        <w:rPr>
          <w:sz w:val="22"/>
          <w:szCs w:val="22"/>
        </w:rPr>
        <w:tab/>
      </w:r>
      <w:r w:rsidRPr="00B157B3">
        <w:rPr>
          <w:sz w:val="22"/>
          <w:szCs w:val="22"/>
        </w:rPr>
        <w:tab/>
      </w:r>
      <w:r w:rsidRPr="00B157B3">
        <w:rPr>
          <w:sz w:val="22"/>
          <w:szCs w:val="22"/>
        </w:rPr>
        <w:tab/>
      </w:r>
    </w:p>
    <w:tbl>
      <w:tblPr>
        <w:tblW w:w="0" w:type="auto"/>
        <w:tblLook w:val="00A0"/>
      </w:tblPr>
      <w:tblGrid>
        <w:gridCol w:w="5066"/>
        <w:gridCol w:w="5071"/>
      </w:tblGrid>
      <w:tr w:rsidR="005D33C8" w:rsidRPr="00B157B3">
        <w:tc>
          <w:tcPr>
            <w:tcW w:w="5210" w:type="dxa"/>
          </w:tcPr>
          <w:p w:rsidR="005D33C8" w:rsidRPr="00B157B3" w:rsidRDefault="005D33C8" w:rsidP="00EC73CE">
            <w:pPr>
              <w:pStyle w:val="a8"/>
              <w:spacing w:after="0" w:line="276" w:lineRule="auto"/>
              <w:jc w:val="left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г. </w:t>
            </w:r>
            <w:r w:rsidRPr="00B157B3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5D33C8" w:rsidRPr="00980CCF" w:rsidRDefault="00980CCF" w:rsidP="00EC73CE">
            <w:pPr>
              <w:pStyle w:val="a8"/>
              <w:spacing w:after="0" w:line="276" w:lineRule="auto"/>
              <w:jc w:val="right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980CCF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Дата заседания </w:t>
            </w:r>
            <w:r w:rsidRPr="00980CCF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«</w:t>
            </w:r>
            <w:r w:rsidRPr="00980CCF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25</w:t>
            </w:r>
            <w:r w:rsidRPr="00980CCF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» </w:t>
            </w:r>
            <w:proofErr w:type="spellStart"/>
            <w:r w:rsidRPr="00980CCF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980CCF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</w:p>
        </w:tc>
      </w:tr>
    </w:tbl>
    <w:p w:rsidR="005D33C8" w:rsidRPr="00B157B3" w:rsidRDefault="005D33C8" w:rsidP="00EC73CE">
      <w:pPr>
        <w:jc w:val="both"/>
        <w:rPr>
          <w:sz w:val="22"/>
          <w:szCs w:val="22"/>
        </w:rPr>
      </w:pPr>
    </w:p>
    <w:p w:rsidR="00980CCF" w:rsidRPr="00980CCF" w:rsidRDefault="00980CCF" w:rsidP="00980CCF">
      <w:pPr>
        <w:keepLines/>
        <w:tabs>
          <w:tab w:val="left" w:pos="252"/>
        </w:tabs>
        <w:jc w:val="both"/>
        <w:rPr>
          <w:sz w:val="22"/>
          <w:szCs w:val="22"/>
        </w:rPr>
      </w:pPr>
      <w:r w:rsidRPr="00980CCF">
        <w:rPr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80CCF">
        <w:rPr>
          <w:color w:val="FF0000"/>
          <w:sz w:val="22"/>
          <w:szCs w:val="22"/>
        </w:rPr>
        <w:t xml:space="preserve"> </w:t>
      </w:r>
      <w:r w:rsidRPr="00980CCF">
        <w:rPr>
          <w:sz w:val="22"/>
          <w:szCs w:val="22"/>
        </w:rPr>
        <w:t xml:space="preserve">с использованием функционала ЭТП ООО «Аукционный конкурсный дом» (далее– </w:t>
      </w:r>
      <w:proofErr w:type="gramStart"/>
      <w:r w:rsidRPr="00980CCF">
        <w:rPr>
          <w:sz w:val="22"/>
          <w:szCs w:val="22"/>
        </w:rPr>
        <w:t>ЭТ</w:t>
      </w:r>
      <w:proofErr w:type="gramEnd"/>
      <w:r w:rsidRPr="00980CCF">
        <w:rPr>
          <w:sz w:val="22"/>
          <w:szCs w:val="22"/>
        </w:rPr>
        <w:t>П АКД) согласно регламенту ее работы.</w:t>
      </w:r>
    </w:p>
    <w:p w:rsidR="00980CCF" w:rsidRPr="00980CCF" w:rsidRDefault="00980CCF" w:rsidP="00980CCF">
      <w:pPr>
        <w:keepLines/>
        <w:tabs>
          <w:tab w:val="left" w:pos="252"/>
        </w:tabs>
        <w:jc w:val="both"/>
        <w:rPr>
          <w:sz w:val="22"/>
          <w:szCs w:val="22"/>
        </w:rPr>
      </w:pPr>
    </w:p>
    <w:p w:rsidR="00980CCF" w:rsidRPr="00980CCF" w:rsidRDefault="00980CCF" w:rsidP="00980CCF">
      <w:pPr>
        <w:keepLines/>
        <w:tabs>
          <w:tab w:val="left" w:pos="252"/>
        </w:tabs>
        <w:jc w:val="both"/>
        <w:outlineLvl w:val="0"/>
        <w:rPr>
          <w:b/>
          <w:bCs/>
          <w:sz w:val="22"/>
          <w:szCs w:val="22"/>
        </w:rPr>
      </w:pPr>
      <w:r w:rsidRPr="00980CCF">
        <w:rPr>
          <w:b/>
          <w:bCs/>
          <w:sz w:val="22"/>
          <w:szCs w:val="22"/>
        </w:rPr>
        <w:t>Информация о закупке:</w:t>
      </w:r>
    </w:p>
    <w:p w:rsidR="00980CCF" w:rsidRPr="00980CCF" w:rsidRDefault="00980CCF" w:rsidP="00980CCF">
      <w:pPr>
        <w:keepLines/>
        <w:tabs>
          <w:tab w:val="left" w:pos="252"/>
        </w:tabs>
        <w:jc w:val="both"/>
        <w:outlineLvl w:val="0"/>
        <w:rPr>
          <w:sz w:val="22"/>
          <w:szCs w:val="22"/>
        </w:rPr>
      </w:pPr>
      <w:r w:rsidRPr="00980CCF">
        <w:rPr>
          <w:b/>
          <w:sz w:val="22"/>
          <w:szCs w:val="22"/>
        </w:rPr>
        <w:t>Заказчик:</w:t>
      </w:r>
      <w:r w:rsidRPr="00980CCF">
        <w:rPr>
          <w:sz w:val="22"/>
          <w:szCs w:val="22"/>
        </w:rPr>
        <w:t xml:space="preserve"> Акционерное общество "Сибирский химический комбинат"</w:t>
      </w:r>
    </w:p>
    <w:p w:rsidR="00980CCF" w:rsidRPr="00980CCF" w:rsidRDefault="00980CCF" w:rsidP="00980CCF">
      <w:pPr>
        <w:keepLines/>
        <w:tabs>
          <w:tab w:val="left" w:pos="252"/>
        </w:tabs>
        <w:jc w:val="both"/>
        <w:rPr>
          <w:sz w:val="22"/>
          <w:szCs w:val="22"/>
        </w:rPr>
      </w:pPr>
      <w:r w:rsidRPr="00980CCF">
        <w:rPr>
          <w:b/>
          <w:sz w:val="22"/>
          <w:szCs w:val="22"/>
        </w:rPr>
        <w:t xml:space="preserve">Организатор </w:t>
      </w:r>
      <w:r w:rsidRPr="00980CCF">
        <w:rPr>
          <w:b/>
          <w:color w:val="000000"/>
          <w:sz w:val="22"/>
          <w:szCs w:val="22"/>
          <w:lang w:eastAsia="ar-SA"/>
        </w:rPr>
        <w:t>запроса цен</w:t>
      </w:r>
      <w:r w:rsidRPr="00980CCF">
        <w:rPr>
          <w:b/>
          <w:sz w:val="22"/>
          <w:szCs w:val="22"/>
        </w:rPr>
        <w:t>:</w:t>
      </w:r>
      <w:r w:rsidRPr="00980CCF">
        <w:rPr>
          <w:sz w:val="22"/>
          <w:szCs w:val="22"/>
        </w:rPr>
        <w:t xml:space="preserve"> АО "Сибирский химический комбинат"</w:t>
      </w:r>
    </w:p>
    <w:p w:rsidR="00980CCF" w:rsidRPr="00980CCF" w:rsidRDefault="00980CCF" w:rsidP="00980CCF">
      <w:pPr>
        <w:keepLines/>
        <w:tabs>
          <w:tab w:val="left" w:pos="252"/>
        </w:tabs>
        <w:jc w:val="both"/>
        <w:rPr>
          <w:sz w:val="22"/>
          <w:szCs w:val="22"/>
        </w:rPr>
      </w:pPr>
      <w:r w:rsidRPr="00980CCF">
        <w:rPr>
          <w:b/>
          <w:sz w:val="22"/>
          <w:szCs w:val="22"/>
        </w:rPr>
        <w:t xml:space="preserve">Предмет </w:t>
      </w:r>
      <w:r w:rsidRPr="00980CCF">
        <w:rPr>
          <w:b/>
          <w:color w:val="000000"/>
          <w:sz w:val="22"/>
          <w:szCs w:val="22"/>
          <w:lang w:eastAsia="ar-SA"/>
        </w:rPr>
        <w:t>запроса цен</w:t>
      </w:r>
      <w:r w:rsidRPr="00980CCF">
        <w:rPr>
          <w:b/>
          <w:sz w:val="22"/>
          <w:szCs w:val="22"/>
        </w:rPr>
        <w:t xml:space="preserve">: </w:t>
      </w:r>
      <w:r w:rsidRPr="00980CCF">
        <w:rPr>
          <w:sz w:val="22"/>
          <w:szCs w:val="22"/>
        </w:rPr>
        <w:t>право заключения договора на оказание услуги по предоставлению крытой теплой и открытой холодной охраняемой круглогодичной автостоянки транспортных средств</w:t>
      </w:r>
    </w:p>
    <w:p w:rsidR="00980CCF" w:rsidRPr="00980CCF" w:rsidRDefault="00980CCF" w:rsidP="00980CCF">
      <w:pPr>
        <w:jc w:val="both"/>
        <w:rPr>
          <w:sz w:val="22"/>
          <w:szCs w:val="22"/>
        </w:rPr>
      </w:pPr>
      <w:r w:rsidRPr="00980CCF">
        <w:rPr>
          <w:b/>
          <w:sz w:val="22"/>
          <w:szCs w:val="22"/>
        </w:rPr>
        <w:t>Предмет договора:</w:t>
      </w:r>
      <w:r w:rsidRPr="00980CCF">
        <w:rPr>
          <w:sz w:val="22"/>
          <w:szCs w:val="22"/>
        </w:rPr>
        <w:t xml:space="preserve"> услуги по предоставлению крытой теплой и открытой холодной охраняемой круглогодичной автостоянки транспортных средств</w:t>
      </w:r>
    </w:p>
    <w:p w:rsidR="00980CCF" w:rsidRPr="00980CCF" w:rsidRDefault="00980CCF" w:rsidP="00980CCF">
      <w:pPr>
        <w:jc w:val="both"/>
        <w:rPr>
          <w:sz w:val="22"/>
          <w:szCs w:val="22"/>
        </w:rPr>
      </w:pPr>
      <w:r w:rsidRPr="00980CCF">
        <w:rPr>
          <w:b/>
          <w:sz w:val="22"/>
          <w:szCs w:val="22"/>
        </w:rPr>
        <w:t>Состав и объем услуг:</w:t>
      </w:r>
      <w:r w:rsidRPr="00980CCF">
        <w:rPr>
          <w:sz w:val="22"/>
          <w:szCs w:val="22"/>
        </w:rPr>
        <w:t xml:space="preserve"> в соответствии с Томом 2 «Техническая часть» документации</w:t>
      </w:r>
    </w:p>
    <w:p w:rsidR="00980CCF" w:rsidRPr="00980CCF" w:rsidRDefault="00980CCF" w:rsidP="00980CCF">
      <w:pPr>
        <w:jc w:val="both"/>
        <w:rPr>
          <w:sz w:val="22"/>
          <w:szCs w:val="22"/>
        </w:rPr>
      </w:pPr>
      <w:r w:rsidRPr="00980CCF">
        <w:rPr>
          <w:b/>
          <w:sz w:val="22"/>
          <w:szCs w:val="22"/>
        </w:rPr>
        <w:t>Начальная (максимальная) цена договора:</w:t>
      </w:r>
      <w:r w:rsidRPr="00980CCF">
        <w:rPr>
          <w:sz w:val="22"/>
          <w:szCs w:val="22"/>
        </w:rPr>
        <w:t xml:space="preserve"> </w:t>
      </w:r>
    </w:p>
    <w:p w:rsidR="00980CCF" w:rsidRPr="00980CCF" w:rsidRDefault="00980CCF" w:rsidP="00980CCF">
      <w:pPr>
        <w:jc w:val="both"/>
        <w:rPr>
          <w:sz w:val="22"/>
          <w:szCs w:val="22"/>
        </w:rPr>
      </w:pPr>
      <w:r w:rsidRPr="00980CCF">
        <w:rPr>
          <w:sz w:val="22"/>
          <w:szCs w:val="22"/>
        </w:rPr>
        <w:t xml:space="preserve">681 491 (шестьсот восемьдесят одна тысяча четыреста девяносто один) рубль 34 копейки, включая НДС, </w:t>
      </w:r>
    </w:p>
    <w:p w:rsidR="00980CCF" w:rsidRPr="00980CCF" w:rsidRDefault="00980CCF" w:rsidP="00980CCF">
      <w:pPr>
        <w:rPr>
          <w:bCs/>
          <w:color w:val="000000"/>
          <w:sz w:val="22"/>
          <w:szCs w:val="22"/>
        </w:rPr>
      </w:pPr>
      <w:r w:rsidRPr="00980CCF">
        <w:rPr>
          <w:bCs/>
          <w:color w:val="000000"/>
          <w:sz w:val="22"/>
          <w:szCs w:val="22"/>
        </w:rPr>
        <w:t>577 535  (пятьсот семьдесят семь тысяч пятьсот тридцать пять) рублей 03 копейки, без учета НДС.</w:t>
      </w:r>
    </w:p>
    <w:p w:rsidR="00980CCF" w:rsidRPr="00980CCF" w:rsidRDefault="00980CCF" w:rsidP="00980CCF">
      <w:pPr>
        <w:jc w:val="both"/>
        <w:rPr>
          <w:sz w:val="22"/>
          <w:szCs w:val="22"/>
        </w:rPr>
      </w:pPr>
      <w:r w:rsidRPr="00980CCF">
        <w:rPr>
          <w:b/>
          <w:sz w:val="22"/>
          <w:szCs w:val="22"/>
        </w:rPr>
        <w:t>Цена договора включает в себя:</w:t>
      </w:r>
      <w:r w:rsidRPr="00980CCF">
        <w:rPr>
          <w:sz w:val="22"/>
          <w:szCs w:val="22"/>
        </w:rPr>
        <w:t xml:space="preserve"> все налоги, пошлины, сборы и другие обязательные платежи </w:t>
      </w:r>
      <w:proofErr w:type="gramStart"/>
      <w:r w:rsidRPr="00980CCF">
        <w:rPr>
          <w:sz w:val="22"/>
          <w:szCs w:val="22"/>
        </w:rPr>
        <w:t>в</w:t>
      </w:r>
      <w:proofErr w:type="gramEnd"/>
      <w:r w:rsidRPr="00980CCF">
        <w:rPr>
          <w:sz w:val="22"/>
          <w:szCs w:val="22"/>
        </w:rPr>
        <w:t xml:space="preserve"> </w:t>
      </w:r>
      <w:proofErr w:type="gramStart"/>
      <w:r w:rsidRPr="00980CCF">
        <w:rPr>
          <w:sz w:val="22"/>
          <w:szCs w:val="22"/>
        </w:rPr>
        <w:t>соответствии</w:t>
      </w:r>
      <w:proofErr w:type="gramEnd"/>
      <w:r w:rsidRPr="00980CCF">
        <w:rPr>
          <w:sz w:val="22"/>
          <w:szCs w:val="22"/>
        </w:rPr>
        <w:t xml:space="preserve"> с законодательством Российской Федерации, связанные с оказанием услуг в полном объеме по предмету договора.</w:t>
      </w:r>
    </w:p>
    <w:p w:rsidR="00980CCF" w:rsidRPr="00980CCF" w:rsidRDefault="00980CCF" w:rsidP="00980CCF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980CCF">
        <w:rPr>
          <w:b/>
          <w:spacing w:val="-6"/>
          <w:sz w:val="22"/>
          <w:szCs w:val="22"/>
        </w:rPr>
        <w:t xml:space="preserve">Срок </w:t>
      </w:r>
      <w:r w:rsidRPr="00980CCF">
        <w:rPr>
          <w:b/>
          <w:sz w:val="22"/>
          <w:szCs w:val="22"/>
        </w:rPr>
        <w:t>оказания услуг:</w:t>
      </w:r>
      <w:r w:rsidRPr="00980CCF">
        <w:rPr>
          <w:bCs/>
          <w:sz w:val="22"/>
          <w:szCs w:val="22"/>
        </w:rPr>
        <w:t xml:space="preserve"> </w:t>
      </w:r>
      <w:proofErr w:type="gramStart"/>
      <w:r w:rsidRPr="00980CCF">
        <w:rPr>
          <w:bCs/>
          <w:sz w:val="22"/>
          <w:szCs w:val="22"/>
        </w:rPr>
        <w:t>с даты подписания</w:t>
      </w:r>
      <w:proofErr w:type="gramEnd"/>
      <w:r w:rsidRPr="00980CCF">
        <w:rPr>
          <w:bCs/>
          <w:sz w:val="22"/>
          <w:szCs w:val="22"/>
        </w:rPr>
        <w:t xml:space="preserve"> договора в течение 12 месяцев.</w:t>
      </w:r>
    </w:p>
    <w:p w:rsidR="00980CCF" w:rsidRPr="00980CCF" w:rsidRDefault="00980CCF" w:rsidP="00980CCF">
      <w:pPr>
        <w:jc w:val="both"/>
        <w:rPr>
          <w:sz w:val="22"/>
          <w:szCs w:val="22"/>
        </w:rPr>
      </w:pPr>
      <w:r w:rsidRPr="00980CCF">
        <w:rPr>
          <w:b/>
          <w:sz w:val="22"/>
          <w:szCs w:val="22"/>
        </w:rPr>
        <w:t>Место оказания услуг:</w:t>
      </w:r>
      <w:r w:rsidRPr="00980CCF">
        <w:rPr>
          <w:sz w:val="22"/>
          <w:szCs w:val="22"/>
        </w:rPr>
        <w:t xml:space="preserve"> Томская область, </w:t>
      </w:r>
      <w:proofErr w:type="gramStart"/>
      <w:r w:rsidRPr="00980CCF">
        <w:rPr>
          <w:sz w:val="22"/>
          <w:szCs w:val="22"/>
        </w:rPr>
        <w:t>г</w:t>
      </w:r>
      <w:proofErr w:type="gramEnd"/>
      <w:r w:rsidRPr="00980CCF">
        <w:rPr>
          <w:sz w:val="22"/>
          <w:szCs w:val="22"/>
        </w:rPr>
        <w:t>. Северск.</w:t>
      </w:r>
    </w:p>
    <w:p w:rsidR="00980CCF" w:rsidRPr="00980CCF" w:rsidRDefault="00980CCF" w:rsidP="00980CCF">
      <w:pPr>
        <w:jc w:val="both"/>
        <w:rPr>
          <w:sz w:val="22"/>
          <w:szCs w:val="22"/>
        </w:rPr>
      </w:pPr>
      <w:r w:rsidRPr="00980CCF">
        <w:rPr>
          <w:b/>
          <w:sz w:val="22"/>
          <w:szCs w:val="22"/>
        </w:rPr>
        <w:t>Условия оплаты:</w:t>
      </w:r>
      <w:r w:rsidRPr="00980CCF">
        <w:rPr>
          <w:sz w:val="22"/>
          <w:szCs w:val="22"/>
        </w:rPr>
        <w:t xml:space="preserve"> </w:t>
      </w:r>
      <w:r w:rsidRPr="00980CCF">
        <w:rPr>
          <w:bCs/>
          <w:sz w:val="22"/>
          <w:szCs w:val="22"/>
        </w:rPr>
        <w:t>оплата выполненных услуг производится Заказчиком путем безналичного перечисления средств на расчетный счет Исполнителя в срок не позднее 30 (тридцати) календарных дней после ежемесячной приемки Заказчиком фактически выполненных за календарный месяц услуг по выставленному Исполнителем счету-фактуре, счету.</w:t>
      </w:r>
    </w:p>
    <w:p w:rsidR="00980CCF" w:rsidRPr="00980CCF" w:rsidRDefault="00980CCF" w:rsidP="00980CCF">
      <w:pPr>
        <w:rPr>
          <w:sz w:val="22"/>
          <w:szCs w:val="22"/>
        </w:rPr>
      </w:pPr>
    </w:p>
    <w:p w:rsidR="00980CCF" w:rsidRPr="00980CCF" w:rsidRDefault="00980CCF" w:rsidP="00980CCF">
      <w:pPr>
        <w:keepLines/>
        <w:tabs>
          <w:tab w:val="left" w:pos="252"/>
        </w:tabs>
        <w:jc w:val="both"/>
        <w:rPr>
          <w:sz w:val="22"/>
          <w:szCs w:val="22"/>
        </w:rPr>
      </w:pPr>
      <w:proofErr w:type="gramStart"/>
      <w:r w:rsidRPr="00980CCF">
        <w:rPr>
          <w:sz w:val="22"/>
          <w:szCs w:val="22"/>
        </w:rPr>
        <w:t xml:space="preserve">Извещение о проведении </w:t>
      </w:r>
      <w:r w:rsidRPr="00980CCF">
        <w:rPr>
          <w:color w:val="000000"/>
          <w:sz w:val="22"/>
          <w:szCs w:val="22"/>
          <w:lang w:eastAsia="ar-SA"/>
        </w:rPr>
        <w:t>запроса цен в электронной форме опубликовано</w:t>
      </w:r>
      <w:r w:rsidRPr="00980CCF">
        <w:rPr>
          <w:sz w:val="22"/>
          <w:szCs w:val="22"/>
        </w:rPr>
        <w:t xml:space="preserve"> «05»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80CCF">
          <w:rPr>
            <w:rStyle w:val="a3"/>
            <w:sz w:val="22"/>
            <w:szCs w:val="22"/>
          </w:rPr>
          <w:t>http://www.zakupki.gov.ru</w:t>
        </w:r>
      </w:hyperlink>
      <w:r w:rsidRPr="00980CCF">
        <w:rPr>
          <w:rStyle w:val="a3"/>
          <w:sz w:val="22"/>
          <w:szCs w:val="22"/>
        </w:rPr>
        <w:t>/</w:t>
      </w:r>
      <w:r w:rsidRPr="00980CCF">
        <w:rPr>
          <w:sz w:val="22"/>
          <w:szCs w:val="22"/>
        </w:rPr>
        <w:t xml:space="preserve">, закупка 31401779156,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80CCF">
          <w:rPr>
            <w:rStyle w:val="a3"/>
            <w:sz w:val="22"/>
            <w:szCs w:val="22"/>
          </w:rPr>
          <w:t>http://zakupki.rosatom.ru/</w:t>
        </w:r>
      </w:hyperlink>
      <w:r w:rsidRPr="00980CCF">
        <w:rPr>
          <w:sz w:val="22"/>
          <w:szCs w:val="22"/>
        </w:rPr>
        <w:t>, закупка №141205/0506/886, на</w:t>
      </w:r>
      <w:proofErr w:type="gramEnd"/>
      <w:r w:rsidRPr="00980CCF">
        <w:rPr>
          <w:sz w:val="22"/>
          <w:szCs w:val="22"/>
        </w:rPr>
        <w:t xml:space="preserve"> ЭТП АКД, закупка №Z035856.</w:t>
      </w:r>
    </w:p>
    <w:p w:rsidR="00980CCF" w:rsidRPr="00980CCF" w:rsidRDefault="00980CCF" w:rsidP="00980CCF">
      <w:pPr>
        <w:keepLines/>
        <w:tabs>
          <w:tab w:val="left" w:pos="252"/>
        </w:tabs>
        <w:jc w:val="both"/>
        <w:rPr>
          <w:sz w:val="22"/>
          <w:szCs w:val="22"/>
        </w:rPr>
      </w:pPr>
    </w:p>
    <w:p w:rsidR="00980CCF" w:rsidRPr="00980CCF" w:rsidRDefault="00980CCF" w:rsidP="00980CCF">
      <w:pPr>
        <w:jc w:val="both"/>
        <w:rPr>
          <w:color w:val="000000"/>
          <w:sz w:val="22"/>
          <w:szCs w:val="22"/>
        </w:rPr>
      </w:pPr>
      <w:r w:rsidRPr="00980CCF">
        <w:rPr>
          <w:sz w:val="22"/>
          <w:szCs w:val="22"/>
        </w:rPr>
        <w:t xml:space="preserve">В результате того, что на момент окончания срока подачи заявок на участие в запросе цен в электронной форме поступила 1 (одна) заявка на участие в запросе цен, организатором запроса цен в соответствии с </w:t>
      </w:r>
      <w:r w:rsidRPr="00980CCF">
        <w:rPr>
          <w:color w:val="000000"/>
          <w:sz w:val="22"/>
          <w:szCs w:val="22"/>
        </w:rPr>
        <w:t xml:space="preserve">п.27.5.5 ЕОСЗ </w:t>
      </w:r>
      <w:r w:rsidRPr="00980CCF">
        <w:rPr>
          <w:sz w:val="22"/>
          <w:szCs w:val="22"/>
        </w:rPr>
        <w:t xml:space="preserve">и </w:t>
      </w:r>
      <w:r w:rsidRPr="00980CCF">
        <w:rPr>
          <w:spacing w:val="-6"/>
          <w:sz w:val="22"/>
          <w:szCs w:val="22"/>
        </w:rPr>
        <w:t>п. 4.3.2 документации по запросу цен</w:t>
      </w:r>
      <w:r w:rsidRPr="00980CCF">
        <w:rPr>
          <w:color w:val="000000"/>
          <w:sz w:val="22"/>
          <w:szCs w:val="22"/>
        </w:rPr>
        <w:t xml:space="preserve"> был продлен срок подачи заявок.</w:t>
      </w:r>
    </w:p>
    <w:p w:rsidR="00980CCF" w:rsidRPr="00980CCF" w:rsidRDefault="00980CCF" w:rsidP="00980CCF">
      <w:pPr>
        <w:keepLines/>
        <w:tabs>
          <w:tab w:val="left" w:pos="252"/>
        </w:tabs>
        <w:jc w:val="both"/>
        <w:rPr>
          <w:sz w:val="22"/>
          <w:szCs w:val="22"/>
        </w:rPr>
      </w:pPr>
      <w:proofErr w:type="gramStart"/>
      <w:r w:rsidRPr="00980CCF">
        <w:rPr>
          <w:color w:val="000000"/>
          <w:sz w:val="22"/>
          <w:szCs w:val="22"/>
        </w:rPr>
        <w:t xml:space="preserve">Извещение о продлении срока подачи заявок на участие в запросе цен в электронной форме опубликовано </w:t>
      </w:r>
      <w:r w:rsidRPr="00980CCF">
        <w:rPr>
          <w:sz w:val="22"/>
          <w:szCs w:val="22"/>
        </w:rPr>
        <w:t>«12» декабря 2014 года №901-SH-18074/1</w:t>
      </w:r>
      <w:r w:rsidRPr="00980CCF">
        <w:rPr>
          <w:b/>
          <w:bCs/>
          <w:sz w:val="22"/>
          <w:szCs w:val="22"/>
        </w:rPr>
        <w:t xml:space="preserve"> </w:t>
      </w:r>
      <w:r w:rsidRPr="00980CCF">
        <w:rPr>
          <w:sz w:val="22"/>
          <w:szCs w:val="22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80CCF">
          <w:rPr>
            <w:rStyle w:val="a3"/>
            <w:sz w:val="22"/>
            <w:szCs w:val="22"/>
          </w:rPr>
          <w:t>http://www.zakupki.gov.ru</w:t>
        </w:r>
      </w:hyperlink>
      <w:r w:rsidRPr="00980CCF">
        <w:rPr>
          <w:rStyle w:val="a3"/>
          <w:sz w:val="22"/>
          <w:szCs w:val="22"/>
        </w:rPr>
        <w:t>/</w:t>
      </w:r>
      <w:r w:rsidRPr="00980CCF">
        <w:rPr>
          <w:sz w:val="22"/>
          <w:szCs w:val="22"/>
        </w:rPr>
        <w:t xml:space="preserve">, закупка 31401779156,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80CCF">
          <w:rPr>
            <w:rStyle w:val="a3"/>
            <w:sz w:val="22"/>
            <w:szCs w:val="22"/>
          </w:rPr>
          <w:t>http</w:t>
        </w:r>
        <w:proofErr w:type="gramEnd"/>
        <w:r w:rsidRPr="00980CCF">
          <w:rPr>
            <w:rStyle w:val="a3"/>
            <w:sz w:val="22"/>
            <w:szCs w:val="22"/>
          </w:rPr>
          <w:t>://zakupki.rosatom.ru/</w:t>
        </w:r>
      </w:hyperlink>
      <w:r w:rsidRPr="00980CCF">
        <w:rPr>
          <w:sz w:val="22"/>
          <w:szCs w:val="22"/>
        </w:rPr>
        <w:t>, закупка №141205/0506/886, на ЭТП АКД, закупка №Z035856.</w:t>
      </w:r>
    </w:p>
    <w:p w:rsidR="005D33C8" w:rsidRPr="00B157B3" w:rsidRDefault="005D33C8" w:rsidP="006F2AA0">
      <w:pPr>
        <w:rPr>
          <w:sz w:val="22"/>
          <w:szCs w:val="22"/>
        </w:rPr>
      </w:pPr>
    </w:p>
    <w:p w:rsidR="005D33C8" w:rsidRPr="00B157B3" w:rsidRDefault="005D33C8" w:rsidP="006F2AA0">
      <w:pPr>
        <w:shd w:val="clear" w:color="auto" w:fill="FFFFFF"/>
        <w:rPr>
          <w:color w:val="000000"/>
          <w:sz w:val="22"/>
          <w:szCs w:val="22"/>
        </w:rPr>
      </w:pPr>
      <w:r w:rsidRPr="00B157B3">
        <w:rPr>
          <w:color w:val="000000"/>
          <w:sz w:val="22"/>
          <w:szCs w:val="22"/>
        </w:rPr>
        <w:t xml:space="preserve">Заседание единой </w:t>
      </w:r>
      <w:r w:rsidRPr="00B157B3">
        <w:rPr>
          <w:sz w:val="22"/>
          <w:szCs w:val="22"/>
        </w:rPr>
        <w:t>закупочной комисс</w:t>
      </w:r>
      <w:proofErr w:type="gramStart"/>
      <w:r w:rsidRPr="00B157B3">
        <w:rPr>
          <w:sz w:val="22"/>
          <w:szCs w:val="22"/>
        </w:rPr>
        <w:t>ии АО</w:t>
      </w:r>
      <w:proofErr w:type="gramEnd"/>
      <w:r w:rsidRPr="00B157B3">
        <w:rPr>
          <w:sz w:val="22"/>
          <w:szCs w:val="22"/>
        </w:rPr>
        <w:t xml:space="preserve"> «СХК» (далее - ЕЗК)  проводится в заочной форме. Кворум имеется.</w:t>
      </w:r>
    </w:p>
    <w:p w:rsidR="005D33C8" w:rsidRPr="00B157B3" w:rsidRDefault="005D33C8" w:rsidP="006F2AA0">
      <w:pPr>
        <w:ind w:right="141"/>
        <w:jc w:val="both"/>
        <w:rPr>
          <w:b/>
          <w:sz w:val="22"/>
          <w:szCs w:val="22"/>
        </w:rPr>
      </w:pPr>
    </w:p>
    <w:p w:rsidR="00927A3B" w:rsidRDefault="005D33C8" w:rsidP="00B157B3">
      <w:pPr>
        <w:jc w:val="both"/>
        <w:rPr>
          <w:snapToGrid w:val="0"/>
          <w:sz w:val="22"/>
          <w:szCs w:val="22"/>
        </w:rPr>
      </w:pPr>
      <w:r w:rsidRPr="00B157B3">
        <w:rPr>
          <w:sz w:val="22"/>
          <w:szCs w:val="22"/>
        </w:rPr>
        <w:lastRenderedPageBreak/>
        <w:t>1. Согласно протоколу открытия доступа к заявкам на участие в запросе цен от «09» декабря 2014</w:t>
      </w:r>
      <w:r w:rsidRPr="00B157B3">
        <w:rPr>
          <w:snapToGrid w:val="0"/>
          <w:sz w:val="22"/>
          <w:szCs w:val="22"/>
        </w:rPr>
        <w:t xml:space="preserve"> </w:t>
      </w:r>
    </w:p>
    <w:p w:rsidR="005D33C8" w:rsidRPr="00B157B3" w:rsidRDefault="00980CCF" w:rsidP="00B157B3">
      <w:pPr>
        <w:jc w:val="both"/>
        <w:rPr>
          <w:sz w:val="22"/>
          <w:szCs w:val="22"/>
        </w:rPr>
      </w:pPr>
      <w:r>
        <w:rPr>
          <w:sz w:val="22"/>
          <w:szCs w:val="22"/>
        </w:rPr>
        <w:t>№ 708-SH-2014/14</w:t>
      </w:r>
      <w:r w:rsidR="005D33C8" w:rsidRPr="00B157B3">
        <w:rPr>
          <w:sz w:val="22"/>
          <w:szCs w:val="22"/>
        </w:rPr>
        <w:t xml:space="preserve"> была подана 1 (одна) заявка на участие в запросе цен следующим участником запроса цен:</w:t>
      </w:r>
    </w:p>
    <w:tbl>
      <w:tblPr>
        <w:tblW w:w="516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19"/>
        <w:gridCol w:w="1317"/>
        <w:gridCol w:w="1488"/>
        <w:gridCol w:w="2539"/>
        <w:gridCol w:w="2504"/>
      </w:tblGrid>
      <w:tr w:rsidR="00927A3B" w:rsidRPr="00927A3B"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7A3B">
              <w:rPr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7A3B">
              <w:rPr>
                <w:sz w:val="22"/>
                <w:szCs w:val="22"/>
              </w:rPr>
              <w:t>ИНН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7A3B">
              <w:rPr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7A3B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7A3B">
              <w:rPr>
                <w:sz w:val="22"/>
                <w:szCs w:val="22"/>
              </w:rPr>
              <w:t>Цена заявки с НДС/ без НДС</w:t>
            </w:r>
          </w:p>
        </w:tc>
      </w:tr>
      <w:tr w:rsidR="00927A3B" w:rsidRPr="00927A3B"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shd w:val="clear" w:color="auto" w:fill="FFFFFF"/>
              <w:rPr>
                <w:sz w:val="22"/>
                <w:szCs w:val="22"/>
              </w:rPr>
            </w:pPr>
            <w:r w:rsidRPr="00927A3B">
              <w:rPr>
                <w:sz w:val="22"/>
                <w:szCs w:val="22"/>
              </w:rPr>
              <w:t>Общество с ограниченной ответственностью "Управление автомобильного транспорта"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7A3B">
              <w:rPr>
                <w:snapToGrid w:val="0"/>
                <w:sz w:val="22"/>
                <w:szCs w:val="22"/>
                <w:lang w:val="en-US"/>
              </w:rPr>
              <w:t>7024034428</w:t>
            </w:r>
          </w:p>
        </w:tc>
        <w:tc>
          <w:tcPr>
            <w:tcW w:w="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jc w:val="both"/>
              <w:rPr>
                <w:sz w:val="22"/>
                <w:szCs w:val="22"/>
              </w:rPr>
            </w:pPr>
            <w:r w:rsidRPr="00927A3B">
              <w:rPr>
                <w:snapToGrid w:val="0"/>
                <w:sz w:val="22"/>
                <w:szCs w:val="22"/>
                <w:lang w:val="en-US"/>
              </w:rPr>
              <w:t>11.12.2014 15:41:02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Pr="00927A3B" w:rsidRDefault="00927A3B" w:rsidP="00E263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7A3B">
              <w:rPr>
                <w:snapToGrid w:val="0"/>
                <w:sz w:val="22"/>
                <w:szCs w:val="22"/>
              </w:rPr>
              <w:t xml:space="preserve">636000, ТОМСКАЯ </w:t>
            </w:r>
            <w:proofErr w:type="gramStart"/>
            <w:r w:rsidRPr="00927A3B">
              <w:rPr>
                <w:snapToGrid w:val="0"/>
                <w:sz w:val="22"/>
                <w:szCs w:val="22"/>
              </w:rPr>
              <w:t>ОБЛ</w:t>
            </w:r>
            <w:proofErr w:type="gramEnd"/>
            <w:r w:rsidRPr="00927A3B">
              <w:rPr>
                <w:snapToGrid w:val="0"/>
                <w:sz w:val="22"/>
                <w:szCs w:val="22"/>
              </w:rPr>
              <w:t>, СЕВЕРСК Г, ТРАНСПОРТНАЯ УЛ, 75</w:t>
            </w:r>
          </w:p>
        </w:tc>
        <w:tc>
          <w:tcPr>
            <w:tcW w:w="1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7A3B" w:rsidRDefault="00927A3B" w:rsidP="00927A3B">
            <w:pPr>
              <w:shd w:val="clear" w:color="auto" w:fill="FFFFFF"/>
              <w:rPr>
                <w:sz w:val="22"/>
                <w:szCs w:val="22"/>
              </w:rPr>
            </w:pPr>
            <w:r w:rsidRPr="00927A3B">
              <w:rPr>
                <w:sz w:val="22"/>
                <w:szCs w:val="22"/>
              </w:rPr>
              <w:t>681</w:t>
            </w:r>
            <w:r>
              <w:rPr>
                <w:sz w:val="22"/>
                <w:szCs w:val="22"/>
              </w:rPr>
              <w:t> </w:t>
            </w:r>
            <w:r w:rsidRPr="00927A3B">
              <w:rPr>
                <w:sz w:val="22"/>
                <w:szCs w:val="22"/>
              </w:rPr>
              <w:t xml:space="preserve">209 </w:t>
            </w:r>
          </w:p>
          <w:p w:rsidR="00927A3B" w:rsidRDefault="00927A3B" w:rsidP="00927A3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27A3B">
              <w:rPr>
                <w:sz w:val="22"/>
                <w:szCs w:val="22"/>
              </w:rPr>
              <w:t xml:space="preserve">(Шестьсот восемьдесят одна тысяча двести девять) рублей </w:t>
            </w:r>
          </w:p>
          <w:p w:rsidR="00927A3B" w:rsidRPr="00927A3B" w:rsidRDefault="00927A3B" w:rsidP="00927A3B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копейки</w:t>
            </w:r>
            <w:r w:rsidRPr="00927A3B">
              <w:rPr>
                <w:sz w:val="22"/>
                <w:szCs w:val="22"/>
              </w:rPr>
              <w:t>, включая НДС</w:t>
            </w:r>
          </w:p>
        </w:tc>
      </w:tr>
    </w:tbl>
    <w:p w:rsidR="005D33C8" w:rsidRPr="00927A3B" w:rsidRDefault="00927A3B" w:rsidP="00927A3B">
      <w:pPr>
        <w:pStyle w:val="a9"/>
        <w:jc w:val="both"/>
        <w:rPr>
          <w:sz w:val="22"/>
          <w:szCs w:val="22"/>
        </w:rPr>
      </w:pPr>
      <w:r w:rsidRPr="00927A3B">
        <w:rPr>
          <w:sz w:val="22"/>
          <w:szCs w:val="22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услуги по предоставлению крытой теплой и открытой холодной охраняемой круглогодичной автостоянки транспортных сре</w:t>
      </w:r>
      <w:proofErr w:type="gramStart"/>
      <w:r w:rsidRPr="00927A3B">
        <w:rPr>
          <w:sz w:val="22"/>
          <w:szCs w:val="22"/>
        </w:rPr>
        <w:t>дств пр</w:t>
      </w:r>
      <w:proofErr w:type="gramEnd"/>
      <w:r w:rsidRPr="00927A3B">
        <w:rPr>
          <w:sz w:val="22"/>
          <w:szCs w:val="22"/>
        </w:rPr>
        <w:t xml:space="preserve">изнан несостоявшимся. </w:t>
      </w:r>
    </w:p>
    <w:p w:rsidR="005D33C8" w:rsidRDefault="00927A3B" w:rsidP="00B157B3">
      <w:pPr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5D33C8">
        <w:rPr>
          <w:sz w:val="22"/>
          <w:szCs w:val="22"/>
        </w:rPr>
        <w:t xml:space="preserve">. </w:t>
      </w:r>
      <w:r w:rsidR="005D33C8" w:rsidRPr="003C69C9">
        <w:rPr>
          <w:sz w:val="22"/>
          <w:szCs w:val="22"/>
        </w:rPr>
        <w:t>По результата</w:t>
      </w:r>
      <w:r w:rsidR="005D33C8">
        <w:rPr>
          <w:sz w:val="22"/>
          <w:szCs w:val="22"/>
        </w:rPr>
        <w:t>м рассмотрения заявки</w:t>
      </w:r>
      <w:r w:rsidR="005D33C8" w:rsidRPr="003C69C9">
        <w:rPr>
          <w:sz w:val="22"/>
          <w:szCs w:val="22"/>
        </w:rPr>
        <w:t xml:space="preserve"> на участие в запросе цен </w:t>
      </w:r>
      <w:r>
        <w:rPr>
          <w:sz w:val="22"/>
          <w:szCs w:val="22"/>
        </w:rPr>
        <w:t xml:space="preserve">на отборочной стадии </w:t>
      </w:r>
      <w:r w:rsidR="005D33C8">
        <w:rPr>
          <w:sz w:val="22"/>
          <w:szCs w:val="22"/>
        </w:rPr>
        <w:t>ЕЗК было принято следующее решение</w:t>
      </w:r>
      <w:r w:rsidR="005D33C8" w:rsidRPr="003C69C9">
        <w:rPr>
          <w:sz w:val="22"/>
          <w:szCs w:val="22"/>
        </w:rPr>
        <w:t>:</w:t>
      </w:r>
    </w:p>
    <w:p w:rsidR="005D33C8" w:rsidRDefault="005D33C8" w:rsidP="00B157B3">
      <w:pPr>
        <w:ind w:right="141"/>
        <w:jc w:val="both"/>
        <w:rPr>
          <w:sz w:val="22"/>
          <w:szCs w:val="22"/>
        </w:rPr>
      </w:pPr>
    </w:p>
    <w:p w:rsidR="005D33C8" w:rsidRDefault="00927A3B" w:rsidP="00B157B3">
      <w:pPr>
        <w:ind w:right="141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5D33C8">
        <w:rPr>
          <w:sz w:val="22"/>
          <w:szCs w:val="22"/>
        </w:rPr>
        <w:t>.1</w:t>
      </w:r>
      <w:proofErr w:type="gramStart"/>
      <w:r w:rsidR="005D33C8">
        <w:rPr>
          <w:sz w:val="22"/>
          <w:szCs w:val="22"/>
        </w:rPr>
        <w:t xml:space="preserve"> </w:t>
      </w:r>
      <w:r w:rsidR="005D33C8" w:rsidRPr="006216FE">
        <w:rPr>
          <w:sz w:val="22"/>
          <w:szCs w:val="22"/>
        </w:rPr>
        <w:t>Д</w:t>
      </w:r>
      <w:proofErr w:type="gramEnd"/>
      <w:r w:rsidR="005D33C8" w:rsidRPr="006216FE">
        <w:rPr>
          <w:sz w:val="22"/>
          <w:szCs w:val="22"/>
        </w:rPr>
        <w:t xml:space="preserve">опустить к </w:t>
      </w:r>
      <w:r>
        <w:rPr>
          <w:sz w:val="22"/>
          <w:szCs w:val="22"/>
        </w:rPr>
        <w:t xml:space="preserve">дальнейшему </w:t>
      </w:r>
      <w:r w:rsidR="005D33C8" w:rsidRPr="006216FE">
        <w:rPr>
          <w:sz w:val="22"/>
          <w:szCs w:val="22"/>
        </w:rPr>
        <w:t xml:space="preserve">участию в запросе цен </w:t>
      </w:r>
      <w:r>
        <w:rPr>
          <w:sz w:val="22"/>
          <w:szCs w:val="22"/>
        </w:rPr>
        <w:t xml:space="preserve">следующего участника запроса цен, </w:t>
      </w:r>
      <w:r w:rsidR="005D33C8" w:rsidRPr="006216FE">
        <w:rPr>
          <w:sz w:val="22"/>
          <w:szCs w:val="22"/>
        </w:rPr>
        <w:t>отвечающего требованиям</w:t>
      </w:r>
      <w:r w:rsidR="002728F0">
        <w:rPr>
          <w:sz w:val="22"/>
          <w:szCs w:val="22"/>
        </w:rPr>
        <w:t xml:space="preserve"> документации по запросу цен и </w:t>
      </w:r>
      <w:r w:rsidR="005D33C8" w:rsidRPr="006216FE">
        <w:rPr>
          <w:sz w:val="22"/>
          <w:szCs w:val="22"/>
        </w:rPr>
        <w:t>подавшего заявку на участие в запросе цен, соответствующую требованиям документации по запросу цен:</w:t>
      </w:r>
    </w:p>
    <w:p w:rsidR="00927A3B" w:rsidRDefault="00927A3B" w:rsidP="006216FE">
      <w:pPr>
        <w:jc w:val="both"/>
        <w:rPr>
          <w:sz w:val="22"/>
          <w:szCs w:val="22"/>
        </w:rPr>
      </w:pPr>
    </w:p>
    <w:p w:rsidR="00927A3B" w:rsidRDefault="00927A3B" w:rsidP="00927A3B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2.1.1. </w:t>
      </w:r>
      <w:r w:rsidRPr="00927A3B">
        <w:rPr>
          <w:sz w:val="22"/>
          <w:szCs w:val="22"/>
        </w:rPr>
        <w:t>Общество с ограниченной ответственностью "Управление автомобильного транспорта"</w:t>
      </w:r>
      <w:r>
        <w:rPr>
          <w:sz w:val="22"/>
          <w:szCs w:val="22"/>
        </w:rPr>
        <w:t xml:space="preserve"> </w:t>
      </w:r>
    </w:p>
    <w:p w:rsidR="005D33C8" w:rsidRDefault="00927A3B" w:rsidP="00927A3B">
      <w:pPr>
        <w:shd w:val="clear" w:color="auto" w:fill="FFFFFF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(636000, </w:t>
      </w:r>
      <w:r w:rsidRPr="00927A3B">
        <w:rPr>
          <w:sz w:val="22"/>
          <w:szCs w:val="22"/>
        </w:rPr>
        <w:t>Томская обл., г. Северск, ул. Транспортная, д. 75</w:t>
      </w:r>
      <w:r>
        <w:rPr>
          <w:sz w:val="22"/>
          <w:szCs w:val="22"/>
        </w:rPr>
        <w:t xml:space="preserve">) с ценой заявки 681 209 </w:t>
      </w:r>
      <w:r w:rsidRPr="00927A3B">
        <w:rPr>
          <w:sz w:val="22"/>
          <w:szCs w:val="22"/>
        </w:rPr>
        <w:t xml:space="preserve">(Шестьсот восемьдесят одна тысяча двести девять) рублей </w:t>
      </w:r>
      <w:r>
        <w:rPr>
          <w:sz w:val="22"/>
          <w:szCs w:val="22"/>
        </w:rPr>
        <w:t xml:space="preserve"> 32 копейки</w:t>
      </w:r>
      <w:r w:rsidRPr="00927A3B">
        <w:rPr>
          <w:sz w:val="22"/>
          <w:szCs w:val="22"/>
        </w:rPr>
        <w:t>, включая НДС</w:t>
      </w:r>
      <w:r>
        <w:rPr>
          <w:sz w:val="22"/>
          <w:szCs w:val="22"/>
        </w:rPr>
        <w:t>.</w:t>
      </w:r>
    </w:p>
    <w:p w:rsidR="00927A3B" w:rsidRPr="00E92FE1" w:rsidRDefault="00927A3B" w:rsidP="00927A3B">
      <w:pPr>
        <w:widowControl w:val="0"/>
        <w:spacing w:before="120"/>
        <w:rPr>
          <w:rFonts w:cs="Arial"/>
          <w:sz w:val="22"/>
          <w:szCs w:val="22"/>
        </w:rPr>
      </w:pPr>
      <w:r w:rsidRPr="00E92FE1">
        <w:rPr>
          <w:rFonts w:cs="Arial"/>
          <w:sz w:val="22"/>
          <w:szCs w:val="22"/>
        </w:rPr>
        <w:t xml:space="preserve">Результаты голосования членов </w:t>
      </w:r>
      <w:r>
        <w:rPr>
          <w:rFonts w:cs="Arial"/>
          <w:sz w:val="22"/>
          <w:szCs w:val="22"/>
        </w:rPr>
        <w:t>ЕЗК:</w:t>
      </w:r>
      <w:r w:rsidRPr="00E92FE1">
        <w:rPr>
          <w:rFonts w:cs="Arial"/>
          <w:sz w:val="22"/>
          <w:szCs w:val="22"/>
        </w:rPr>
        <w:t xml:space="preserve"> </w:t>
      </w:r>
    </w:p>
    <w:p w:rsidR="00927A3B" w:rsidRPr="00E92FE1" w:rsidRDefault="00927A3B" w:rsidP="00927A3B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«за» – 5</w:t>
      </w:r>
      <w:r w:rsidRPr="00E92FE1">
        <w:rPr>
          <w:rFonts w:cs="Arial"/>
          <w:sz w:val="22"/>
          <w:szCs w:val="22"/>
        </w:rPr>
        <w:t xml:space="preserve"> голоса</w:t>
      </w:r>
      <w:proofErr w:type="gramStart"/>
      <w:r w:rsidRPr="00E92FE1">
        <w:rPr>
          <w:rFonts w:cs="Arial"/>
          <w:sz w:val="22"/>
          <w:szCs w:val="22"/>
        </w:rPr>
        <w:t>/-</w:t>
      </w:r>
      <w:proofErr w:type="spellStart"/>
      <w:proofErr w:type="gramEnd"/>
      <w:r w:rsidRPr="00E92FE1">
        <w:rPr>
          <w:rFonts w:cs="Arial"/>
          <w:sz w:val="22"/>
          <w:szCs w:val="22"/>
        </w:rPr>
        <w:t>ов</w:t>
      </w:r>
      <w:proofErr w:type="spellEnd"/>
      <w:r w:rsidRPr="00E92FE1">
        <w:rPr>
          <w:rFonts w:cs="Arial"/>
          <w:sz w:val="22"/>
          <w:szCs w:val="22"/>
        </w:rPr>
        <w:t xml:space="preserve">; </w:t>
      </w:r>
    </w:p>
    <w:p w:rsidR="00927A3B" w:rsidRPr="00E92FE1" w:rsidRDefault="00927A3B" w:rsidP="00927A3B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cs="Arial"/>
          <w:sz w:val="22"/>
          <w:szCs w:val="22"/>
        </w:rPr>
      </w:pPr>
      <w:r w:rsidRPr="00E92FE1">
        <w:rPr>
          <w:rFonts w:cs="Arial"/>
          <w:sz w:val="22"/>
          <w:szCs w:val="22"/>
        </w:rPr>
        <w:t>«против» – 0 голоса</w:t>
      </w:r>
      <w:proofErr w:type="gramStart"/>
      <w:r w:rsidRPr="00E92FE1">
        <w:rPr>
          <w:rFonts w:cs="Arial"/>
          <w:sz w:val="22"/>
          <w:szCs w:val="22"/>
        </w:rPr>
        <w:t>/-</w:t>
      </w:r>
      <w:proofErr w:type="spellStart"/>
      <w:proofErr w:type="gramEnd"/>
      <w:r w:rsidRPr="00E92FE1">
        <w:rPr>
          <w:rFonts w:cs="Arial"/>
          <w:sz w:val="22"/>
          <w:szCs w:val="22"/>
        </w:rPr>
        <w:t>ов</w:t>
      </w:r>
      <w:proofErr w:type="spellEnd"/>
      <w:r w:rsidRPr="00E92FE1">
        <w:rPr>
          <w:rFonts w:cs="Arial"/>
          <w:sz w:val="22"/>
          <w:szCs w:val="22"/>
        </w:rPr>
        <w:t xml:space="preserve">; </w:t>
      </w:r>
    </w:p>
    <w:p w:rsidR="00927A3B" w:rsidRPr="00927A3B" w:rsidRDefault="00927A3B" w:rsidP="00927A3B">
      <w:pPr>
        <w:widowControl w:val="0"/>
        <w:numPr>
          <w:ilvl w:val="0"/>
          <w:numId w:val="6"/>
        </w:numPr>
        <w:spacing w:before="60" w:after="60"/>
        <w:ind w:left="0" w:firstLine="0"/>
        <w:jc w:val="both"/>
        <w:rPr>
          <w:rFonts w:cs="Arial"/>
          <w:sz w:val="22"/>
          <w:szCs w:val="22"/>
        </w:rPr>
      </w:pPr>
      <w:r w:rsidRPr="00E92FE1">
        <w:rPr>
          <w:rFonts w:cs="Arial"/>
          <w:sz w:val="22"/>
          <w:szCs w:val="22"/>
        </w:rPr>
        <w:t>«воздержался» – 0 голоса</w:t>
      </w:r>
      <w:proofErr w:type="gramStart"/>
      <w:r w:rsidRPr="00E92FE1">
        <w:rPr>
          <w:rFonts w:cs="Arial"/>
          <w:sz w:val="22"/>
          <w:szCs w:val="22"/>
        </w:rPr>
        <w:t>/-</w:t>
      </w:r>
      <w:proofErr w:type="spellStart"/>
      <w:proofErr w:type="gramEnd"/>
      <w:r w:rsidRPr="00E92FE1">
        <w:rPr>
          <w:rFonts w:cs="Arial"/>
          <w:sz w:val="22"/>
          <w:szCs w:val="22"/>
        </w:rPr>
        <w:t>ов</w:t>
      </w:r>
      <w:proofErr w:type="spellEnd"/>
      <w:r w:rsidRPr="00E92FE1">
        <w:rPr>
          <w:rFonts w:cs="Arial"/>
          <w:sz w:val="22"/>
          <w:szCs w:val="22"/>
        </w:rPr>
        <w:t>.</w:t>
      </w:r>
    </w:p>
    <w:p w:rsidR="005D33C8" w:rsidRDefault="005D33C8" w:rsidP="006216FE">
      <w:pPr>
        <w:jc w:val="both"/>
        <w:rPr>
          <w:sz w:val="22"/>
          <w:szCs w:val="22"/>
        </w:rPr>
      </w:pPr>
    </w:p>
    <w:p w:rsidR="00927A3B" w:rsidRPr="00980CCF" w:rsidRDefault="00927A3B" w:rsidP="00927A3B">
      <w:pPr>
        <w:keepLines/>
        <w:tabs>
          <w:tab w:val="left" w:pos="25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5D33C8">
        <w:rPr>
          <w:sz w:val="22"/>
          <w:szCs w:val="22"/>
        </w:rPr>
        <w:t>.</w:t>
      </w:r>
      <w:r w:rsidR="005D33C8" w:rsidRPr="006216FE">
        <w:rPr>
          <w:rFonts w:cs="Arial"/>
          <w:sz w:val="22"/>
          <w:szCs w:val="22"/>
        </w:rPr>
        <w:t xml:space="preserve"> </w:t>
      </w:r>
      <w:proofErr w:type="gramStart"/>
      <w:r w:rsidR="005D33C8" w:rsidRPr="00E92FE1">
        <w:rPr>
          <w:rFonts w:cs="Arial"/>
          <w:sz w:val="22"/>
          <w:szCs w:val="22"/>
        </w:rPr>
        <w:t xml:space="preserve">В связи с тем, что по результатам рассмотрения заявки только один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</w:t>
      </w:r>
      <w:r w:rsidRPr="00980CCF">
        <w:rPr>
          <w:sz w:val="22"/>
          <w:szCs w:val="22"/>
        </w:rPr>
        <w:t>оказание услуги по предоставлению крытой теплой и открытой холодной охраняемой круглогодичной автостоянки транспортных средств</w:t>
      </w:r>
      <w:r w:rsidR="00E26313">
        <w:rPr>
          <w:sz w:val="22"/>
          <w:szCs w:val="22"/>
        </w:rPr>
        <w:t xml:space="preserve"> открытый запрос цен в электронной форме признан несостоявшимся.</w:t>
      </w:r>
      <w:proofErr w:type="gramEnd"/>
    </w:p>
    <w:p w:rsidR="005D33C8" w:rsidRPr="00E92FE1" w:rsidRDefault="005D33C8" w:rsidP="006216FE">
      <w:pPr>
        <w:widowControl w:val="0"/>
        <w:spacing w:before="60" w:after="60"/>
        <w:ind w:left="-360"/>
        <w:jc w:val="both"/>
        <w:rPr>
          <w:rFonts w:cs="Arial"/>
          <w:sz w:val="22"/>
          <w:szCs w:val="22"/>
        </w:rPr>
      </w:pPr>
    </w:p>
    <w:p w:rsidR="00B16DD4" w:rsidRPr="00C77758" w:rsidRDefault="005D33C8" w:rsidP="00C77758">
      <w:pPr>
        <w:rPr>
          <w:color w:val="4347E5"/>
          <w:sz w:val="22"/>
          <w:szCs w:val="22"/>
        </w:rPr>
      </w:pPr>
      <w:r w:rsidRPr="00AA51EE">
        <w:rPr>
          <w:sz w:val="22"/>
          <w:szCs w:val="22"/>
        </w:rPr>
        <w:t xml:space="preserve">Протокол подлежит размещению на сайтах  </w:t>
      </w:r>
      <w:hyperlink r:id="rId9" w:history="1">
        <w:r w:rsidRPr="00AA51EE">
          <w:rPr>
            <w:rStyle w:val="a3"/>
            <w:color w:val="4347E5"/>
            <w:sz w:val="22"/>
            <w:szCs w:val="22"/>
          </w:rPr>
          <w:t>www.zakupki.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rosatom</w:t>
        </w:r>
        <w:r w:rsidRPr="00AA51EE">
          <w:rPr>
            <w:rStyle w:val="a3"/>
            <w:color w:val="4347E5"/>
            <w:sz w:val="22"/>
            <w:szCs w:val="22"/>
          </w:rPr>
          <w:t>.ru</w:t>
        </w:r>
      </w:hyperlink>
      <w:r w:rsidRPr="00AA51EE">
        <w:rPr>
          <w:color w:val="4347E5"/>
          <w:sz w:val="22"/>
          <w:szCs w:val="22"/>
        </w:rPr>
        <w:t xml:space="preserve">, </w:t>
      </w:r>
      <w:hyperlink r:id="rId10" w:history="1">
        <w:r w:rsidRPr="00AA51EE">
          <w:rPr>
            <w:rStyle w:val="a3"/>
            <w:color w:val="4347E5"/>
            <w:sz w:val="22"/>
            <w:szCs w:val="22"/>
          </w:rPr>
          <w:t>www.zakupki.gov.ru</w:t>
        </w:r>
      </w:hyperlink>
      <w:r w:rsidRPr="00AA51EE">
        <w:rPr>
          <w:color w:val="4347E5"/>
          <w:sz w:val="22"/>
          <w:szCs w:val="22"/>
        </w:rPr>
        <w:t xml:space="preserve">, </w:t>
      </w:r>
      <w:hyperlink r:id="rId11" w:history="1">
        <w:r w:rsidRPr="00AA51EE">
          <w:rPr>
            <w:rStyle w:val="a3"/>
            <w:color w:val="4347E5"/>
            <w:sz w:val="22"/>
            <w:szCs w:val="22"/>
            <w:lang w:val="en-US"/>
          </w:rPr>
          <w:t>www</w:t>
        </w:r>
        <w:r w:rsidRPr="00AA51EE">
          <w:rPr>
            <w:rStyle w:val="a3"/>
            <w:color w:val="4347E5"/>
            <w:sz w:val="22"/>
            <w:szCs w:val="22"/>
          </w:rPr>
          <w:t>.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a</w:t>
        </w:r>
        <w:r w:rsidRPr="00AA51EE">
          <w:rPr>
            <w:rStyle w:val="a3"/>
            <w:color w:val="4347E5"/>
            <w:sz w:val="22"/>
            <w:szCs w:val="22"/>
          </w:rPr>
          <w:t>-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k</w:t>
        </w:r>
        <w:r w:rsidRPr="00AA51EE">
          <w:rPr>
            <w:rStyle w:val="a3"/>
            <w:color w:val="4347E5"/>
            <w:sz w:val="22"/>
            <w:szCs w:val="22"/>
          </w:rPr>
          <w:t>-</w:t>
        </w:r>
        <w:r w:rsidRPr="00AA51EE">
          <w:rPr>
            <w:rStyle w:val="a3"/>
            <w:color w:val="4347E5"/>
            <w:sz w:val="22"/>
            <w:szCs w:val="22"/>
            <w:lang w:val="en-US"/>
          </w:rPr>
          <w:t>d</w:t>
        </w:r>
        <w:r w:rsidRPr="00AA51EE">
          <w:rPr>
            <w:rStyle w:val="a3"/>
            <w:color w:val="4347E5"/>
            <w:sz w:val="22"/>
            <w:szCs w:val="22"/>
          </w:rPr>
          <w:t>.</w:t>
        </w:r>
        <w:proofErr w:type="spellStart"/>
        <w:r w:rsidRPr="00AA51EE">
          <w:rPr>
            <w:rStyle w:val="a3"/>
            <w:color w:val="4347E5"/>
            <w:sz w:val="22"/>
            <w:szCs w:val="22"/>
            <w:lang w:val="en-US"/>
          </w:rPr>
          <w:t>ru</w:t>
        </w:r>
        <w:proofErr w:type="spellEnd"/>
        <w:r w:rsidRPr="00AA51EE">
          <w:rPr>
            <w:rStyle w:val="a3"/>
            <w:b/>
            <w:bCs/>
            <w:color w:val="4347E5"/>
            <w:sz w:val="22"/>
            <w:szCs w:val="22"/>
          </w:rPr>
          <w:t>»</w:t>
        </w:r>
      </w:hyperlink>
    </w:p>
    <w:p w:rsidR="00B16DD4" w:rsidRDefault="00B16DD4" w:rsidP="00B16DD4">
      <w:pPr>
        <w:suppressAutoHyphens/>
        <w:rPr>
          <w:b/>
          <w:sz w:val="22"/>
          <w:szCs w:val="22"/>
        </w:rPr>
      </w:pPr>
    </w:p>
    <w:p w:rsidR="00B16DD4" w:rsidRPr="00C77758" w:rsidRDefault="00B16DD4" w:rsidP="00B16DD4">
      <w:pPr>
        <w:suppressAutoHyphens/>
        <w:rPr>
          <w:sz w:val="22"/>
          <w:szCs w:val="22"/>
        </w:rPr>
      </w:pPr>
      <w:r>
        <w:rPr>
          <w:b/>
          <w:sz w:val="22"/>
          <w:szCs w:val="22"/>
        </w:rPr>
        <w:tab/>
      </w:r>
      <w:r w:rsidRPr="00C77758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16DD4" w:rsidRPr="00C77758" w:rsidTr="00B16DD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ЭП</w:t>
            </w:r>
          </w:p>
        </w:tc>
      </w:tr>
      <w:tr w:rsidR="00B16DD4" w:rsidRPr="00C77758" w:rsidTr="00B16DD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Доверенность № 19/237Д от 25.11.2014</w:t>
            </w:r>
          </w:p>
        </w:tc>
        <w:tc>
          <w:tcPr>
            <w:tcW w:w="2535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№ 161</w:t>
            </w:r>
          </w:p>
        </w:tc>
      </w:tr>
      <w:tr w:rsidR="00B16DD4" w:rsidRPr="00C77758" w:rsidTr="00B16DD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25.12.2014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№ 221</w:t>
            </w:r>
          </w:p>
        </w:tc>
      </w:tr>
      <w:tr w:rsidR="00B16DD4" w:rsidRPr="00C77758" w:rsidTr="00B16DD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№ 157</w:t>
            </w:r>
          </w:p>
        </w:tc>
      </w:tr>
      <w:tr w:rsidR="00B16DD4" w:rsidRPr="00C77758" w:rsidTr="00B16DD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№ 175</w:t>
            </w:r>
          </w:p>
        </w:tc>
      </w:tr>
      <w:tr w:rsidR="00B16DD4" w:rsidRPr="00C77758" w:rsidTr="00B16DD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№ 207</w:t>
            </w:r>
          </w:p>
        </w:tc>
      </w:tr>
      <w:tr w:rsidR="00B16DD4" w:rsidRPr="00C77758" w:rsidTr="00B16DD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25.12.2014</w:t>
            </w:r>
          </w:p>
        </w:tc>
        <w:tc>
          <w:tcPr>
            <w:tcW w:w="2534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B16DD4" w:rsidRPr="00C77758" w:rsidRDefault="00B16DD4" w:rsidP="00B16DD4">
            <w:pPr>
              <w:suppressAutoHyphens/>
              <w:rPr>
                <w:sz w:val="22"/>
                <w:szCs w:val="22"/>
              </w:rPr>
            </w:pPr>
            <w:r w:rsidRPr="00C77758">
              <w:rPr>
                <w:sz w:val="22"/>
                <w:szCs w:val="22"/>
              </w:rPr>
              <w:t>№ 164</w:t>
            </w:r>
          </w:p>
        </w:tc>
      </w:tr>
    </w:tbl>
    <w:p w:rsidR="005D33C8" w:rsidRPr="00C77758" w:rsidRDefault="005D33C8" w:rsidP="00B16DD4">
      <w:pPr>
        <w:suppressAutoHyphens/>
        <w:rPr>
          <w:sz w:val="22"/>
          <w:szCs w:val="22"/>
        </w:rPr>
      </w:pPr>
    </w:p>
    <w:sectPr w:rsidR="005D33C8" w:rsidRPr="00C77758" w:rsidSect="0054345A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embedSystemFonts/>
  <w:proofState w:spelling="clean" w:grammar="clean"/>
  <w:stylePaneFormatFilter w:val="3F01"/>
  <w:doNotTrackMoves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22EE9"/>
    <w:rsid w:val="00042421"/>
    <w:rsid w:val="00060516"/>
    <w:rsid w:val="00097A46"/>
    <w:rsid w:val="000C74FE"/>
    <w:rsid w:val="001A41A1"/>
    <w:rsid w:val="002031AD"/>
    <w:rsid w:val="00223B64"/>
    <w:rsid w:val="00263427"/>
    <w:rsid w:val="002728F0"/>
    <w:rsid w:val="0036346E"/>
    <w:rsid w:val="00377DD5"/>
    <w:rsid w:val="003947BB"/>
    <w:rsid w:val="003C2DE9"/>
    <w:rsid w:val="003C69C9"/>
    <w:rsid w:val="003D10E7"/>
    <w:rsid w:val="003E25DE"/>
    <w:rsid w:val="003E40B6"/>
    <w:rsid w:val="00402DF9"/>
    <w:rsid w:val="004063C1"/>
    <w:rsid w:val="00465D91"/>
    <w:rsid w:val="004A3508"/>
    <w:rsid w:val="004A421A"/>
    <w:rsid w:val="005047F6"/>
    <w:rsid w:val="00507F15"/>
    <w:rsid w:val="0051114B"/>
    <w:rsid w:val="00532C36"/>
    <w:rsid w:val="0054345A"/>
    <w:rsid w:val="005537A3"/>
    <w:rsid w:val="00553E42"/>
    <w:rsid w:val="00573C0B"/>
    <w:rsid w:val="00586F8C"/>
    <w:rsid w:val="005B0CFD"/>
    <w:rsid w:val="005C5596"/>
    <w:rsid w:val="005D33C8"/>
    <w:rsid w:val="006216FE"/>
    <w:rsid w:val="006666D2"/>
    <w:rsid w:val="006A1367"/>
    <w:rsid w:val="006B13ED"/>
    <w:rsid w:val="006B24B2"/>
    <w:rsid w:val="006E290D"/>
    <w:rsid w:val="006E66B1"/>
    <w:rsid w:val="006F2805"/>
    <w:rsid w:val="006F2AA0"/>
    <w:rsid w:val="006F490E"/>
    <w:rsid w:val="007229F8"/>
    <w:rsid w:val="00744685"/>
    <w:rsid w:val="007608EE"/>
    <w:rsid w:val="0077680D"/>
    <w:rsid w:val="007A67A1"/>
    <w:rsid w:val="007C3F52"/>
    <w:rsid w:val="007E465A"/>
    <w:rsid w:val="007F629E"/>
    <w:rsid w:val="00800FD6"/>
    <w:rsid w:val="0083673D"/>
    <w:rsid w:val="00845BEB"/>
    <w:rsid w:val="00851411"/>
    <w:rsid w:val="008E1A7B"/>
    <w:rsid w:val="008F6100"/>
    <w:rsid w:val="00927A3B"/>
    <w:rsid w:val="0096196C"/>
    <w:rsid w:val="009640AB"/>
    <w:rsid w:val="00977D50"/>
    <w:rsid w:val="00980CCF"/>
    <w:rsid w:val="009D6E59"/>
    <w:rsid w:val="00A07AF5"/>
    <w:rsid w:val="00A23E1A"/>
    <w:rsid w:val="00A23F1F"/>
    <w:rsid w:val="00A37C48"/>
    <w:rsid w:val="00AA51EE"/>
    <w:rsid w:val="00AB5930"/>
    <w:rsid w:val="00AC2D65"/>
    <w:rsid w:val="00AD31C0"/>
    <w:rsid w:val="00AF5EC3"/>
    <w:rsid w:val="00B05519"/>
    <w:rsid w:val="00B157B3"/>
    <w:rsid w:val="00B16DD4"/>
    <w:rsid w:val="00B86231"/>
    <w:rsid w:val="00BF0F05"/>
    <w:rsid w:val="00C16AD7"/>
    <w:rsid w:val="00C307CC"/>
    <w:rsid w:val="00C700C2"/>
    <w:rsid w:val="00C77758"/>
    <w:rsid w:val="00C91D2F"/>
    <w:rsid w:val="00CA3F4A"/>
    <w:rsid w:val="00CC588F"/>
    <w:rsid w:val="00CF30E1"/>
    <w:rsid w:val="00CF5875"/>
    <w:rsid w:val="00D25D7B"/>
    <w:rsid w:val="00DC2D84"/>
    <w:rsid w:val="00DD4FFE"/>
    <w:rsid w:val="00E116DC"/>
    <w:rsid w:val="00E26313"/>
    <w:rsid w:val="00E27641"/>
    <w:rsid w:val="00E92FE1"/>
    <w:rsid w:val="00EA5D2F"/>
    <w:rsid w:val="00EB27F0"/>
    <w:rsid w:val="00EC73CE"/>
    <w:rsid w:val="00EC7AFA"/>
    <w:rsid w:val="00ED254E"/>
    <w:rsid w:val="00ED3085"/>
    <w:rsid w:val="00ED5A06"/>
    <w:rsid w:val="00EF61D3"/>
    <w:rsid w:val="00F14237"/>
    <w:rsid w:val="00F66749"/>
    <w:rsid w:val="00F856DF"/>
    <w:rsid w:val="00FB2215"/>
    <w:rsid w:val="00FB5D95"/>
    <w:rsid w:val="00FC73CC"/>
    <w:rsid w:val="00FD2408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basedOn w:val="a0"/>
    <w:rsid w:val="00553E42"/>
    <w:rPr>
      <w:rFonts w:cs="Times New Roman"/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rsid w:val="00553E4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rsid w:val="009640AB"/>
    <w:rPr>
      <w:rFonts w:ascii="Tahoma" w:eastAsia="Calibri" w:hAnsi="Tahoma"/>
      <w:sz w:val="16"/>
      <w:lang/>
    </w:rPr>
  </w:style>
  <w:style w:type="character" w:customStyle="1" w:styleId="a6">
    <w:name w:val="Текст выноски Знак"/>
    <w:link w:val="a5"/>
    <w:semiHidden/>
    <w:locked/>
    <w:rsid w:val="009640AB"/>
    <w:rPr>
      <w:rFonts w:ascii="Tahoma" w:hAnsi="Tahoma"/>
      <w:sz w:val="16"/>
    </w:rPr>
  </w:style>
  <w:style w:type="paragraph" w:customStyle="1" w:styleId="Times12">
    <w:name w:val="Times 12"/>
    <w:basedOn w:val="a"/>
    <w:rsid w:val="000C74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a7">
    <w:name w:val="Основной текст Знак"/>
    <w:basedOn w:val="a0"/>
    <w:link w:val="a8"/>
    <w:locked/>
    <w:rsid w:val="00EC73CE"/>
    <w:rPr>
      <w:rFonts w:ascii="Arial" w:hAnsi="Arial" w:cs="Arial"/>
      <w:sz w:val="24"/>
      <w:szCs w:val="24"/>
      <w:lang w:eastAsia="ru-RU" w:bidi="ar-SA"/>
    </w:rPr>
  </w:style>
  <w:style w:type="paragraph" w:styleId="a8">
    <w:name w:val="Body Text"/>
    <w:basedOn w:val="a"/>
    <w:link w:val="a7"/>
    <w:semiHidden/>
    <w:rsid w:val="00EC73CE"/>
    <w:pPr>
      <w:keepLines/>
      <w:spacing w:after="160"/>
      <w:jc w:val="both"/>
    </w:pPr>
    <w:rPr>
      <w:rFonts w:ascii="Arial" w:eastAsia="Calibri" w:hAnsi="Arial" w:cs="Arial"/>
      <w:sz w:val="24"/>
      <w:szCs w:val="24"/>
    </w:rPr>
  </w:style>
  <w:style w:type="paragraph" w:customStyle="1" w:styleId="msolistparagraph0">
    <w:name w:val="msolistparagraph"/>
    <w:basedOn w:val="a"/>
    <w:semiHidden/>
    <w:rsid w:val="00B157B3"/>
    <w:pPr>
      <w:ind w:left="720"/>
    </w:pPr>
    <w:rPr>
      <w:rFonts w:ascii="Calibri" w:eastAsia="Calibri" w:hAnsi="Calibri"/>
      <w:sz w:val="22"/>
      <w:szCs w:val="22"/>
    </w:rPr>
  </w:style>
  <w:style w:type="paragraph" w:styleId="a9">
    <w:name w:val="Normal (Web)"/>
    <w:basedOn w:val="a"/>
    <w:rsid w:val="00927A3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836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Акционерное общество «Сибирский химический комбинат»</vt:lpstr>
    </vt:vector>
  </TitlesOfParts>
  <Company>Tvel-in</Company>
  <LinksUpToDate>false</LinksUpToDate>
  <CharactersWithSpaces>6776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Акционерное общество «Сибирский химический комбинат»</dc:title>
  <dc:subject/>
  <dc:creator>mironov</dc:creator>
  <cp:keywords/>
  <dc:description/>
  <cp:lastModifiedBy>Mitukevich</cp:lastModifiedBy>
  <cp:revision>2</cp:revision>
  <dcterms:created xsi:type="dcterms:W3CDTF">2014-12-26T09:58:00Z</dcterms:created>
  <dcterms:modified xsi:type="dcterms:W3CDTF">2014-12-26T09:58:00Z</dcterms:modified>
</cp:coreProperties>
</file>