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24" w:rsidRDefault="00A10A24" w:rsidP="00A10A24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10A24" w:rsidRDefault="00A10A24" w:rsidP="00A10A24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A10A24" w:rsidRDefault="00A10A24" w:rsidP="00A10A24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SR-2014/209 от 11.12.2014</w:t>
      </w:r>
    </w:p>
    <w:p w:rsidR="00A10A24" w:rsidRDefault="00A10A24" w:rsidP="00A10A2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A10A24" w:rsidRDefault="00A10A24" w:rsidP="00A10A24">
      <w:pPr>
        <w:shd w:val="clear" w:color="auto" w:fill="FFFFFF"/>
        <w:jc w:val="both"/>
        <w:rPr>
          <w:b/>
          <w:sz w:val="24"/>
          <w:szCs w:val="24"/>
        </w:rPr>
      </w:pPr>
    </w:p>
    <w:p w:rsidR="00A10A24" w:rsidRDefault="00A10A24" w:rsidP="00A10A2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A10A24" w:rsidTr="00A10A24">
        <w:tc>
          <w:tcPr>
            <w:tcW w:w="8220" w:type="dxa"/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A10A24" w:rsidRDefault="00A10A2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A10A24" w:rsidTr="00A10A24">
        <w:tc>
          <w:tcPr>
            <w:tcW w:w="8220" w:type="dxa"/>
          </w:tcPr>
          <w:p w:rsidR="00A10A24" w:rsidRDefault="00A10A2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0A24" w:rsidRDefault="00A10A24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10A24" w:rsidRDefault="00A10A24" w:rsidP="00A10A24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A10A24" w:rsidRDefault="00A10A24" w:rsidP="00A10A24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</w:p>
    <w:p w:rsidR="00A10A24" w:rsidRDefault="00A10A24" w:rsidP="00A10A24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SR-810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141205/3052/140 дата</w:t>
      </w:r>
      <w:r>
        <w:rPr>
          <w:snapToGrid w:val="0"/>
          <w:sz w:val="24"/>
          <w:szCs w:val="24"/>
        </w:rPr>
        <w:t xml:space="preserve"> 05.12.2014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471"/>
        <w:gridCol w:w="4027"/>
        <w:gridCol w:w="973"/>
        <w:gridCol w:w="971"/>
      </w:tblGrid>
      <w:tr w:rsidR="00A10A24" w:rsidTr="00A10A24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№</w:t>
            </w:r>
          </w:p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A10A24" w:rsidTr="00A10A24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Клапан запорно-регулирующий серии РУСТ 410-1</w:t>
            </w:r>
            <w:proofErr w:type="gramStart"/>
            <w:r>
              <w:rPr>
                <w:sz w:val="26"/>
                <w:szCs w:val="26"/>
              </w:rPr>
              <w:t xml:space="preserve"> У</w:t>
            </w:r>
            <w:proofErr w:type="gramEnd"/>
            <w:r>
              <w:rPr>
                <w:sz w:val="26"/>
                <w:szCs w:val="26"/>
              </w:rPr>
              <w:t xml:space="preserve"> НЗ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A10A24" w:rsidTr="00A10A24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Клапан запорно-регулирующий серии РУСТ 410-1</w:t>
            </w:r>
            <w:proofErr w:type="gramStart"/>
            <w:r>
              <w:rPr>
                <w:sz w:val="26"/>
                <w:szCs w:val="26"/>
              </w:rPr>
              <w:t xml:space="preserve"> У</w:t>
            </w:r>
            <w:proofErr w:type="gramEnd"/>
            <w:r>
              <w:rPr>
                <w:sz w:val="26"/>
                <w:szCs w:val="26"/>
              </w:rPr>
              <w:t xml:space="preserve"> НО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0A24" w:rsidRDefault="00A10A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en-US"/>
              </w:rPr>
              <w:t>18,000</w:t>
            </w:r>
          </w:p>
        </w:tc>
      </w:tr>
    </w:tbl>
    <w:p w:rsidR="00A10A24" w:rsidRDefault="00A10A24" w:rsidP="00A10A2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10A24" w:rsidRDefault="00A10A24" w:rsidP="00A10A2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4 566 144,61 руб. (Четыре миллиона пятьсот шестьдесят шесть тысяч сто сорок четыре рубля 61 копейка)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3 869 614,08 руб. (Три миллиона восемьсот шестьдесят девять тысяч шестьсот четырнадцать рублей 08 копеек)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45 календарных дней с момента подписания Договора (возможна досрочная поставка по согласованию сторон).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», согласно выставленному счету на оплату в течение 30-ти календарных дней.</w:t>
            </w:r>
          </w:p>
        </w:tc>
      </w:tr>
      <w:tr w:rsidR="00A10A24" w:rsidTr="00A10A2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A10A24" w:rsidRDefault="00A10A24" w:rsidP="00A10A24">
      <w:pPr>
        <w:shd w:val="clear" w:color="auto" w:fill="FFFFFF"/>
        <w:ind w:right="141"/>
        <w:jc w:val="both"/>
        <w:rPr>
          <w:sz w:val="24"/>
          <w:szCs w:val="24"/>
        </w:rPr>
      </w:pP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Процедура открытия доступа к поданным заявкам на участие в открытом запросе цен состоялась «11» декабря 2014. в 05:00 (время московское)</w:t>
      </w:r>
      <w:r>
        <w:rPr>
          <w:spacing w:val="-6"/>
        </w:rPr>
        <w:t xml:space="preserve"> </w:t>
      </w:r>
      <w:r>
        <w:rPr>
          <w:sz w:val="24"/>
          <w:szCs w:val="24"/>
        </w:rPr>
        <w:t xml:space="preserve">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A10A24" w:rsidRDefault="00A10A24" w:rsidP="00A10A24">
      <w:pPr>
        <w:shd w:val="clear" w:color="auto" w:fill="FFFFFF"/>
        <w:rPr>
          <w:sz w:val="24"/>
          <w:szCs w:val="24"/>
        </w:rPr>
      </w:pPr>
    </w:p>
    <w:p w:rsidR="00A10A24" w:rsidRDefault="00A10A24" w:rsidP="00A10A2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A10A24" w:rsidRDefault="00A10A24" w:rsidP="00A10A2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10A24" w:rsidRDefault="00A10A24" w:rsidP="00A10A2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A10A24" w:rsidRDefault="00A10A24" w:rsidP="00A10A24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A10A24" w:rsidRDefault="00A10A24" w:rsidP="00A10A24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A10A24" w:rsidTr="00A10A24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10A24" w:rsidTr="00A10A24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09.12.2014 07:41:35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3.806.208,00 RUB С НДС</w:t>
            </w:r>
          </w:p>
        </w:tc>
      </w:tr>
      <w:tr w:rsidR="00A10A24" w:rsidTr="00A10A24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«ЭНЕРГО-ХОЛДИНГ»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7723706062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10.12.2014 16:46:06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109382, МОСКВА Г, НИЖНИЕ ПОЛЯ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29, СТР. 15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A24" w:rsidRDefault="00A10A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4.051.742,40 RUB С НДС</w:t>
            </w:r>
          </w:p>
        </w:tc>
      </w:tr>
    </w:tbl>
    <w:p w:rsidR="00A10A24" w:rsidRDefault="00A10A24" w:rsidP="00A10A24">
      <w:pPr>
        <w:shd w:val="clear" w:color="auto" w:fill="FFFFFF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>Решение комиссии:</w:t>
      </w:r>
    </w:p>
    <w:p w:rsidR="00A10A24" w:rsidRDefault="00A10A24" w:rsidP="00A10A2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A10A24" w:rsidRDefault="00A10A24" w:rsidP="00A10A24">
      <w:pPr>
        <w:shd w:val="clear" w:color="auto" w:fill="FFFFFF"/>
      </w:pPr>
      <w:r>
        <w:rPr>
          <w:sz w:val="24"/>
          <w:szCs w:val="24"/>
        </w:rPr>
        <w:t xml:space="preserve">2.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A10A24" w:rsidRDefault="00A10A24" w:rsidP="00A10A24">
      <w:pPr>
        <w:shd w:val="clear" w:color="auto" w:fill="FFFFFF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A10A24" w:rsidTr="00A1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------</w:t>
            </w:r>
          </w:p>
        </w:tc>
      </w:tr>
      <w:tr w:rsidR="00A10A24" w:rsidTr="00A10A24">
        <w:trPr>
          <w:trHeight w:val="2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0A24" w:rsidTr="00A10A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A10A24" w:rsidTr="00A10A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A24" w:rsidRDefault="00A10A2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07C44" w:rsidRDefault="00A10A24" w:rsidP="00A10A24">
      <w:pPr>
        <w:shd w:val="clear" w:color="auto" w:fill="FFFFFF"/>
      </w:pPr>
      <w:r>
        <w:rPr>
          <w:sz w:val="24"/>
          <w:szCs w:val="24"/>
        </w:rPr>
        <w:br/>
      </w:r>
      <w:r>
        <w:t xml:space="preserve">         </w:t>
      </w:r>
    </w:p>
    <w:sectPr w:rsidR="00707C44" w:rsidSect="00A10A2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0A24"/>
    <w:rsid w:val="00082D70"/>
    <w:rsid w:val="004C13E8"/>
    <w:rsid w:val="006C3AB2"/>
    <w:rsid w:val="0087425F"/>
    <w:rsid w:val="00A10A24"/>
    <w:rsid w:val="00A959A2"/>
    <w:rsid w:val="00F87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2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0A2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A10A24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661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2014-12-11T05:28:00Z</dcterms:created>
  <dcterms:modified xsi:type="dcterms:W3CDTF">2014-12-11T05:32:00Z</dcterms:modified>
</cp:coreProperties>
</file>