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D6" w:rsidRPr="00A86F05" w:rsidRDefault="00A86F0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86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A86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-2014/13</w:t>
      </w:r>
    </w:p>
    <w:p w:rsidR="00B07ED6" w:rsidRPr="00A86F05" w:rsidRDefault="00A86F0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86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86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86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A86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6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86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86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6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на производство аварийно-ремонтных работ </w:t>
      </w:r>
      <w:proofErr w:type="spellStart"/>
      <w:r w:rsidRPr="00A86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эл.сетей</w:t>
      </w:r>
      <w:proofErr w:type="spellEnd"/>
      <w:r w:rsidRPr="00A86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A86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эл.оборудования</w:t>
      </w:r>
      <w:proofErr w:type="spellEnd"/>
      <w:r w:rsidRPr="00A86F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работы диспетчерской службы зданий и сооружений АО «СХК». </w:t>
      </w:r>
    </w:p>
    <w:p w:rsidR="00B07ED6" w:rsidRPr="00A86F05" w:rsidRDefault="00B07ED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07ED6">
        <w:tc>
          <w:tcPr>
            <w:tcW w:w="5149" w:type="dxa"/>
            <w:hideMark/>
          </w:tcPr>
          <w:p w:rsidR="00B07ED6" w:rsidRDefault="00A86F0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B07ED6" w:rsidRDefault="00A86F0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07ED6" w:rsidRDefault="00B07E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ED6" w:rsidRDefault="00A86F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07ED6" w:rsidRDefault="00B07E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ED6" w:rsidRDefault="00A86F0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07ED6" w:rsidRDefault="00A86F0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B07ED6" w:rsidRPr="00A86F05" w:rsidRDefault="00A86F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F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B07ED6" w:rsidRPr="00A86F05" w:rsidRDefault="00A86F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F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на производство аварийно-ремонтных работ </w:t>
      </w:r>
      <w:proofErr w:type="spellStart"/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>эл.сетей</w:t>
      </w:r>
      <w:proofErr w:type="spellEnd"/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>эл.оборудования</w:t>
      </w:r>
      <w:proofErr w:type="spellEnd"/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работы диспетчерской службы зданий и сооружений АО «СХК». </w:t>
      </w:r>
    </w:p>
    <w:p w:rsidR="00B07ED6" w:rsidRPr="00A86F05" w:rsidRDefault="00A86F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на производство аварийно-ремонтных работ </w:t>
      </w:r>
      <w:proofErr w:type="spellStart"/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>эл.сетей</w:t>
      </w:r>
      <w:proofErr w:type="spellEnd"/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>эл.оборудования</w:t>
      </w:r>
      <w:proofErr w:type="spellEnd"/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работы диспетчерской службы зданий и сооружений АО «СХК». </w:t>
      </w:r>
    </w:p>
    <w:p w:rsidR="00B07ED6" w:rsidRPr="00A86F05" w:rsidRDefault="00B07E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ED6" w:rsidRPr="00A86F05" w:rsidRDefault="00A86F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1 191 403 (Один миллион сто девяносто одна тысяча четыреста три) рубля 61 копейка, включая НДС. </w:t>
      </w:r>
    </w:p>
    <w:p w:rsidR="00B07ED6" w:rsidRPr="00A86F05" w:rsidRDefault="00B07E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ED6" w:rsidRDefault="00A86F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№98/4597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A86F05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18875)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6F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86F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86F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A86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«08»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31401785748,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№141208/0506/890,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№R025891.</w:t>
      </w:r>
    </w:p>
    <w:p w:rsidR="00B07ED6" w:rsidRDefault="00B07E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ED6" w:rsidRDefault="00A86F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«19» декабря 2014 года на ЭТП Аук. Конк. Дом:</w:t>
      </w:r>
    </w:p>
    <w:p w:rsidR="00B07ED6" w:rsidRDefault="00A86F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07ED6" w:rsidRDefault="00A86F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B07ED6" w:rsidRDefault="00B07E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6F05" w:rsidRDefault="00A86F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6F05" w:rsidRDefault="00A86F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7ED6" w:rsidRDefault="00A86F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07ED6" w:rsidRDefault="00A86F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на производство аварийно-ремонтных работ эл.сетей, эл.оборудования и работы диспетчерской службы зданий и сооружений АО «СХК». </w:t>
      </w:r>
    </w:p>
    <w:p w:rsidR="00B07ED6" w:rsidRDefault="00A86F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2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4"/>
        <w:gridCol w:w="3203"/>
        <w:gridCol w:w="2272"/>
        <w:gridCol w:w="3329"/>
      </w:tblGrid>
      <w:tr w:rsidR="00B07ED6" w:rsidTr="00A86F05">
        <w:trPr>
          <w:jc w:val="center"/>
        </w:trPr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ED6" w:rsidRDefault="00A86F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ED6" w:rsidRDefault="00A86F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ED6" w:rsidRDefault="00A86F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ED6" w:rsidRDefault="00A86F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B07ED6" w:rsidTr="00A86F05">
        <w:trPr>
          <w:jc w:val="center"/>
        </w:trPr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ED6" w:rsidRDefault="00A86F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60213419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ED6" w:rsidRDefault="00A86F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"Управляющая компания "Техсервис"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ED6" w:rsidRDefault="00A86F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ED6" w:rsidRDefault="00A86F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1 191 403 (Один миллион сто девяносто одна тысяча четыреста три) рубля 60 копеек , включая НДС </w:t>
            </w:r>
          </w:p>
        </w:tc>
      </w:tr>
      <w:tr w:rsidR="00B07ED6" w:rsidTr="00A86F05">
        <w:trPr>
          <w:jc w:val="center"/>
        </w:trPr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ED6" w:rsidRDefault="00A86F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60213542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ED6" w:rsidRDefault="00A86F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"СпецТехСтрой"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ED6" w:rsidRDefault="00A86F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ED6" w:rsidRDefault="00A86F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1 191 401 (Один миллион сто девяносто одна тысяча четыреста один) рубль 16 копеек , включая НДС </w:t>
            </w:r>
          </w:p>
        </w:tc>
      </w:tr>
    </w:tbl>
    <w:p w:rsidR="00B07ED6" w:rsidRDefault="00A86F0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"Управляющая компания "Техсервис", Общество с ограниченной ответственностью "СпецТехСтрой" приняты к рассмотрению.</w:t>
      </w:r>
    </w:p>
    <w:p w:rsidR="00B07ED6" w:rsidRDefault="00A86F0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B07ED6" w:rsidRDefault="00B07ED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6106BB" w:rsidRDefault="006106BB" w:rsidP="006106B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6106BB" w:rsidRDefault="006106BB" w:rsidP="006106B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676"/>
        <w:gridCol w:w="2676"/>
        <w:gridCol w:w="2677"/>
      </w:tblGrid>
      <w:tr w:rsidR="006106BB" w:rsidTr="006106BB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6106BB" w:rsidRDefault="006106BB" w:rsidP="006106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6106BB" w:rsidRDefault="006106BB" w:rsidP="006106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6106BB" w:rsidRDefault="006106BB" w:rsidP="006106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6106BB" w:rsidRDefault="006106BB" w:rsidP="006106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6106BB" w:rsidTr="006106BB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6106BB" w:rsidRDefault="006106BB" w:rsidP="006106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6106BB" w:rsidRDefault="006106BB" w:rsidP="006106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19.12.2014</w:t>
            </w:r>
          </w:p>
        </w:tc>
        <w:tc>
          <w:tcPr>
            <w:tcW w:w="2676" w:type="dxa"/>
            <w:shd w:val="clear" w:color="auto" w:fill="auto"/>
          </w:tcPr>
          <w:p w:rsidR="006106BB" w:rsidRDefault="006106BB" w:rsidP="006106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6106BB" w:rsidRDefault="006106BB" w:rsidP="006106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6106BB" w:rsidRDefault="006106BB" w:rsidP="006106B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106BB" w:rsidSect="00A86F0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566" w:bottom="113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ED6" w:rsidRDefault="00A86F05">
      <w:pPr>
        <w:spacing w:after="0" w:line="240" w:lineRule="auto"/>
      </w:pPr>
      <w:r>
        <w:separator/>
      </w:r>
    </w:p>
  </w:endnote>
  <w:endnote w:type="continuationSeparator" w:id="0">
    <w:p w:rsidR="00B07ED6" w:rsidRDefault="00A86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ED6" w:rsidRDefault="00B07ED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ED6" w:rsidRDefault="00A86F0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708-SH-2014/13</w:t>
    </w:r>
  </w:p>
  <w:p w:rsidR="00B07ED6" w:rsidRDefault="00A86F0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Оказание услуг на производство аварийно-ремонтных работ эл.сетей, эл.оборудования и работы диспетчерской службы зданий и сооружений АО «СХК». </w:t>
    </w:r>
  </w:p>
  <w:p w:rsidR="00B07ED6" w:rsidRDefault="00B07ED6">
    <w:pPr>
      <w:pStyle w:val="a9"/>
      <w:jc w:val="center"/>
      <w:rPr>
        <w:bCs/>
        <w:sz w:val="16"/>
        <w:szCs w:val="16"/>
      </w:rPr>
    </w:pPr>
  </w:p>
  <w:p w:rsidR="00B07ED6" w:rsidRDefault="006106B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86F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A86F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86F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A86F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86F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86F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A86F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86F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A86F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86F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ED6" w:rsidRDefault="00B07ED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ED6" w:rsidRDefault="00A86F05">
      <w:pPr>
        <w:spacing w:after="0" w:line="240" w:lineRule="auto"/>
      </w:pPr>
      <w:r>
        <w:separator/>
      </w:r>
    </w:p>
  </w:footnote>
  <w:footnote w:type="continuationSeparator" w:id="0">
    <w:p w:rsidR="00B07ED6" w:rsidRDefault="00A86F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ED6" w:rsidRDefault="00B07ED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ED6" w:rsidRDefault="00B07ED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ED6" w:rsidRDefault="00B07ED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EC142A"/>
    <w:multiLevelType w:val="multilevel"/>
    <w:tmpl w:val="A5A89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6F05"/>
    <w:rsid w:val="006106BB"/>
    <w:rsid w:val="00A86F05"/>
    <w:rsid w:val="00B0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docId w15:val="{A1894B14-4E0E-406A-99AF-F6E036CE1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709C4-F20B-4682-96EE-0579117DC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517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Дроздова Ирина Викторовна</cp:lastModifiedBy>
  <cp:revision>3</cp:revision>
  <dcterms:created xsi:type="dcterms:W3CDTF">2014-12-19T04:21:00Z</dcterms:created>
  <dcterms:modified xsi:type="dcterms:W3CDTF">2014-12-19T08:29:00Z</dcterms:modified>
</cp:coreProperties>
</file>