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4ECB" w:rsidRPr="00337A72" w:rsidRDefault="00B004C1" w:rsidP="00F64C07">
      <w:pPr>
        <w:jc w:val="center"/>
        <w:rPr>
          <w:rFonts w:eastAsia="Times New Roman"/>
          <w:b/>
          <w:sz w:val="27"/>
          <w:szCs w:val="27"/>
        </w:rPr>
      </w:pPr>
      <w:r w:rsidRPr="00337A72">
        <w:rPr>
          <w:rFonts w:eastAsia="Times New Roman"/>
          <w:b/>
          <w:sz w:val="27"/>
          <w:szCs w:val="27"/>
        </w:rPr>
        <w:t xml:space="preserve">ПРОТОКОЛ № </w:t>
      </w:r>
      <w:r w:rsidR="00337A72" w:rsidRPr="00337A72">
        <w:rPr>
          <w:rFonts w:eastAsia="Times New Roman"/>
          <w:b/>
          <w:sz w:val="27"/>
          <w:szCs w:val="27"/>
        </w:rPr>
        <w:t>Z036003</w:t>
      </w:r>
      <w:r w:rsidR="009E4ECB" w:rsidRPr="00337A72">
        <w:rPr>
          <w:rFonts w:eastAsia="Times New Roman"/>
          <w:b/>
          <w:sz w:val="27"/>
          <w:szCs w:val="27"/>
        </w:rPr>
        <w:t>-2</w:t>
      </w:r>
      <w:r w:rsidRPr="00337A72">
        <w:rPr>
          <w:rFonts w:eastAsia="Times New Roman"/>
          <w:b/>
          <w:sz w:val="27"/>
          <w:szCs w:val="27"/>
        </w:rPr>
        <w:br/>
        <w:t xml:space="preserve">очного заседания закупочной комиссии </w:t>
      </w:r>
      <w:proofErr w:type="gramStart"/>
      <w:r w:rsidRPr="00337A72">
        <w:rPr>
          <w:rFonts w:eastAsia="Times New Roman"/>
          <w:b/>
          <w:sz w:val="27"/>
          <w:szCs w:val="27"/>
        </w:rPr>
        <w:t xml:space="preserve">по рассмотрению заявок на отборочной стадии по открытому запросу цен на право заключения договора на </w:t>
      </w:r>
      <w:r w:rsidR="00337A72" w:rsidRPr="00337A72">
        <w:rPr>
          <w:b/>
          <w:sz w:val="27"/>
          <w:szCs w:val="27"/>
        </w:rPr>
        <w:t>оказание</w:t>
      </w:r>
      <w:proofErr w:type="gramEnd"/>
      <w:r w:rsidR="00337A72" w:rsidRPr="00337A72">
        <w:rPr>
          <w:b/>
          <w:sz w:val="27"/>
          <w:szCs w:val="27"/>
        </w:rPr>
        <w:t xml:space="preserve"> услуг по круглосуточной мойке автотранспорта ВФ АО «НИАЭП»</w:t>
      </w:r>
      <w:r w:rsidR="00337A72" w:rsidRPr="00337A72">
        <w:rPr>
          <w:sz w:val="27"/>
          <w:szCs w:val="27"/>
        </w:rPr>
        <w:t xml:space="preserve"> </w:t>
      </w:r>
      <w:r w:rsidR="00337A72" w:rsidRPr="00337A72">
        <w:rPr>
          <w:b/>
          <w:sz w:val="27"/>
          <w:szCs w:val="27"/>
        </w:rPr>
        <w:t>(лот № 761)</w:t>
      </w:r>
    </w:p>
    <w:tbl>
      <w:tblPr>
        <w:tblW w:w="5000" w:type="pct"/>
        <w:tblCellMar>
          <w:top w:w="15" w:type="dxa"/>
          <w:left w:w="15" w:type="dxa"/>
          <w:bottom w:w="15" w:type="dxa"/>
          <w:right w:w="15" w:type="dxa"/>
        </w:tblCellMar>
        <w:tblLook w:val="04A0"/>
      </w:tblPr>
      <w:tblGrid>
        <w:gridCol w:w="8024"/>
        <w:gridCol w:w="7517"/>
      </w:tblGrid>
      <w:tr w:rsidR="00B004C1">
        <w:tc>
          <w:tcPr>
            <w:tcW w:w="0" w:type="auto"/>
            <w:tcBorders>
              <w:top w:val="nil"/>
              <w:left w:val="nil"/>
              <w:bottom w:val="nil"/>
              <w:right w:val="nil"/>
            </w:tcBorders>
            <w:tcMar>
              <w:top w:w="45" w:type="dxa"/>
              <w:left w:w="45" w:type="dxa"/>
              <w:bottom w:w="45" w:type="dxa"/>
              <w:right w:w="45" w:type="dxa"/>
            </w:tcMar>
            <w:vAlign w:val="center"/>
            <w:hideMark/>
          </w:tcPr>
          <w:p w:rsidR="00D54A0B" w:rsidRDefault="00D54A0B" w:rsidP="00D54A0B">
            <w:pPr>
              <w:jc w:val="both"/>
              <w:rPr>
                <w:rFonts w:eastAsia="Times New Roman"/>
              </w:rPr>
            </w:pPr>
          </w:p>
          <w:p w:rsidR="00B004C1" w:rsidRDefault="00B004C1" w:rsidP="00D54A0B">
            <w:pPr>
              <w:jc w:val="both"/>
              <w:rPr>
                <w:rFonts w:eastAsia="Times New Roman"/>
              </w:rPr>
            </w:pPr>
            <w:r>
              <w:rPr>
                <w:rFonts w:eastAsia="Times New Roman"/>
              </w:rPr>
              <w:t>г. Москва (ЭТП АКД)</w:t>
            </w:r>
          </w:p>
          <w:p w:rsidR="00B004C1" w:rsidRDefault="00B004C1" w:rsidP="00D54A0B">
            <w:pPr>
              <w:jc w:val="both"/>
              <w:rPr>
                <w:rFonts w:eastAsia="Times New Roman"/>
              </w:rPr>
            </w:pPr>
            <w:r>
              <w:rPr>
                <w:rFonts w:eastAsia="Times New Roman"/>
              </w:rPr>
              <w:t>г. Волгодонск</w:t>
            </w:r>
          </w:p>
        </w:tc>
        <w:tc>
          <w:tcPr>
            <w:tcW w:w="0" w:type="auto"/>
            <w:tcBorders>
              <w:top w:val="nil"/>
              <w:left w:val="nil"/>
              <w:bottom w:val="nil"/>
              <w:right w:val="nil"/>
            </w:tcBorders>
            <w:tcMar>
              <w:top w:w="45" w:type="dxa"/>
              <w:left w:w="45" w:type="dxa"/>
              <w:bottom w:w="45" w:type="dxa"/>
              <w:right w:w="45" w:type="dxa"/>
            </w:tcMar>
            <w:vAlign w:val="center"/>
            <w:hideMark/>
          </w:tcPr>
          <w:p w:rsidR="00B004C1" w:rsidRDefault="00395BD3" w:rsidP="00395BD3">
            <w:pPr>
              <w:jc w:val="right"/>
              <w:rPr>
                <w:rFonts w:eastAsia="Times New Roman"/>
              </w:rPr>
            </w:pPr>
            <w:r>
              <w:rPr>
                <w:rFonts w:eastAsia="Times New Roman"/>
              </w:rPr>
              <w:t>«26</w:t>
            </w:r>
            <w:r w:rsidR="005423CA">
              <w:rPr>
                <w:rFonts w:eastAsia="Times New Roman"/>
              </w:rPr>
              <w:t xml:space="preserve">» </w:t>
            </w:r>
            <w:r w:rsidR="00682D39">
              <w:rPr>
                <w:rFonts w:eastAsia="Times New Roman"/>
              </w:rPr>
              <w:t>дека</w:t>
            </w:r>
            <w:r w:rsidR="00F64C07">
              <w:rPr>
                <w:rFonts w:eastAsia="Times New Roman"/>
              </w:rPr>
              <w:t>бря</w:t>
            </w:r>
            <w:r w:rsidR="00B004C1">
              <w:rPr>
                <w:rFonts w:eastAsia="Times New Roman"/>
              </w:rPr>
              <w:t xml:space="preserve"> 201</w:t>
            </w:r>
            <w:r w:rsidR="009C6B70">
              <w:rPr>
                <w:rFonts w:eastAsia="Times New Roman"/>
              </w:rPr>
              <w:t>4</w:t>
            </w:r>
            <w:r w:rsidR="00B004C1">
              <w:rPr>
                <w:rFonts w:eastAsia="Times New Roman"/>
              </w:rPr>
              <w:t xml:space="preserve"> г.</w:t>
            </w:r>
          </w:p>
        </w:tc>
      </w:tr>
    </w:tbl>
    <w:p w:rsidR="00D54A0B" w:rsidRPr="00811046" w:rsidRDefault="00D54A0B" w:rsidP="00D54A0B">
      <w:pPr>
        <w:pStyle w:val="a3"/>
        <w:spacing w:before="0" w:beforeAutospacing="0" w:after="0" w:afterAutospacing="0"/>
        <w:jc w:val="both"/>
        <w:rPr>
          <w:sz w:val="20"/>
          <w:szCs w:val="20"/>
        </w:rPr>
      </w:pPr>
    </w:p>
    <w:p w:rsidR="00B004C1" w:rsidRDefault="00B004C1" w:rsidP="00D54A0B">
      <w:pPr>
        <w:pStyle w:val="a3"/>
        <w:spacing w:before="0" w:beforeAutospacing="0" w:after="0" w:afterAutospacing="0"/>
        <w:jc w:val="both"/>
      </w:pPr>
      <w:proofErr w:type="gramStart"/>
      <w:r>
        <w:t xml:space="preserve">Открытый запрос цен в электронной форме проводится в соответствии с </w:t>
      </w:r>
      <w:r>
        <w:rPr>
          <w:bCs/>
        </w:rPr>
        <w:t>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w:t>
      </w:r>
      <w:r w:rsidR="00395BD3">
        <w:rPr>
          <w:bCs/>
        </w:rPr>
        <w:t>ета Госкорпорации «Росатом» от 17.10</w:t>
      </w:r>
      <w:r>
        <w:rPr>
          <w:bCs/>
        </w:rPr>
        <w:t>.201</w:t>
      </w:r>
      <w:r w:rsidR="00F64C07">
        <w:rPr>
          <w:bCs/>
        </w:rPr>
        <w:t>4 № 6</w:t>
      </w:r>
      <w:r w:rsidR="00395BD3">
        <w:rPr>
          <w:bCs/>
        </w:rPr>
        <w:t>4</w:t>
      </w:r>
      <w:r>
        <w:rPr>
          <w:bCs/>
        </w:rPr>
        <w:t xml:space="preserve">) (далее – ЕОСЗ), </w:t>
      </w:r>
      <w:r>
        <w:t>с использованием функционала ЭТП «</w:t>
      </w:r>
      <w:proofErr w:type="spellStart"/>
      <w:r w:rsidR="00103412">
        <w:fldChar w:fldCharType="begin"/>
      </w:r>
      <w:r>
        <w:instrText xml:space="preserve"> HYPERLINK "http://www.a-k-d.ru/" </w:instrText>
      </w:r>
      <w:r w:rsidR="00103412">
        <w:fldChar w:fldCharType="separate"/>
      </w:r>
      <w:r>
        <w:rPr>
          <w:rStyle w:val="a4"/>
        </w:rPr>
        <w:t>a-k-d.ru</w:t>
      </w:r>
      <w:proofErr w:type="spellEnd"/>
      <w:r w:rsidR="00103412">
        <w:fldChar w:fldCharType="end"/>
      </w:r>
      <w:r>
        <w:t xml:space="preserve">» согласно регламенту ее работы. </w:t>
      </w:r>
      <w:proofErr w:type="gramEnd"/>
    </w:p>
    <w:p w:rsidR="00B004C1" w:rsidRPr="00811046" w:rsidRDefault="00B004C1" w:rsidP="00D54A0B">
      <w:pPr>
        <w:pStyle w:val="3"/>
        <w:spacing w:before="0" w:beforeAutospacing="0" w:after="0" w:afterAutospacing="0"/>
        <w:jc w:val="both"/>
        <w:rPr>
          <w:rFonts w:eastAsia="Times New Roman"/>
          <w:sz w:val="20"/>
          <w:szCs w:val="20"/>
        </w:rPr>
      </w:pPr>
    </w:p>
    <w:p w:rsidR="00B004C1" w:rsidRDefault="00B004C1" w:rsidP="00D54A0B">
      <w:pPr>
        <w:pStyle w:val="3"/>
        <w:spacing w:before="0" w:beforeAutospacing="0" w:after="0" w:afterAutospacing="0"/>
        <w:jc w:val="both"/>
        <w:rPr>
          <w:rFonts w:eastAsia="Times New Roman"/>
          <w:sz w:val="24"/>
          <w:szCs w:val="24"/>
        </w:rPr>
      </w:pPr>
      <w:r w:rsidRPr="00B523A2">
        <w:rPr>
          <w:rFonts w:eastAsia="Times New Roman"/>
          <w:sz w:val="24"/>
          <w:szCs w:val="24"/>
        </w:rPr>
        <w:t>Информация о закупке:</w:t>
      </w:r>
    </w:p>
    <w:p w:rsidR="00ED3440" w:rsidRPr="00ED3440" w:rsidRDefault="00ED3440" w:rsidP="00D54A0B">
      <w:pPr>
        <w:pStyle w:val="3"/>
        <w:spacing w:before="0" w:beforeAutospacing="0" w:after="0" w:afterAutospacing="0"/>
        <w:jc w:val="both"/>
        <w:rPr>
          <w:rFonts w:eastAsia="Times New Roman"/>
          <w:sz w:val="16"/>
          <w:szCs w:val="16"/>
        </w:rPr>
      </w:pPr>
    </w:p>
    <w:p w:rsidR="00D7414B" w:rsidRPr="00374479" w:rsidRDefault="00D7414B" w:rsidP="00D7414B">
      <w:pPr>
        <w:pStyle w:val="a3"/>
        <w:spacing w:before="0" w:beforeAutospacing="0" w:after="0" w:afterAutospacing="0"/>
        <w:jc w:val="both"/>
      </w:pPr>
      <w:r w:rsidRPr="00374479">
        <w:t>Заказчик (орг</w:t>
      </w:r>
      <w:r>
        <w:t xml:space="preserve">анизатор): Волгодонский филиал </w:t>
      </w:r>
      <w:r w:rsidRPr="00374479">
        <w:t>АО «НИАЭП».</w:t>
      </w:r>
    </w:p>
    <w:p w:rsidR="00D7414B" w:rsidRDefault="00D7414B" w:rsidP="00D7414B"/>
    <w:p w:rsidR="00337A72" w:rsidRPr="000C2FFA" w:rsidRDefault="00337A72" w:rsidP="00337A72">
      <w:r w:rsidRPr="00374479">
        <w:t xml:space="preserve">Предмет </w:t>
      </w:r>
      <w:r w:rsidRPr="00666BA1">
        <w:t>договора</w:t>
      </w:r>
      <w:r w:rsidRPr="000C2FFA">
        <w:t>: право заключения договора на оказание услуг по круглосуточной мойке автотранспорта ВФ АО «НИАЭП» (лот № 761).</w:t>
      </w:r>
    </w:p>
    <w:p w:rsidR="00337A72" w:rsidRDefault="00337A72" w:rsidP="00337A72">
      <w:pPr>
        <w:jc w:val="both"/>
      </w:pPr>
    </w:p>
    <w:p w:rsidR="00337A72" w:rsidRPr="00D82DFB" w:rsidRDefault="00337A72" w:rsidP="00337A72">
      <w:pPr>
        <w:tabs>
          <w:tab w:val="num" w:pos="480"/>
          <w:tab w:val="left" w:pos="1134"/>
        </w:tabs>
        <w:contextualSpacing/>
        <w:jc w:val="both"/>
        <w:rPr>
          <w:b/>
        </w:rPr>
      </w:pPr>
      <w:r w:rsidRPr="00374479">
        <w:t>Начальная (максимальна</w:t>
      </w:r>
      <w:r w:rsidRPr="008C25E4">
        <w:t xml:space="preserve">я) цена </w:t>
      </w:r>
      <w:r w:rsidRPr="00D82DFB">
        <w:t xml:space="preserve">договора: </w:t>
      </w:r>
      <w:r w:rsidRPr="000C2FFA">
        <w:t>1 475 236,00 (Один миллион четыреста семьдесят пять тысяч двести тридцать шесть) рублей 00 копеек, в том числе НДС (18 %).</w:t>
      </w:r>
    </w:p>
    <w:p w:rsidR="00337A72" w:rsidRDefault="00337A72" w:rsidP="00337A72">
      <w:pPr>
        <w:tabs>
          <w:tab w:val="left" w:pos="1134"/>
        </w:tabs>
        <w:contextualSpacing/>
        <w:jc w:val="both"/>
      </w:pPr>
    </w:p>
    <w:p w:rsidR="00337A72" w:rsidRPr="00EC6673" w:rsidRDefault="00337A72" w:rsidP="00337A72">
      <w:pPr>
        <w:tabs>
          <w:tab w:val="left" w:pos="1134"/>
        </w:tabs>
        <w:contextualSpacing/>
        <w:jc w:val="both"/>
      </w:pPr>
      <w:r w:rsidRPr="00374479">
        <w:t xml:space="preserve">Срок исполнения </w:t>
      </w:r>
      <w:r w:rsidRPr="00EC6673">
        <w:t>договора: Начало оказания услуг: 01.01.2015 г. Окончание оказания услуг: 31.12.2015 г.</w:t>
      </w:r>
    </w:p>
    <w:p w:rsidR="00337A72" w:rsidRPr="00EC6673" w:rsidRDefault="00337A72" w:rsidP="00337A72">
      <w:pPr>
        <w:tabs>
          <w:tab w:val="left" w:pos="1134"/>
        </w:tabs>
        <w:contextualSpacing/>
        <w:jc w:val="both"/>
      </w:pPr>
    </w:p>
    <w:p w:rsidR="00337A72" w:rsidRPr="00084E81" w:rsidRDefault="00337A72" w:rsidP="00337A72">
      <w:pPr>
        <w:jc w:val="both"/>
      </w:pPr>
      <w:r w:rsidRPr="00374479">
        <w:t>Порядок оплаты</w:t>
      </w:r>
      <w:r w:rsidRPr="00EC6673">
        <w:t xml:space="preserve">: </w:t>
      </w:r>
      <w:r w:rsidRPr="004813E2">
        <w:rPr>
          <w:rFonts w:eastAsia="Times New Roman"/>
        </w:rPr>
        <w:t xml:space="preserve">Оплата услуг Заказчиком осуществляется по факту оказанных услуг </w:t>
      </w:r>
      <w:proofErr w:type="gramStart"/>
      <w:r w:rsidRPr="004813E2">
        <w:rPr>
          <w:rFonts w:eastAsia="Times New Roman"/>
        </w:rPr>
        <w:t>согласно расчета</w:t>
      </w:r>
      <w:proofErr w:type="gramEnd"/>
      <w:r w:rsidRPr="004813E2">
        <w:rPr>
          <w:rFonts w:eastAsia="Times New Roman"/>
        </w:rPr>
        <w:t xml:space="preserve">  стоимости оказываемых услуг путем перечисления денежных средств на расчетный счет Исполнителя, указанный в настоящем договоре, не позднее  15 дней после подписания акта приема-сдачи услуг и предоставления счета и счета-фактуры.</w:t>
      </w:r>
    </w:p>
    <w:p w:rsidR="00337A72" w:rsidRDefault="00337A72" w:rsidP="00337A72">
      <w:pPr>
        <w:pStyle w:val="af"/>
        <w:tabs>
          <w:tab w:val="num" w:pos="779"/>
          <w:tab w:val="left" w:pos="1080"/>
        </w:tabs>
        <w:spacing w:after="0"/>
        <w:jc w:val="both"/>
      </w:pPr>
    </w:p>
    <w:p w:rsidR="00337A72" w:rsidRPr="00653D3F" w:rsidRDefault="00337A72" w:rsidP="00337A72">
      <w:pPr>
        <w:pStyle w:val="a3"/>
        <w:spacing w:before="0" w:beforeAutospacing="0" w:after="0" w:afterAutospacing="0"/>
        <w:jc w:val="both"/>
      </w:pPr>
      <w:proofErr w:type="gramStart"/>
      <w:r>
        <w:t>Извещение о проведении запроса цен и документация по запросу цен опубликованы «11</w:t>
      </w:r>
      <w:r w:rsidRPr="00D60B73">
        <w:t>» </w:t>
      </w:r>
      <w:r>
        <w:t>декабря 2014 года в информационно-телекоммуникационной сети «Интернет» на официальном сайте о размещении заказов на закупки товаров, работ и услуг для нужд Госкорпорации «</w:t>
      </w:r>
      <w:r w:rsidRPr="00653D3F">
        <w:t xml:space="preserve">Росатом» </w:t>
      </w:r>
      <w:hyperlink r:id="rId8" w:history="1">
        <w:r w:rsidRPr="00653D3F">
          <w:rPr>
            <w:rStyle w:val="a4"/>
          </w:rPr>
          <w:t>http://zakupki.rosatom.ru/</w:t>
        </w:r>
      </w:hyperlink>
      <w:r w:rsidRPr="00653D3F">
        <w:t>, закупка №</w:t>
      </w:r>
      <w:r>
        <w:t xml:space="preserve"> </w:t>
      </w:r>
      <w:r w:rsidRPr="000C2FFA">
        <w:t>141211/0536/1206</w:t>
      </w:r>
      <w:r w:rsidRPr="00653D3F">
        <w:t>, на ЭТП «</w:t>
      </w:r>
      <w:hyperlink r:id="rId9" w:history="1">
        <w:r w:rsidRPr="00653D3F">
          <w:rPr>
            <w:rStyle w:val="a4"/>
          </w:rPr>
          <w:t>a-k-d.ru</w:t>
        </w:r>
      </w:hyperlink>
      <w:r w:rsidRPr="00653D3F">
        <w:t>», закупка №</w:t>
      </w:r>
      <w:r>
        <w:t xml:space="preserve"> </w:t>
      </w:r>
      <w:r w:rsidRPr="000C2FFA">
        <w:t>Z036003</w:t>
      </w:r>
      <w:r w:rsidRPr="00653D3F">
        <w:t>, на официальном сайте Российской Федерации для размещения информации о закупках отдельными</w:t>
      </w:r>
      <w:proofErr w:type="gramEnd"/>
      <w:r w:rsidRPr="00653D3F">
        <w:t xml:space="preserve"> видами юридических лиц </w:t>
      </w:r>
      <w:hyperlink r:id="rId10" w:history="1">
        <w:r w:rsidRPr="00653D3F">
          <w:rPr>
            <w:rStyle w:val="a4"/>
            <w:lang w:val="en-US"/>
          </w:rPr>
          <w:t>www</w:t>
        </w:r>
        <w:r w:rsidRPr="00653D3F">
          <w:rPr>
            <w:rStyle w:val="a4"/>
          </w:rPr>
          <w:t>.</w:t>
        </w:r>
        <w:r w:rsidRPr="00653D3F">
          <w:rPr>
            <w:rStyle w:val="a4"/>
            <w:lang w:val="en-US"/>
          </w:rPr>
          <w:t>zakupki</w:t>
        </w:r>
        <w:r w:rsidRPr="00653D3F">
          <w:rPr>
            <w:rStyle w:val="a4"/>
          </w:rPr>
          <w:t>.</w:t>
        </w:r>
        <w:r w:rsidRPr="00653D3F">
          <w:rPr>
            <w:rStyle w:val="a4"/>
            <w:lang w:val="en-US"/>
          </w:rPr>
          <w:t>gov</w:t>
        </w:r>
        <w:r w:rsidRPr="00653D3F">
          <w:rPr>
            <w:rStyle w:val="a4"/>
          </w:rPr>
          <w:t>.</w:t>
        </w:r>
        <w:r w:rsidRPr="00653D3F">
          <w:rPr>
            <w:rStyle w:val="a4"/>
            <w:lang w:val="en-US"/>
          </w:rPr>
          <w:t>ru</w:t>
        </w:r>
      </w:hyperlink>
      <w:r w:rsidRPr="00653D3F">
        <w:t xml:space="preserve">, закупка № </w:t>
      </w:r>
      <w:r w:rsidRPr="000C2FFA">
        <w:t>31401806342</w:t>
      </w:r>
      <w:r w:rsidRPr="00653D3F">
        <w:t>.</w:t>
      </w:r>
    </w:p>
    <w:p w:rsidR="00337A72" w:rsidRDefault="00337A72" w:rsidP="00337A72">
      <w:pPr>
        <w:pStyle w:val="a3"/>
        <w:spacing w:before="0" w:beforeAutospacing="0" w:after="0" w:afterAutospacing="0"/>
        <w:jc w:val="both"/>
      </w:pPr>
    </w:p>
    <w:p w:rsidR="00B004C1" w:rsidRPr="00B523A2" w:rsidRDefault="00B004C1" w:rsidP="00D54A0B">
      <w:pPr>
        <w:pStyle w:val="a3"/>
        <w:spacing w:before="0" w:beforeAutospacing="0" w:after="0" w:afterAutospacing="0"/>
        <w:jc w:val="both"/>
        <w:rPr>
          <w:rStyle w:val="a4"/>
          <w:color w:val="auto"/>
        </w:rPr>
      </w:pPr>
      <w:r w:rsidRPr="00B523A2">
        <w:t xml:space="preserve">Заседание закупочной комиссии проводится в очной форме в </w:t>
      </w:r>
      <w:r>
        <w:t>1</w:t>
      </w:r>
      <w:r w:rsidR="00682D39">
        <w:t>6</w:t>
      </w:r>
      <w:r w:rsidRPr="00B523A2">
        <w:t>:</w:t>
      </w:r>
      <w:r>
        <w:t>00</w:t>
      </w:r>
      <w:r w:rsidRPr="00B523A2">
        <w:t>:00 (время московское) «</w:t>
      </w:r>
      <w:r w:rsidR="00395BD3">
        <w:t>26</w:t>
      </w:r>
      <w:r w:rsidRPr="00B523A2">
        <w:t xml:space="preserve">» </w:t>
      </w:r>
      <w:r w:rsidR="00682D39">
        <w:t>дека</w:t>
      </w:r>
      <w:r w:rsidR="00F64C07">
        <w:t>бря</w:t>
      </w:r>
      <w:r w:rsidRPr="00B523A2">
        <w:t xml:space="preserve"> 201</w:t>
      </w:r>
      <w:r w:rsidR="009C6B70">
        <w:t>4</w:t>
      </w:r>
      <w:r w:rsidRPr="00B523A2">
        <w:t xml:space="preserve"> года, по адресу: 347388, Ростовская область, Волгодонск-28, </w:t>
      </w:r>
      <w:r w:rsidR="00D7414B">
        <w:rPr>
          <w:spacing w:val="-6"/>
        </w:rPr>
        <w:t xml:space="preserve">Волгодонский филиал </w:t>
      </w:r>
      <w:r w:rsidRPr="00B523A2">
        <w:rPr>
          <w:spacing w:val="-6"/>
        </w:rPr>
        <w:t>АО «НИАЭП».</w:t>
      </w:r>
      <w:r w:rsidRPr="00B523A2">
        <w:t xml:space="preserve"> </w:t>
      </w:r>
    </w:p>
    <w:p w:rsidR="00EB4C9F" w:rsidRDefault="00EB4C9F" w:rsidP="00D54A0B">
      <w:pPr>
        <w:pStyle w:val="3"/>
        <w:spacing w:before="0" w:beforeAutospacing="0" w:after="0" w:afterAutospacing="0"/>
        <w:jc w:val="both"/>
        <w:rPr>
          <w:rFonts w:eastAsia="Times New Roman"/>
          <w:sz w:val="24"/>
          <w:szCs w:val="24"/>
        </w:rPr>
      </w:pPr>
    </w:p>
    <w:p w:rsidR="00395BD3" w:rsidRDefault="00395BD3" w:rsidP="00D54A0B">
      <w:pPr>
        <w:pStyle w:val="3"/>
        <w:spacing w:before="0" w:beforeAutospacing="0" w:after="0" w:afterAutospacing="0"/>
        <w:jc w:val="both"/>
        <w:rPr>
          <w:rFonts w:eastAsia="Times New Roman"/>
          <w:sz w:val="24"/>
          <w:szCs w:val="24"/>
        </w:rPr>
      </w:pPr>
    </w:p>
    <w:p w:rsidR="00B004C1" w:rsidRDefault="00B004C1" w:rsidP="00D54A0B">
      <w:pPr>
        <w:pStyle w:val="3"/>
        <w:spacing w:before="0" w:beforeAutospacing="0" w:after="0" w:afterAutospacing="0"/>
        <w:jc w:val="both"/>
        <w:rPr>
          <w:rFonts w:eastAsia="Times New Roman"/>
          <w:sz w:val="24"/>
          <w:szCs w:val="24"/>
        </w:rPr>
      </w:pPr>
      <w:r w:rsidRPr="002F77D4">
        <w:rPr>
          <w:rFonts w:eastAsia="Times New Roman"/>
          <w:sz w:val="24"/>
          <w:szCs w:val="24"/>
        </w:rPr>
        <w:t>В заседании принимают участие:</w:t>
      </w:r>
    </w:p>
    <w:p w:rsidR="007C1824" w:rsidRDefault="007C1824" w:rsidP="00D54A0B">
      <w:pPr>
        <w:pStyle w:val="3"/>
        <w:spacing w:before="0" w:beforeAutospacing="0" w:after="0" w:afterAutospacing="0"/>
        <w:jc w:val="both"/>
        <w:rPr>
          <w:rFonts w:eastAsia="Times New Roman"/>
          <w:sz w:val="8"/>
          <w:szCs w:val="8"/>
        </w:rPr>
      </w:pPr>
    </w:p>
    <w:p w:rsidR="00034E43" w:rsidRDefault="00034E43" w:rsidP="00D54A0B">
      <w:pPr>
        <w:pStyle w:val="3"/>
        <w:spacing w:before="0" w:beforeAutospacing="0" w:after="0" w:afterAutospacing="0"/>
        <w:jc w:val="both"/>
        <w:rPr>
          <w:rFonts w:eastAsia="Times New Roman"/>
          <w:sz w:val="8"/>
          <w:szCs w:val="8"/>
        </w:rPr>
      </w:pPr>
    </w:p>
    <w:tbl>
      <w:tblPr>
        <w:tblW w:w="4899" w:type="pct"/>
        <w:tblLook w:val="04A0"/>
      </w:tblPr>
      <w:tblGrid>
        <w:gridCol w:w="4733"/>
        <w:gridCol w:w="10506"/>
      </w:tblGrid>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103412" w:rsidP="00EB4C9F">
            <w:pPr>
              <w:jc w:val="center"/>
              <w:rPr>
                <w:rStyle w:val="a4"/>
                <w:b/>
                <w:bCs/>
                <w:color w:val="auto"/>
              </w:rPr>
            </w:pPr>
            <w:hyperlink r:id="rId11" w:history="1">
              <w:r w:rsidR="00873836" w:rsidRPr="002F77D4">
                <w:rPr>
                  <w:rFonts w:eastAsia="Times New Roman"/>
                  <w:b/>
                  <w:bCs/>
                </w:rPr>
                <w:t>ФИО</w:t>
              </w:r>
            </w:hyperlink>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103412" w:rsidP="00EB4C9F">
            <w:pPr>
              <w:jc w:val="center"/>
              <w:rPr>
                <w:rStyle w:val="a4"/>
                <w:b/>
                <w:bCs/>
                <w:color w:val="auto"/>
              </w:rPr>
            </w:pPr>
            <w:hyperlink r:id="rId12" w:history="1">
              <w:r w:rsidR="00873836" w:rsidRPr="002F77D4">
                <w:rPr>
                  <w:rFonts w:eastAsia="Times New Roman"/>
                  <w:b/>
                  <w:bCs/>
                </w:rPr>
                <w:t>Должность</w:t>
              </w:r>
            </w:hyperlink>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bCs/>
              </w:rPr>
              <w:t>Председатель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Хазин Александр Борисович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 xml:space="preserve">Директор по строительству Ростовской АЭС - директор филиала </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b/>
                <w:bCs/>
                <w:color w:val="auto"/>
              </w:rPr>
            </w:pPr>
            <w:r w:rsidRPr="002F77D4">
              <w:rPr>
                <w:rFonts w:eastAsia="Times New Roman"/>
                <w:b/>
              </w:rPr>
              <w:t>Член комиссии с правом «вето»:</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Бабаев Спартак Вачаганович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безопасности</w:t>
            </w:r>
          </w:p>
        </w:tc>
      </w:tr>
      <w:tr w:rsidR="00873836"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b/>
                <w:bCs/>
              </w:rPr>
              <w:t>Члены комиссии:</w:t>
            </w:r>
          </w:p>
        </w:tc>
      </w:tr>
      <w:tr w:rsidR="00873836"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Дряхленкова Ольга Викторовна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873836" w:rsidRPr="002F77D4" w:rsidRDefault="00873836" w:rsidP="00EB4C9F">
            <w:pPr>
              <w:rPr>
                <w:rStyle w:val="a4"/>
                <w:color w:val="auto"/>
              </w:rPr>
            </w:pPr>
            <w:r w:rsidRPr="002F77D4">
              <w:rPr>
                <w:rFonts w:eastAsia="Times New Roman"/>
              </w:rPr>
              <w:t>Заместитель директора по экономике и финансам</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337A72">
            <w:pPr>
              <w:rPr>
                <w:rFonts w:eastAsia="Times New Roman"/>
              </w:rPr>
            </w:pPr>
            <w:r>
              <w:rPr>
                <w:rFonts w:eastAsia="Times New Roman"/>
              </w:rPr>
              <w:t>Гарбузова Елена Евгеньевна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337A72">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Pr>
                <w:rFonts w:eastAsia="Times New Roman"/>
              </w:rPr>
              <w:t>Трофименко Виктория Альбертовна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Pr>
                <w:rFonts w:eastAsia="Times New Roman"/>
              </w:rPr>
              <w:t>Начальник планово-экономического управления</w:t>
            </w:r>
          </w:p>
        </w:tc>
      </w:tr>
      <w:tr w:rsidR="00F73D7B"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F73D7B" w:rsidRDefault="00F73D7B" w:rsidP="00F73D7B">
            <w:pPr>
              <w:rPr>
                <w:rFonts w:eastAsia="Times New Roman"/>
              </w:rPr>
            </w:pPr>
            <w:r>
              <w:rPr>
                <w:rFonts w:eastAsia="Times New Roman"/>
              </w:rPr>
              <w:t>Комарова Зоя Ивановна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F73D7B" w:rsidRDefault="00F73D7B" w:rsidP="00EB4C9F">
            <w:pPr>
              <w:rPr>
                <w:rFonts w:eastAsia="Times New Roman"/>
              </w:rPr>
            </w:pPr>
            <w:r>
              <w:rPr>
                <w:rFonts w:eastAsia="Times New Roman"/>
              </w:rPr>
              <w:t>Начальник сметного отдела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F042F5" w:rsidRDefault="00034E43" w:rsidP="00EB4C9F">
            <w:pPr>
              <w:rPr>
                <w:rFonts w:eastAsia="Times New Roman"/>
              </w:rPr>
            </w:pPr>
            <w:r>
              <w:rPr>
                <w:rFonts w:eastAsia="Times New Roman"/>
              </w:rPr>
              <w:t>Пронин Виктор Дмитриевич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F042F5" w:rsidRDefault="00034E43" w:rsidP="00EB4C9F">
            <w:pPr>
              <w:rPr>
                <w:rFonts w:eastAsia="Times New Roman"/>
              </w:rPr>
            </w:pPr>
            <w:r>
              <w:rPr>
                <w:rFonts w:eastAsia="Times New Roman"/>
              </w:rPr>
              <w:t>Начальник отдела оборудования УПТК</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Траханов Алексей Александрович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Начальник финансового отдела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Черток Наталья Александровна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Default="00034E43" w:rsidP="00EB4C9F">
            <w:pPr>
              <w:rPr>
                <w:rFonts w:eastAsia="Times New Roman"/>
              </w:rPr>
            </w:pPr>
            <w:r>
              <w:rPr>
                <w:rFonts w:eastAsia="Times New Roman"/>
              </w:rPr>
              <w:t>Начальник договорного отдела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sidRPr="002F77D4">
              <w:rPr>
                <w:rFonts w:eastAsia="Times New Roman"/>
              </w:rPr>
              <w:t>Якубовский Алексей Сергеевич</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Style w:val="a4"/>
                <w:color w:val="auto"/>
              </w:rPr>
            </w:pPr>
            <w:r w:rsidRPr="002F77D4">
              <w:rPr>
                <w:rFonts w:eastAsia="Times New Roman"/>
              </w:rPr>
              <w:t>Начальник отдела подготовки конкурсных процедур</w:t>
            </w:r>
          </w:p>
        </w:tc>
      </w:tr>
      <w:tr w:rsidR="00034E43" w:rsidRPr="002F77D4" w:rsidTr="00873836">
        <w:tc>
          <w:tcPr>
            <w:tcW w:w="0" w:type="auto"/>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7A5603" w:rsidRDefault="00034E43" w:rsidP="00EB4C9F">
            <w:pPr>
              <w:rPr>
                <w:rFonts w:eastAsia="Times New Roman"/>
                <w:b/>
              </w:rPr>
            </w:pPr>
            <w:r w:rsidRPr="002646EC">
              <w:rPr>
                <w:rFonts w:eastAsia="Times New Roman"/>
                <w:b/>
              </w:rPr>
              <w:t>Секретарь комиссии (без права голоса)</w:t>
            </w:r>
          </w:p>
        </w:tc>
      </w:tr>
      <w:tr w:rsidR="00034E43" w:rsidRPr="002F77D4" w:rsidTr="00873836">
        <w:tc>
          <w:tcPr>
            <w:tcW w:w="1553"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Fonts w:eastAsia="Times New Roman"/>
              </w:rPr>
            </w:pPr>
            <w:r>
              <w:rPr>
                <w:rFonts w:eastAsia="Times New Roman"/>
              </w:rPr>
              <w:t>Аркатова Евгения Николаевна</w:t>
            </w:r>
          </w:p>
        </w:tc>
        <w:tc>
          <w:tcPr>
            <w:tcW w:w="3447"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034E43" w:rsidRPr="002F77D4" w:rsidRDefault="00034E43" w:rsidP="00EB4C9F">
            <w:pPr>
              <w:rPr>
                <w:rFonts w:eastAsia="Times New Roman"/>
              </w:rPr>
            </w:pPr>
            <w:r>
              <w:rPr>
                <w:rFonts w:eastAsia="Times New Roman"/>
              </w:rPr>
              <w:t xml:space="preserve">Экономист 2 категории </w:t>
            </w:r>
          </w:p>
        </w:tc>
      </w:tr>
    </w:tbl>
    <w:p w:rsidR="00B004C1" w:rsidRDefault="00B004C1" w:rsidP="00B004C1">
      <w:pPr>
        <w:pStyle w:val="a3"/>
        <w:spacing w:before="0" w:beforeAutospacing="0" w:after="0" w:afterAutospacing="0"/>
        <w:rPr>
          <w:sz w:val="10"/>
          <w:szCs w:val="10"/>
        </w:rPr>
      </w:pPr>
    </w:p>
    <w:p w:rsidR="006C56D1" w:rsidRPr="00F73D7B" w:rsidRDefault="006C56D1" w:rsidP="00B004C1">
      <w:pPr>
        <w:pStyle w:val="a3"/>
        <w:spacing w:before="0" w:beforeAutospacing="0" w:after="0" w:afterAutospacing="0"/>
        <w:rPr>
          <w:sz w:val="8"/>
          <w:szCs w:val="8"/>
        </w:rPr>
      </w:pPr>
    </w:p>
    <w:p w:rsidR="00B004C1" w:rsidRDefault="00B004C1" w:rsidP="00B004C1">
      <w:pPr>
        <w:pStyle w:val="3"/>
        <w:spacing w:before="0" w:beforeAutospacing="0" w:after="0" w:afterAutospacing="0"/>
        <w:jc w:val="both"/>
        <w:rPr>
          <w:b w:val="0"/>
          <w:sz w:val="24"/>
          <w:szCs w:val="24"/>
        </w:rPr>
      </w:pPr>
      <w:r w:rsidRPr="002D097D">
        <w:rPr>
          <w:b w:val="0"/>
          <w:sz w:val="24"/>
          <w:szCs w:val="24"/>
        </w:rPr>
        <w:t xml:space="preserve">Заседание проводится в присутствии </w:t>
      </w:r>
      <w:r w:rsidR="00395BD3">
        <w:rPr>
          <w:b w:val="0"/>
          <w:sz w:val="24"/>
          <w:szCs w:val="24"/>
        </w:rPr>
        <w:t>10</w:t>
      </w:r>
      <w:r w:rsidRPr="002D097D">
        <w:rPr>
          <w:b w:val="0"/>
          <w:sz w:val="24"/>
          <w:szCs w:val="24"/>
        </w:rPr>
        <w:t xml:space="preserve"> из 1</w:t>
      </w:r>
      <w:r w:rsidR="00F64C07">
        <w:rPr>
          <w:b w:val="0"/>
          <w:sz w:val="24"/>
          <w:szCs w:val="24"/>
        </w:rPr>
        <w:t>2</w:t>
      </w:r>
      <w:r w:rsidRPr="002D097D">
        <w:rPr>
          <w:b w:val="0"/>
          <w:sz w:val="24"/>
          <w:szCs w:val="24"/>
        </w:rPr>
        <w:t xml:space="preserve"> членов закупочной комиссии, имеющих право голоса. Кворум имеется.</w:t>
      </w:r>
    </w:p>
    <w:p w:rsidR="00034E43" w:rsidRPr="00F73D7B" w:rsidRDefault="00034E43" w:rsidP="00B004C1">
      <w:pPr>
        <w:pStyle w:val="3"/>
        <w:spacing w:before="0" w:beforeAutospacing="0" w:after="0" w:afterAutospacing="0"/>
        <w:jc w:val="both"/>
        <w:rPr>
          <w:b w:val="0"/>
          <w:sz w:val="8"/>
          <w:szCs w:val="8"/>
        </w:rPr>
      </w:pPr>
    </w:p>
    <w:p w:rsidR="00B004C1" w:rsidRPr="00F64C07" w:rsidRDefault="00B004C1" w:rsidP="00D54A0B">
      <w:pPr>
        <w:pStyle w:val="a6"/>
        <w:numPr>
          <w:ilvl w:val="0"/>
          <w:numId w:val="1"/>
        </w:numPr>
        <w:tabs>
          <w:tab w:val="left" w:pos="284"/>
        </w:tabs>
        <w:ind w:left="0" w:firstLine="0"/>
        <w:jc w:val="both"/>
        <w:rPr>
          <w:u w:val="single"/>
        </w:rPr>
      </w:pPr>
      <w:r w:rsidRPr="00D743A0">
        <w:rPr>
          <w:rFonts w:eastAsia="Times New Roman"/>
        </w:rPr>
        <w:t xml:space="preserve">До окончания указанного в извещении срока подачи заявок на участие в запросе цен </w:t>
      </w:r>
      <w:r w:rsidR="00395BD3">
        <w:rPr>
          <w:rFonts w:eastAsia="Times New Roman"/>
        </w:rPr>
        <w:t>24</w:t>
      </w:r>
      <w:r w:rsidRPr="00D743A0">
        <w:rPr>
          <w:rFonts w:eastAsia="Times New Roman"/>
        </w:rPr>
        <w:t>.</w:t>
      </w:r>
      <w:r w:rsidR="00C0586C">
        <w:rPr>
          <w:rFonts w:eastAsia="Times New Roman"/>
        </w:rPr>
        <w:t>1</w:t>
      </w:r>
      <w:r w:rsidR="00034E43">
        <w:rPr>
          <w:rFonts w:eastAsia="Times New Roman"/>
        </w:rPr>
        <w:t>2</w:t>
      </w:r>
      <w:r w:rsidRPr="00D743A0">
        <w:rPr>
          <w:rFonts w:eastAsia="Times New Roman"/>
        </w:rPr>
        <w:t>.201</w:t>
      </w:r>
      <w:r w:rsidR="009C6B70">
        <w:rPr>
          <w:rFonts w:eastAsia="Times New Roman"/>
        </w:rPr>
        <w:t>4</w:t>
      </w:r>
      <w:r w:rsidRPr="00D743A0">
        <w:rPr>
          <w:rFonts w:eastAsia="Times New Roman"/>
        </w:rPr>
        <w:t xml:space="preserve"> г.,</w:t>
      </w:r>
      <w:r w:rsidR="005423CA">
        <w:rPr>
          <w:rFonts w:eastAsia="Times New Roman"/>
        </w:rPr>
        <w:t xml:space="preserve"> 09</w:t>
      </w:r>
      <w:r w:rsidRPr="00D743A0">
        <w:rPr>
          <w:rFonts w:eastAsia="Times New Roman"/>
        </w:rPr>
        <w:t>:00</w:t>
      </w:r>
      <w:r>
        <w:rPr>
          <w:rFonts w:eastAsia="Times New Roman"/>
        </w:rPr>
        <w:t xml:space="preserve"> </w:t>
      </w:r>
      <w:r w:rsidRPr="00D743A0">
        <w:rPr>
          <w:rFonts w:eastAsia="Times New Roman"/>
        </w:rPr>
        <w:t>поступил</w:t>
      </w:r>
      <w:r w:rsidR="00873836">
        <w:rPr>
          <w:rFonts w:eastAsia="Times New Roman"/>
        </w:rPr>
        <w:t>а</w:t>
      </w:r>
      <w:r w:rsidRPr="00D743A0">
        <w:rPr>
          <w:rFonts w:eastAsia="Times New Roman"/>
        </w:rPr>
        <w:t xml:space="preserve"> </w:t>
      </w:r>
      <w:r w:rsidR="00873836">
        <w:rPr>
          <w:rFonts w:eastAsia="Times New Roman"/>
        </w:rPr>
        <w:t>1</w:t>
      </w:r>
      <w:r w:rsidRPr="00D743A0">
        <w:rPr>
          <w:rFonts w:eastAsia="Times New Roman"/>
        </w:rPr>
        <w:t xml:space="preserve"> (</w:t>
      </w:r>
      <w:r w:rsidR="00873836">
        <w:rPr>
          <w:rFonts w:eastAsia="Times New Roman"/>
        </w:rPr>
        <w:t>одна</w:t>
      </w:r>
      <w:r w:rsidRPr="00D743A0">
        <w:rPr>
          <w:rFonts w:eastAsia="Times New Roman"/>
        </w:rPr>
        <w:t>) заяв</w:t>
      </w:r>
      <w:r w:rsidR="00873836">
        <w:rPr>
          <w:rFonts w:eastAsia="Times New Roman"/>
        </w:rPr>
        <w:t>ка</w:t>
      </w:r>
      <w:r w:rsidRPr="00D743A0">
        <w:rPr>
          <w:rFonts w:eastAsia="Times New Roman"/>
        </w:rPr>
        <w:t xml:space="preserve"> на участие в запросе цен через сайт в сети Интернет </w:t>
      </w:r>
      <w:hyperlink r:id="rId13" w:history="1">
        <w:r w:rsidRPr="00D743A0">
          <w:rPr>
            <w:rFonts w:eastAsia="Times New Roman"/>
          </w:rPr>
          <w:t>http://www.a-k-d.ru</w:t>
        </w:r>
      </w:hyperlink>
      <w:r w:rsidRPr="00D743A0">
        <w:rPr>
          <w:rFonts w:eastAsia="Times New Roman"/>
        </w:rPr>
        <w:t xml:space="preserve"> от следующ</w:t>
      </w:r>
      <w:r w:rsidR="00873836">
        <w:rPr>
          <w:rFonts w:eastAsia="Times New Roman"/>
        </w:rPr>
        <w:t>его</w:t>
      </w:r>
      <w:r>
        <w:rPr>
          <w:rFonts w:eastAsia="Times New Roman"/>
        </w:rPr>
        <w:t xml:space="preserve"> </w:t>
      </w:r>
      <w:r w:rsidRPr="00D743A0">
        <w:rPr>
          <w:rFonts w:eastAsia="Times New Roman"/>
        </w:rPr>
        <w:t>участник</w:t>
      </w:r>
      <w:r w:rsidR="00873836">
        <w:rPr>
          <w:rFonts w:eastAsia="Times New Roman"/>
        </w:rPr>
        <w:t>а</w:t>
      </w:r>
      <w:r>
        <w:rPr>
          <w:rFonts w:eastAsia="Times New Roman"/>
        </w:rPr>
        <w:t xml:space="preserve"> </w:t>
      </w:r>
      <w:r w:rsidRPr="00D743A0">
        <w:rPr>
          <w:rFonts w:eastAsia="Times New Roman"/>
        </w:rPr>
        <w:t>запроса цен:</w:t>
      </w:r>
    </w:p>
    <w:p w:rsidR="00034E43" w:rsidRPr="00F73D7B" w:rsidRDefault="00034E43" w:rsidP="00F64C07">
      <w:pPr>
        <w:tabs>
          <w:tab w:val="left" w:pos="284"/>
        </w:tabs>
        <w:jc w:val="both"/>
        <w:rPr>
          <w:sz w:val="8"/>
          <w:szCs w:val="8"/>
          <w:u w:val="single"/>
        </w:rPr>
      </w:pPr>
    </w:p>
    <w:tbl>
      <w:tblPr>
        <w:tblW w:w="5000" w:type="pct"/>
        <w:tblInd w:w="45" w:type="dxa"/>
        <w:tblCellMar>
          <w:top w:w="15" w:type="dxa"/>
          <w:left w:w="15" w:type="dxa"/>
          <w:bottom w:w="15" w:type="dxa"/>
          <w:right w:w="15" w:type="dxa"/>
        </w:tblCellMar>
        <w:tblLook w:val="04A0"/>
      </w:tblPr>
      <w:tblGrid>
        <w:gridCol w:w="1557"/>
        <w:gridCol w:w="3774"/>
        <w:gridCol w:w="5377"/>
        <w:gridCol w:w="4833"/>
      </w:tblGrid>
      <w:tr w:rsidR="00954F12" w:rsidTr="007D4B7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Default="00954F12" w:rsidP="007D4B70">
            <w:pPr>
              <w:jc w:val="center"/>
              <w:rPr>
                <w:rFonts w:eastAsia="Times New Roman"/>
                <w:b/>
                <w:bCs/>
              </w:rPr>
            </w:pPr>
            <w:r>
              <w:rPr>
                <w:rFonts w:eastAsia="Times New Roman"/>
                <w:b/>
                <w:bCs/>
              </w:rPr>
              <w:t>№ заявки</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Default="00954F12" w:rsidP="007D4B70">
            <w:pPr>
              <w:jc w:val="center"/>
              <w:rPr>
                <w:rFonts w:eastAsia="Times New Roman"/>
                <w:b/>
                <w:bCs/>
              </w:rPr>
            </w:pPr>
            <w:r>
              <w:rPr>
                <w:rFonts w:eastAsia="Times New Roman"/>
                <w:b/>
                <w:bCs/>
              </w:rPr>
              <w:t>Наименование (для юридического лица), ФИО (для физического лица) участника запроса цен</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Default="00954F12" w:rsidP="007D4B70">
            <w:pPr>
              <w:jc w:val="center"/>
              <w:rPr>
                <w:rFonts w:eastAsia="Times New Roman"/>
                <w:b/>
                <w:bCs/>
              </w:rPr>
            </w:pPr>
            <w:r>
              <w:rPr>
                <w:rFonts w:eastAsia="Times New Roman"/>
                <w:b/>
                <w:bCs/>
              </w:rPr>
              <w:t xml:space="preserve">ИНН и (или) адрес участника запроса цен </w:t>
            </w:r>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Default="00954F12" w:rsidP="007D4B70">
            <w:pPr>
              <w:jc w:val="center"/>
              <w:rPr>
                <w:rFonts w:eastAsia="Times New Roman"/>
                <w:b/>
                <w:bCs/>
              </w:rPr>
            </w:pPr>
            <w:r>
              <w:rPr>
                <w:rFonts w:eastAsia="Times New Roman"/>
                <w:b/>
                <w:bCs/>
              </w:rPr>
              <w:t xml:space="preserve">Условия исполнения договора, указанные в заявке </w:t>
            </w:r>
          </w:p>
        </w:tc>
      </w:tr>
      <w:tr w:rsidR="00954F12" w:rsidTr="007D4B70">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Pr="00A145B7" w:rsidRDefault="00954F12" w:rsidP="007D4B70">
            <w:pPr>
              <w:jc w:val="center"/>
              <w:rPr>
                <w:rFonts w:eastAsia="Times New Roman"/>
              </w:rPr>
            </w:pPr>
            <w:r>
              <w:t>9808_Z036003</w:t>
            </w:r>
          </w:p>
        </w:tc>
        <w:tc>
          <w:tcPr>
            <w:tcW w:w="0" w:type="auto"/>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Pr="00EC6673" w:rsidRDefault="00954F12" w:rsidP="007D4B70">
            <w:pPr>
              <w:rPr>
                <w:rFonts w:eastAsia="Times New Roman"/>
              </w:rPr>
            </w:pPr>
            <w:r>
              <w:rPr>
                <w:rFonts w:eastAsia="Times New Roman"/>
              </w:rPr>
              <w:t>Общество с ограниченной ответственностью «Гранд-Сервис»</w:t>
            </w:r>
          </w:p>
          <w:p w:rsidR="00954F12" w:rsidRPr="00217559" w:rsidRDefault="00954F12" w:rsidP="007D4B70">
            <w:pPr>
              <w:rPr>
                <w:rFonts w:eastAsia="Times New Roman"/>
              </w:rPr>
            </w:pPr>
            <w:r w:rsidRPr="008C25E4">
              <w:t>(</w:t>
            </w:r>
            <w:r>
              <w:t>ООО «</w:t>
            </w:r>
            <w:r>
              <w:rPr>
                <w:rFonts w:eastAsia="Times New Roman"/>
              </w:rPr>
              <w:t>Гранд-Сервис</w:t>
            </w:r>
            <w:r>
              <w:t>»</w:t>
            </w:r>
            <w:r w:rsidRPr="008C25E4">
              <w:t>)</w:t>
            </w:r>
          </w:p>
        </w:tc>
        <w:tc>
          <w:tcPr>
            <w:tcW w:w="1730"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Default="00954F12" w:rsidP="007D4B70">
            <w:pPr>
              <w:rPr>
                <w:rFonts w:eastAsia="Times New Roman"/>
              </w:rPr>
            </w:pPr>
            <w:r w:rsidRPr="00A145B7">
              <w:rPr>
                <w:rFonts w:eastAsia="Times New Roman"/>
              </w:rPr>
              <w:t xml:space="preserve">ИНН: </w:t>
            </w:r>
            <w:r>
              <w:rPr>
                <w:rFonts w:eastAsia="Times New Roman"/>
              </w:rPr>
              <w:t>6143081721</w:t>
            </w:r>
            <w:r w:rsidRPr="00A145B7">
              <w:rPr>
                <w:rFonts w:eastAsia="Times New Roman"/>
              </w:rPr>
              <w:t xml:space="preserve">. </w:t>
            </w:r>
          </w:p>
          <w:p w:rsidR="00954F12" w:rsidRPr="00A145B7" w:rsidRDefault="00954F12" w:rsidP="007D4B70">
            <w:pPr>
              <w:rPr>
                <w:rFonts w:eastAsia="Times New Roman"/>
              </w:rPr>
            </w:pPr>
            <w:proofErr w:type="gramStart"/>
            <w:r w:rsidRPr="00A145B7">
              <w:rPr>
                <w:rFonts w:eastAsia="Times New Roman"/>
              </w:rPr>
              <w:t>Юридический</w:t>
            </w:r>
            <w:r>
              <w:rPr>
                <w:rFonts w:eastAsia="Times New Roman"/>
              </w:rPr>
              <w:t>/фактический адрес: 347360, Россия, Ростовская область, Волгодонск, ул. Весенняя, д. 16, кв. 33.</w:t>
            </w:r>
            <w:proofErr w:type="gramEnd"/>
          </w:p>
        </w:tc>
        <w:tc>
          <w:tcPr>
            <w:tcW w:w="1555" w:type="pct"/>
            <w:tcBorders>
              <w:top w:val="single" w:sz="6" w:space="0" w:color="000000"/>
              <w:left w:val="single" w:sz="6" w:space="0" w:color="000000"/>
              <w:bottom w:val="single" w:sz="6" w:space="0" w:color="000000"/>
              <w:right w:val="single" w:sz="6" w:space="0" w:color="000000"/>
            </w:tcBorders>
            <w:tcMar>
              <w:top w:w="45" w:type="dxa"/>
              <w:left w:w="45" w:type="dxa"/>
              <w:bottom w:w="45" w:type="dxa"/>
              <w:right w:w="45" w:type="dxa"/>
            </w:tcMar>
            <w:vAlign w:val="center"/>
            <w:hideMark/>
          </w:tcPr>
          <w:p w:rsidR="00954F12" w:rsidRPr="00A145B7" w:rsidRDefault="00954F12" w:rsidP="007D4B70">
            <w:pPr>
              <w:rPr>
                <w:rFonts w:eastAsia="Times New Roman"/>
              </w:rPr>
            </w:pPr>
            <w:r w:rsidRPr="00A145B7">
              <w:rPr>
                <w:rFonts w:eastAsia="Times New Roman"/>
              </w:rPr>
              <w:t xml:space="preserve">Цена заявки: </w:t>
            </w:r>
            <w:r>
              <w:rPr>
                <w:rFonts w:eastAsia="Times New Roman"/>
              </w:rPr>
              <w:t xml:space="preserve">1 249 200,00 </w:t>
            </w:r>
            <w:r w:rsidRPr="00A145B7">
              <w:rPr>
                <w:rFonts w:eastAsia="Times New Roman"/>
              </w:rPr>
              <w:t>руб. (</w:t>
            </w:r>
            <w:r>
              <w:rPr>
                <w:rFonts w:eastAsia="Times New Roman"/>
              </w:rPr>
              <w:t>Один миллион двести сорок девять тысяч двести</w:t>
            </w:r>
            <w:r w:rsidRPr="00A145B7">
              <w:rPr>
                <w:rFonts w:eastAsia="Times New Roman"/>
              </w:rPr>
              <w:t xml:space="preserve"> рубл</w:t>
            </w:r>
            <w:r>
              <w:rPr>
                <w:rFonts w:eastAsia="Times New Roman"/>
              </w:rPr>
              <w:t>ей</w:t>
            </w:r>
            <w:r w:rsidRPr="00A145B7">
              <w:rPr>
                <w:rFonts w:eastAsia="Times New Roman"/>
              </w:rPr>
              <w:t xml:space="preserve"> </w:t>
            </w:r>
            <w:r>
              <w:rPr>
                <w:rFonts w:eastAsia="Times New Roman"/>
              </w:rPr>
              <w:t>00</w:t>
            </w:r>
            <w:r w:rsidRPr="00A145B7">
              <w:rPr>
                <w:rFonts w:eastAsia="Times New Roman"/>
              </w:rPr>
              <w:t xml:space="preserve"> копе</w:t>
            </w:r>
            <w:r>
              <w:rPr>
                <w:rFonts w:eastAsia="Times New Roman"/>
              </w:rPr>
              <w:t>ек</w:t>
            </w:r>
            <w:r w:rsidRPr="00A145B7">
              <w:rPr>
                <w:rFonts w:eastAsia="Times New Roman"/>
              </w:rPr>
              <w:t>)</w:t>
            </w:r>
            <w:r>
              <w:rPr>
                <w:rFonts w:eastAsia="Times New Roman"/>
              </w:rPr>
              <w:t>, НДС не облагается.</w:t>
            </w:r>
          </w:p>
        </w:tc>
      </w:tr>
    </w:tbl>
    <w:p w:rsidR="00EE36D8" w:rsidRDefault="00EE36D8" w:rsidP="00D54A0B">
      <w:pPr>
        <w:pStyle w:val="a6"/>
        <w:numPr>
          <w:ilvl w:val="0"/>
          <w:numId w:val="3"/>
        </w:numPr>
        <w:tabs>
          <w:tab w:val="left" w:pos="426"/>
          <w:tab w:val="left" w:pos="993"/>
        </w:tabs>
        <w:ind w:left="0" w:firstLine="0"/>
        <w:jc w:val="both"/>
        <w:rPr>
          <w:rFonts w:eastAsia="Times New Roman"/>
        </w:rPr>
      </w:pPr>
      <w:r w:rsidRPr="001C041A">
        <w:rPr>
          <w:rFonts w:eastAsia="Times New Roman"/>
        </w:rPr>
        <w:lastRenderedPageBreak/>
        <w:t>По результатам рассмотрения заяв</w:t>
      </w:r>
      <w:r>
        <w:rPr>
          <w:rFonts w:eastAsia="Times New Roman"/>
        </w:rPr>
        <w:t>о</w:t>
      </w:r>
      <w:r w:rsidRPr="001C041A">
        <w:rPr>
          <w:rFonts w:eastAsia="Times New Roman"/>
        </w:rPr>
        <w:t>к на участие в запросе цен на отборочной стадии закупочной комиссией был</w:t>
      </w:r>
      <w:r>
        <w:rPr>
          <w:rFonts w:eastAsia="Times New Roman"/>
        </w:rPr>
        <w:t>и</w:t>
      </w:r>
      <w:r w:rsidRPr="001C041A">
        <w:rPr>
          <w:rFonts w:eastAsia="Times New Roman"/>
        </w:rPr>
        <w:t xml:space="preserve"> принят</w:t>
      </w:r>
      <w:r>
        <w:rPr>
          <w:rFonts w:eastAsia="Times New Roman"/>
        </w:rPr>
        <w:t>ы</w:t>
      </w:r>
      <w:r w:rsidRPr="001C041A">
        <w:rPr>
          <w:rFonts w:eastAsia="Times New Roman"/>
        </w:rPr>
        <w:t xml:space="preserve"> следующ</w:t>
      </w:r>
      <w:r>
        <w:rPr>
          <w:rFonts w:eastAsia="Times New Roman"/>
        </w:rPr>
        <w:t>и</w:t>
      </w:r>
      <w:r w:rsidRPr="001C041A">
        <w:rPr>
          <w:rFonts w:eastAsia="Times New Roman"/>
        </w:rPr>
        <w:t>е решени</w:t>
      </w:r>
      <w:r>
        <w:rPr>
          <w:rFonts w:eastAsia="Times New Roman"/>
        </w:rPr>
        <w:t>я:</w:t>
      </w:r>
    </w:p>
    <w:p w:rsidR="005733AB" w:rsidRPr="00954F12" w:rsidRDefault="005733AB" w:rsidP="00B467B4">
      <w:pPr>
        <w:tabs>
          <w:tab w:val="left" w:pos="426"/>
          <w:tab w:val="left" w:pos="851"/>
          <w:tab w:val="left" w:pos="993"/>
          <w:tab w:val="left" w:pos="1134"/>
        </w:tabs>
        <w:ind w:firstLine="709"/>
        <w:jc w:val="both"/>
        <w:rPr>
          <w:rFonts w:eastAsia="Times New Roman"/>
          <w:b/>
          <w:sz w:val="16"/>
          <w:szCs w:val="16"/>
        </w:rPr>
      </w:pPr>
    </w:p>
    <w:p w:rsidR="00B166D2" w:rsidRPr="00D46C7D" w:rsidRDefault="00B166D2" w:rsidP="00B166D2">
      <w:pPr>
        <w:pStyle w:val="a3"/>
        <w:numPr>
          <w:ilvl w:val="1"/>
          <w:numId w:val="3"/>
        </w:numPr>
        <w:tabs>
          <w:tab w:val="left" w:pos="567"/>
        </w:tabs>
        <w:spacing w:before="0" w:beforeAutospacing="0" w:after="0" w:afterAutospacing="0"/>
        <w:ind w:left="0" w:firstLine="0"/>
        <w:jc w:val="both"/>
      </w:pPr>
      <w:r w:rsidRPr="00D46C7D">
        <w:t xml:space="preserve">Признать единственного участника запроса </w:t>
      </w:r>
      <w:r>
        <w:t>цен</w:t>
      </w:r>
      <w:r w:rsidRPr="00D46C7D">
        <w:t xml:space="preserve"> </w:t>
      </w:r>
      <w:r w:rsidRPr="008C25E4">
        <w:t>ООО «</w:t>
      </w:r>
      <w:r>
        <w:rPr>
          <w:rFonts w:eastAsia="Times New Roman"/>
        </w:rPr>
        <w:t>Гранд-Сервис</w:t>
      </w:r>
      <w:r w:rsidRPr="008C25E4">
        <w:t>»</w:t>
      </w:r>
      <w:r w:rsidRPr="00D46C7D">
        <w:t xml:space="preserve"> (</w:t>
      </w:r>
      <w:r>
        <w:rPr>
          <w:rFonts w:eastAsia="Times New Roman"/>
        </w:rPr>
        <w:t>347360, Россия, Ростовская область, Волгодонск, ул. Весенняя, д. 16, кв. 33</w:t>
      </w:r>
      <w:r w:rsidRPr="00D46C7D">
        <w:t xml:space="preserve">) и поданную им заявку на участие в открытом запросе </w:t>
      </w:r>
      <w:r>
        <w:t>цен</w:t>
      </w:r>
      <w:r w:rsidRPr="00D46C7D">
        <w:t xml:space="preserve"> соответствующими требованиям закупочной документации. Цена заявки: </w:t>
      </w:r>
      <w:r>
        <w:rPr>
          <w:rFonts w:eastAsia="Times New Roman"/>
        </w:rPr>
        <w:t xml:space="preserve">1 249 200,00 </w:t>
      </w:r>
      <w:r w:rsidRPr="00A145B7">
        <w:rPr>
          <w:rFonts w:eastAsia="Times New Roman"/>
        </w:rPr>
        <w:t>руб. (</w:t>
      </w:r>
      <w:r>
        <w:rPr>
          <w:rFonts w:eastAsia="Times New Roman"/>
        </w:rPr>
        <w:t>Один миллион двести сорок девять тысяч двести</w:t>
      </w:r>
      <w:r w:rsidRPr="00A145B7">
        <w:rPr>
          <w:rFonts w:eastAsia="Times New Roman"/>
        </w:rPr>
        <w:t xml:space="preserve"> рубл</w:t>
      </w:r>
      <w:r>
        <w:rPr>
          <w:rFonts w:eastAsia="Times New Roman"/>
        </w:rPr>
        <w:t>ей</w:t>
      </w:r>
      <w:r w:rsidRPr="00A145B7">
        <w:rPr>
          <w:rFonts w:eastAsia="Times New Roman"/>
        </w:rPr>
        <w:t xml:space="preserve"> </w:t>
      </w:r>
      <w:r>
        <w:rPr>
          <w:rFonts w:eastAsia="Times New Roman"/>
        </w:rPr>
        <w:t>00</w:t>
      </w:r>
      <w:r w:rsidRPr="00A145B7">
        <w:rPr>
          <w:rFonts w:eastAsia="Times New Roman"/>
        </w:rPr>
        <w:t xml:space="preserve"> копе</w:t>
      </w:r>
      <w:r>
        <w:rPr>
          <w:rFonts w:eastAsia="Times New Roman"/>
        </w:rPr>
        <w:t>ек</w:t>
      </w:r>
      <w:r w:rsidRPr="00A145B7">
        <w:rPr>
          <w:rFonts w:eastAsia="Times New Roman"/>
        </w:rPr>
        <w:t>)</w:t>
      </w:r>
      <w:r>
        <w:rPr>
          <w:rFonts w:eastAsia="Times New Roman"/>
        </w:rPr>
        <w:t xml:space="preserve">, НДС не облагается. </w:t>
      </w:r>
      <w:r w:rsidRPr="00D46C7D">
        <w:t xml:space="preserve">Объемы, сроки </w:t>
      </w:r>
      <w:r>
        <w:t>оказания услуг</w:t>
      </w:r>
      <w:r w:rsidRPr="00D46C7D">
        <w:t>: в соответствии с Томом 2 «Техническая часть» закупочной документации</w:t>
      </w:r>
      <w:r>
        <w:t>.</w:t>
      </w:r>
      <w:r w:rsidRPr="00D46C7D">
        <w:t xml:space="preserve"> </w:t>
      </w:r>
    </w:p>
    <w:p w:rsidR="003F3F4C" w:rsidRDefault="003F3F4C" w:rsidP="003F3F4C">
      <w:pPr>
        <w:tabs>
          <w:tab w:val="left" w:pos="426"/>
          <w:tab w:val="left" w:pos="851"/>
        </w:tabs>
        <w:jc w:val="both"/>
        <w:rPr>
          <w:rFonts w:eastAsia="Times New Roman"/>
          <w:sz w:val="16"/>
          <w:szCs w:val="16"/>
        </w:rPr>
      </w:pPr>
    </w:p>
    <w:p w:rsidR="00B166D2" w:rsidRDefault="00B166D2" w:rsidP="00B166D2">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B166D2" w:rsidRDefault="00B166D2" w:rsidP="00B166D2">
      <w:pPr>
        <w:pStyle w:val="a6"/>
        <w:tabs>
          <w:tab w:val="left" w:pos="709"/>
        </w:tabs>
        <w:ind w:left="0"/>
        <w:jc w:val="both"/>
        <w:rPr>
          <w:rFonts w:eastAsia="Times New Roman"/>
        </w:rPr>
      </w:pPr>
      <w:r>
        <w:rPr>
          <w:rFonts w:eastAsia="Times New Roman"/>
        </w:rPr>
        <w:t>«за» – 10 голосов (Хазин Александр Борисович, Бабаев Спартак Вачаганович, Дряхленкова Ольга Викторовна, Гарбузова Елена Евгеньевна, Трофименко Виктория Альбертовна, Комарова Зоя Ивановна, Пронин Виктор Дмитриевич, Траханов Алексей Александрович, Черток Наталья Александровна, Якубовский Алексей Сергеевич);</w:t>
      </w:r>
    </w:p>
    <w:p w:rsidR="00B166D2" w:rsidRDefault="00B166D2" w:rsidP="00B166D2">
      <w:pPr>
        <w:pStyle w:val="a6"/>
        <w:spacing w:before="100" w:beforeAutospacing="1" w:after="100" w:afterAutospacing="1"/>
        <w:ind w:left="0"/>
        <w:rPr>
          <w:rFonts w:eastAsia="Times New Roman"/>
        </w:rPr>
      </w:pPr>
      <w:r>
        <w:rPr>
          <w:rFonts w:eastAsia="Times New Roman"/>
        </w:rPr>
        <w:t xml:space="preserve"> «против» – 0 голосов;</w:t>
      </w:r>
    </w:p>
    <w:p w:rsidR="00B166D2" w:rsidRDefault="00B166D2" w:rsidP="00B166D2">
      <w:pPr>
        <w:pStyle w:val="a6"/>
        <w:ind w:left="0"/>
        <w:rPr>
          <w:rFonts w:eastAsia="Times New Roman"/>
        </w:rPr>
      </w:pPr>
      <w:r>
        <w:rPr>
          <w:rFonts w:eastAsia="Times New Roman"/>
        </w:rPr>
        <w:t>«воздержался» – 0 голосов.</w:t>
      </w:r>
    </w:p>
    <w:p w:rsidR="00B166D2" w:rsidRDefault="00B166D2" w:rsidP="003F3F4C">
      <w:pPr>
        <w:tabs>
          <w:tab w:val="left" w:pos="426"/>
          <w:tab w:val="left" w:pos="851"/>
        </w:tabs>
        <w:jc w:val="both"/>
        <w:rPr>
          <w:rFonts w:eastAsia="Times New Roman"/>
          <w:sz w:val="16"/>
          <w:szCs w:val="16"/>
        </w:rPr>
      </w:pPr>
    </w:p>
    <w:p w:rsidR="00B166D2" w:rsidRPr="00954F12" w:rsidRDefault="00B166D2" w:rsidP="003F3F4C">
      <w:pPr>
        <w:tabs>
          <w:tab w:val="left" w:pos="426"/>
          <w:tab w:val="left" w:pos="851"/>
        </w:tabs>
        <w:jc w:val="both"/>
        <w:rPr>
          <w:rFonts w:eastAsia="Times New Roman"/>
          <w:sz w:val="16"/>
          <w:szCs w:val="16"/>
        </w:rPr>
      </w:pPr>
    </w:p>
    <w:p w:rsidR="00250112" w:rsidRPr="003F3F4C" w:rsidRDefault="004C3A08" w:rsidP="003F3F4C">
      <w:pPr>
        <w:pStyle w:val="a6"/>
        <w:numPr>
          <w:ilvl w:val="0"/>
          <w:numId w:val="3"/>
        </w:numPr>
        <w:tabs>
          <w:tab w:val="left" w:pos="426"/>
        </w:tabs>
        <w:ind w:left="0" w:firstLine="0"/>
        <w:jc w:val="both"/>
        <w:rPr>
          <w:rFonts w:eastAsia="Times New Roman"/>
        </w:rPr>
      </w:pPr>
      <w:r w:rsidRPr="003F3F4C">
        <w:rPr>
          <w:rFonts w:eastAsia="Calibri"/>
          <w:b/>
        </w:rPr>
        <w:t xml:space="preserve"> Провести преддоговорные переговоры с участником </w:t>
      </w:r>
      <w:r w:rsidR="00954F12" w:rsidRPr="00954F12">
        <w:rPr>
          <w:b/>
        </w:rPr>
        <w:t>ООО «</w:t>
      </w:r>
      <w:r w:rsidR="00954F12" w:rsidRPr="00954F12">
        <w:rPr>
          <w:rFonts w:eastAsia="Times New Roman"/>
          <w:b/>
        </w:rPr>
        <w:t>Гранд-Сервис</w:t>
      </w:r>
      <w:r w:rsidR="00954F12" w:rsidRPr="00954F12">
        <w:rPr>
          <w:b/>
        </w:rPr>
        <w:t xml:space="preserve">» </w:t>
      </w:r>
      <w:r w:rsidRPr="00954F12">
        <w:rPr>
          <w:rFonts w:eastAsia="Calibri"/>
          <w:b/>
        </w:rPr>
        <w:t>по</w:t>
      </w:r>
      <w:r w:rsidRPr="003F3F4C">
        <w:rPr>
          <w:b/>
        </w:rPr>
        <w:t xml:space="preserve"> снижению цены договора, предложенной участником в заявке.</w:t>
      </w:r>
    </w:p>
    <w:p w:rsidR="007C1824" w:rsidRPr="00954F12" w:rsidRDefault="007C1824" w:rsidP="00250112">
      <w:pPr>
        <w:pStyle w:val="a6"/>
        <w:spacing w:before="100" w:beforeAutospacing="1" w:after="100" w:afterAutospacing="1"/>
        <w:ind w:left="0"/>
        <w:rPr>
          <w:rFonts w:eastAsia="Times New Roman"/>
          <w:sz w:val="16"/>
          <w:szCs w:val="16"/>
        </w:rPr>
      </w:pPr>
    </w:p>
    <w:p w:rsidR="00250112" w:rsidRDefault="00250112" w:rsidP="00250112">
      <w:pPr>
        <w:pStyle w:val="a6"/>
        <w:spacing w:before="100" w:beforeAutospacing="1" w:after="100" w:afterAutospacing="1"/>
        <w:ind w:left="0"/>
        <w:rPr>
          <w:rFonts w:eastAsia="Times New Roman"/>
        </w:rPr>
      </w:pPr>
      <w:r>
        <w:rPr>
          <w:rFonts w:eastAsia="Times New Roman"/>
        </w:rPr>
        <w:t>Результаты голосования членов закупочной комиссии:</w:t>
      </w:r>
    </w:p>
    <w:p w:rsidR="00250112" w:rsidRDefault="00250112" w:rsidP="00250112">
      <w:pPr>
        <w:pStyle w:val="a6"/>
        <w:tabs>
          <w:tab w:val="left" w:pos="709"/>
        </w:tabs>
        <w:ind w:left="0"/>
        <w:jc w:val="both"/>
        <w:rPr>
          <w:rFonts w:eastAsia="Times New Roman"/>
        </w:rPr>
      </w:pPr>
      <w:r>
        <w:rPr>
          <w:rFonts w:eastAsia="Times New Roman"/>
        </w:rPr>
        <w:t xml:space="preserve">«за» – </w:t>
      </w:r>
      <w:r w:rsidR="00395BD3">
        <w:rPr>
          <w:rFonts w:eastAsia="Times New Roman"/>
        </w:rPr>
        <w:t>10</w:t>
      </w:r>
      <w:r>
        <w:rPr>
          <w:rFonts w:eastAsia="Times New Roman"/>
        </w:rPr>
        <w:t xml:space="preserve"> голосов (Хазин Александр Борисович, Бабаев Спартак Вачаганович, Дряхленкова Ольга Викторовна, </w:t>
      </w:r>
      <w:r w:rsidR="00034E43">
        <w:rPr>
          <w:rFonts w:eastAsia="Times New Roman"/>
        </w:rPr>
        <w:t xml:space="preserve">Гарбузова Елена Евгеньевна, </w:t>
      </w:r>
      <w:r w:rsidR="004C3A08">
        <w:rPr>
          <w:rFonts w:eastAsia="Times New Roman"/>
        </w:rPr>
        <w:t xml:space="preserve">Трофименко Виктория Альбертовна, </w:t>
      </w:r>
      <w:r w:rsidR="00395BD3">
        <w:rPr>
          <w:rFonts w:eastAsia="Times New Roman"/>
        </w:rPr>
        <w:t xml:space="preserve">Комарова Зоя Ивановна, </w:t>
      </w:r>
      <w:r>
        <w:rPr>
          <w:rFonts w:eastAsia="Times New Roman"/>
        </w:rPr>
        <w:t xml:space="preserve">Пронин Виктор Дмитриевич, Траханов Алексей Александрович, </w:t>
      </w:r>
      <w:r w:rsidR="00BA1827">
        <w:rPr>
          <w:rFonts w:eastAsia="Times New Roman"/>
        </w:rPr>
        <w:t xml:space="preserve">Черток Наталья Александровна, </w:t>
      </w:r>
      <w:r>
        <w:rPr>
          <w:rFonts w:eastAsia="Times New Roman"/>
        </w:rPr>
        <w:t>Якубовский Алексей Сергеевич);</w:t>
      </w:r>
    </w:p>
    <w:p w:rsidR="00250112" w:rsidRDefault="00250112" w:rsidP="00250112">
      <w:pPr>
        <w:pStyle w:val="a6"/>
        <w:spacing w:before="100" w:beforeAutospacing="1" w:after="100" w:afterAutospacing="1"/>
        <w:ind w:left="0"/>
        <w:rPr>
          <w:rFonts w:eastAsia="Times New Roman"/>
        </w:rPr>
      </w:pPr>
      <w:r>
        <w:rPr>
          <w:rFonts w:eastAsia="Times New Roman"/>
        </w:rPr>
        <w:t xml:space="preserve"> «против» – 0 голосов;</w:t>
      </w:r>
    </w:p>
    <w:p w:rsidR="00250112" w:rsidRDefault="00250112" w:rsidP="00954F12">
      <w:pPr>
        <w:pStyle w:val="a6"/>
        <w:ind w:left="0"/>
        <w:rPr>
          <w:rFonts w:eastAsia="Times New Roman"/>
        </w:rPr>
      </w:pPr>
      <w:r>
        <w:rPr>
          <w:rFonts w:eastAsia="Times New Roman"/>
        </w:rPr>
        <w:t>«воздержался» – 0 голосов.</w:t>
      </w:r>
    </w:p>
    <w:p w:rsidR="00954F12" w:rsidRDefault="00954F12" w:rsidP="00954F12">
      <w:pPr>
        <w:pStyle w:val="3"/>
        <w:spacing w:before="0" w:beforeAutospacing="0" w:after="0" w:afterAutospacing="0"/>
        <w:rPr>
          <w:rFonts w:eastAsia="Times New Roman"/>
          <w:sz w:val="24"/>
          <w:szCs w:val="24"/>
        </w:rPr>
      </w:pPr>
    </w:p>
    <w:p w:rsidR="00D54A0B" w:rsidRDefault="00D54A0B" w:rsidP="00954F12">
      <w:pPr>
        <w:pStyle w:val="3"/>
        <w:spacing w:before="0" w:beforeAutospacing="0" w:after="0" w:afterAutospacing="0"/>
        <w:rPr>
          <w:rFonts w:eastAsia="Times New Roman"/>
          <w:sz w:val="24"/>
          <w:szCs w:val="24"/>
        </w:rPr>
      </w:pPr>
      <w:r w:rsidRPr="00AB29CA">
        <w:rPr>
          <w:rFonts w:eastAsia="Times New Roman"/>
          <w:sz w:val="24"/>
          <w:szCs w:val="24"/>
        </w:rPr>
        <w:t>Комиссия:</w:t>
      </w:r>
    </w:p>
    <w:tbl>
      <w:tblPr>
        <w:tblW w:w="4981" w:type="pct"/>
        <w:tblLook w:val="04A0"/>
      </w:tblPr>
      <w:tblGrid>
        <w:gridCol w:w="4537"/>
        <w:gridCol w:w="7524"/>
        <w:gridCol w:w="3490"/>
      </w:tblGrid>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103412" w:rsidP="00F64C07">
            <w:pPr>
              <w:jc w:val="center"/>
              <w:rPr>
                <w:rStyle w:val="a4"/>
                <w:b/>
                <w:bCs/>
                <w:color w:val="auto"/>
              </w:rPr>
            </w:pPr>
            <w:hyperlink r:id="rId14" w:history="1">
              <w:r w:rsidR="00B467B4" w:rsidRPr="002F77D4">
                <w:rPr>
                  <w:rFonts w:eastAsia="Times New Roman"/>
                  <w:b/>
                  <w:bCs/>
                </w:rPr>
                <w:t>ФИО</w:t>
              </w:r>
            </w:hyperlink>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103412" w:rsidP="00F64C07">
            <w:pPr>
              <w:jc w:val="center"/>
              <w:rPr>
                <w:rStyle w:val="a4"/>
                <w:b/>
                <w:bCs/>
                <w:color w:val="auto"/>
              </w:rPr>
            </w:pPr>
            <w:hyperlink r:id="rId15" w:history="1">
              <w:r w:rsidR="00B467B4" w:rsidRPr="002F77D4">
                <w:rPr>
                  <w:rFonts w:eastAsia="Times New Roman"/>
                  <w:b/>
                  <w:bCs/>
                </w:rPr>
                <w:t>Должность</w:t>
              </w:r>
            </w:hyperlink>
          </w:p>
        </w:tc>
        <w:tc>
          <w:tcPr>
            <w:tcW w:w="1122" w:type="pct"/>
            <w:tcBorders>
              <w:top w:val="single" w:sz="6" w:space="0" w:color="000000"/>
              <w:left w:val="single" w:sz="6" w:space="0" w:color="000000"/>
              <w:bottom w:val="single" w:sz="6" w:space="0" w:color="000000"/>
              <w:right w:val="single" w:sz="6" w:space="0" w:color="000000"/>
            </w:tcBorders>
          </w:tcPr>
          <w:p w:rsidR="00B467B4" w:rsidRPr="00B260EE" w:rsidRDefault="00B467B4" w:rsidP="00F64C07">
            <w:pPr>
              <w:jc w:val="center"/>
              <w:rPr>
                <w:b/>
              </w:rPr>
            </w:pPr>
            <w:r w:rsidRPr="00B260EE">
              <w:rPr>
                <w:b/>
              </w:rPr>
              <w:t>Подпись</w:t>
            </w: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bCs/>
              </w:rPr>
              <w:t>Председатель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Хазин Александр Борисович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 xml:space="preserve">Директор по строительству Ростовской АЭС - директор филиала </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b/>
                <w:bCs/>
                <w:color w:val="auto"/>
              </w:rPr>
            </w:pPr>
            <w:r w:rsidRPr="002F77D4">
              <w:rPr>
                <w:rFonts w:eastAsia="Times New Roman"/>
                <w:b/>
              </w:rPr>
              <w:t>Член комиссии с правом «вето»:</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rPr>
            </w:pPr>
          </w:p>
        </w:tc>
      </w:tr>
      <w:tr w:rsidR="00B467B4"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Бабаев Спартак Вачаганович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rPr>
              <w:t>Заместитель директора по безопасности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rPr>
            </w:pPr>
          </w:p>
        </w:tc>
      </w:tr>
      <w:tr w:rsidR="00B467B4"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B467B4" w:rsidRPr="002F77D4" w:rsidRDefault="00B467B4" w:rsidP="00F64C07">
            <w:pPr>
              <w:rPr>
                <w:rStyle w:val="a4"/>
                <w:color w:val="auto"/>
              </w:rPr>
            </w:pPr>
            <w:r w:rsidRPr="002F77D4">
              <w:rPr>
                <w:rFonts w:eastAsia="Times New Roman"/>
                <w:b/>
                <w:bCs/>
              </w:rPr>
              <w:t>Члены комиссии:</w:t>
            </w:r>
          </w:p>
        </w:tc>
        <w:tc>
          <w:tcPr>
            <w:tcW w:w="1122" w:type="pct"/>
            <w:tcBorders>
              <w:top w:val="single" w:sz="6" w:space="0" w:color="000000"/>
              <w:left w:val="single" w:sz="6" w:space="0" w:color="000000"/>
              <w:bottom w:val="single" w:sz="6" w:space="0" w:color="000000"/>
              <w:right w:val="single" w:sz="6" w:space="0" w:color="000000"/>
            </w:tcBorders>
          </w:tcPr>
          <w:p w:rsidR="00B467B4" w:rsidRPr="002F77D4" w:rsidRDefault="00B467B4" w:rsidP="00F64C07">
            <w:pPr>
              <w:rPr>
                <w:rFonts w:eastAsia="Times New Roman"/>
                <w:b/>
                <w:bCs/>
              </w:rPr>
            </w:pPr>
          </w:p>
        </w:tc>
      </w:tr>
      <w:tr w:rsidR="004C3A08"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337A72">
            <w:pPr>
              <w:rPr>
                <w:rStyle w:val="a4"/>
                <w:color w:val="auto"/>
              </w:rPr>
            </w:pPr>
            <w:r w:rsidRPr="002F77D4">
              <w:rPr>
                <w:rFonts w:eastAsia="Times New Roman"/>
              </w:rPr>
              <w:t>Дряхленкова Ольга Викторовна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4C3A08" w:rsidRPr="002F77D4" w:rsidRDefault="004C3A08" w:rsidP="00337A72">
            <w:pPr>
              <w:rPr>
                <w:rStyle w:val="a4"/>
                <w:color w:val="auto"/>
              </w:rPr>
            </w:pPr>
            <w:r w:rsidRPr="002F77D4">
              <w:rPr>
                <w:rFonts w:eastAsia="Times New Roman"/>
              </w:rPr>
              <w:t>Заместитель директора по экономике и финансам</w:t>
            </w:r>
          </w:p>
        </w:tc>
        <w:tc>
          <w:tcPr>
            <w:tcW w:w="1122" w:type="pct"/>
            <w:tcBorders>
              <w:top w:val="single" w:sz="6" w:space="0" w:color="000000"/>
              <w:left w:val="single" w:sz="6" w:space="0" w:color="000000"/>
              <w:bottom w:val="single" w:sz="6" w:space="0" w:color="000000"/>
              <w:right w:val="single" w:sz="6" w:space="0" w:color="000000"/>
            </w:tcBorders>
          </w:tcPr>
          <w:p w:rsidR="004C3A08" w:rsidRPr="002F77D4" w:rsidRDefault="004C3A08"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337A72">
            <w:pPr>
              <w:rPr>
                <w:rFonts w:eastAsia="Times New Roman"/>
              </w:rPr>
            </w:pPr>
            <w:r>
              <w:rPr>
                <w:rFonts w:eastAsia="Times New Roman"/>
              </w:rPr>
              <w:t>Гарбузова Елена Евгеньевна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337A72">
            <w:pPr>
              <w:rPr>
                <w:rFonts w:eastAsia="Times New Roman"/>
              </w:rPr>
            </w:pPr>
            <w:r>
              <w:t>Г</w:t>
            </w:r>
            <w:r w:rsidRPr="00F166B6">
              <w:t xml:space="preserve">лавный юрисконсульт </w:t>
            </w:r>
            <w:proofErr w:type="gramStart"/>
            <w:r w:rsidRPr="00F166B6">
              <w:t>отдела правового сопровождения уставной деятельности управления договорной работы</w:t>
            </w:r>
            <w:proofErr w:type="gramEnd"/>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337A72">
            <w:pPr>
              <w:rPr>
                <w:rStyle w:val="a4"/>
                <w:color w:val="auto"/>
              </w:rPr>
            </w:pPr>
            <w:r>
              <w:rPr>
                <w:rFonts w:eastAsia="Times New Roman"/>
              </w:rPr>
              <w:lastRenderedPageBreak/>
              <w:t>Трофименко Виктория Альбертовна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337A72">
            <w:pPr>
              <w:rPr>
                <w:rStyle w:val="a4"/>
                <w:color w:val="auto"/>
              </w:rPr>
            </w:pPr>
            <w:r>
              <w:rPr>
                <w:rFonts w:eastAsia="Times New Roman"/>
              </w:rPr>
              <w:t>Начальник планово-экономического управления</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337A72">
            <w:pPr>
              <w:rPr>
                <w:rFonts w:eastAsia="Times New Roman"/>
              </w:rPr>
            </w:pPr>
            <w:r>
              <w:rPr>
                <w:rFonts w:eastAsia="Times New Roman"/>
              </w:rPr>
              <w:t>Комарова Зоя Ивановна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337A72">
            <w:pPr>
              <w:rPr>
                <w:rFonts w:eastAsia="Times New Roman"/>
              </w:rPr>
            </w:pPr>
            <w:r>
              <w:rPr>
                <w:rFonts w:eastAsia="Times New Roman"/>
              </w:rPr>
              <w:t>Начальник сметного отдела</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F042F5" w:rsidRDefault="00395BD3" w:rsidP="00337A72">
            <w:pPr>
              <w:rPr>
                <w:rFonts w:eastAsia="Times New Roman"/>
              </w:rPr>
            </w:pPr>
            <w:r>
              <w:rPr>
                <w:rFonts w:eastAsia="Times New Roman"/>
              </w:rPr>
              <w:t>Пронин Виктор Дмитриевич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F042F5" w:rsidRDefault="00395BD3" w:rsidP="00337A72">
            <w:pPr>
              <w:rPr>
                <w:rFonts w:eastAsia="Times New Roman"/>
              </w:rPr>
            </w:pPr>
            <w:r>
              <w:rPr>
                <w:rFonts w:eastAsia="Times New Roman"/>
              </w:rPr>
              <w:t>Начальник отдела оборудования УПТК</w:t>
            </w:r>
          </w:p>
        </w:tc>
        <w:tc>
          <w:tcPr>
            <w:tcW w:w="1122" w:type="pct"/>
            <w:tcBorders>
              <w:top w:val="single" w:sz="6" w:space="0" w:color="000000"/>
              <w:left w:val="single" w:sz="6" w:space="0" w:color="000000"/>
              <w:bottom w:val="single" w:sz="6" w:space="0" w:color="000000"/>
              <w:right w:val="single" w:sz="6" w:space="0" w:color="000000"/>
            </w:tcBorders>
          </w:tcPr>
          <w:p w:rsidR="00395BD3"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337A72">
            <w:pPr>
              <w:rPr>
                <w:rFonts w:eastAsia="Times New Roman"/>
              </w:rPr>
            </w:pPr>
            <w:r>
              <w:rPr>
                <w:rFonts w:eastAsia="Times New Roman"/>
              </w:rPr>
              <w:t>Траханов Алексей Александрович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337A72">
            <w:pPr>
              <w:rPr>
                <w:rFonts w:eastAsia="Times New Roman"/>
              </w:rPr>
            </w:pPr>
            <w:r>
              <w:rPr>
                <w:rFonts w:eastAsia="Times New Roman"/>
              </w:rPr>
              <w:t>Начальник финансового отдела</w:t>
            </w:r>
          </w:p>
        </w:tc>
        <w:tc>
          <w:tcPr>
            <w:tcW w:w="1122" w:type="pct"/>
            <w:tcBorders>
              <w:top w:val="single" w:sz="6" w:space="0" w:color="000000"/>
              <w:left w:val="single" w:sz="6" w:space="0" w:color="000000"/>
              <w:bottom w:val="single" w:sz="6" w:space="0" w:color="000000"/>
              <w:right w:val="single" w:sz="6" w:space="0" w:color="000000"/>
            </w:tcBorders>
          </w:tcPr>
          <w:p w:rsidR="00395BD3"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337A72">
            <w:pPr>
              <w:rPr>
                <w:rFonts w:eastAsia="Times New Roman"/>
              </w:rPr>
            </w:pPr>
            <w:r>
              <w:rPr>
                <w:rFonts w:eastAsia="Times New Roman"/>
              </w:rPr>
              <w:t>Черток Наталья Александровна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Default="00395BD3" w:rsidP="00337A72">
            <w:pPr>
              <w:rPr>
                <w:rFonts w:eastAsia="Times New Roman"/>
              </w:rPr>
            </w:pPr>
            <w:r>
              <w:rPr>
                <w:rFonts w:eastAsia="Times New Roman"/>
              </w:rPr>
              <w:t>Начальник договорного отдела</w:t>
            </w:r>
          </w:p>
        </w:tc>
        <w:tc>
          <w:tcPr>
            <w:tcW w:w="1122" w:type="pct"/>
            <w:tcBorders>
              <w:top w:val="single" w:sz="6" w:space="0" w:color="000000"/>
              <w:left w:val="single" w:sz="6" w:space="0" w:color="000000"/>
              <w:bottom w:val="single" w:sz="6" w:space="0" w:color="000000"/>
              <w:right w:val="single" w:sz="6" w:space="0" w:color="000000"/>
            </w:tcBorders>
          </w:tcPr>
          <w:p w:rsidR="00395BD3"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337A72">
            <w:pPr>
              <w:rPr>
                <w:rStyle w:val="a4"/>
                <w:color w:val="auto"/>
              </w:rPr>
            </w:pPr>
            <w:r w:rsidRPr="002F77D4">
              <w:rPr>
                <w:rFonts w:eastAsia="Times New Roman"/>
              </w:rPr>
              <w:t>Якубовский Алексей Сергеевич</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337A72">
            <w:pPr>
              <w:rPr>
                <w:rStyle w:val="a4"/>
                <w:color w:val="auto"/>
              </w:rPr>
            </w:pPr>
            <w:r w:rsidRPr="002F77D4">
              <w:rPr>
                <w:rFonts w:eastAsia="Times New Roman"/>
              </w:rPr>
              <w:t>Начальник отдела подготовки конкурсных процедур</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3878" w:type="pct"/>
            <w:gridSpan w:val="2"/>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F64C07">
            <w:pPr>
              <w:rPr>
                <w:rFonts w:eastAsia="Times New Roman"/>
              </w:rPr>
            </w:pPr>
            <w:r w:rsidRPr="002646EC">
              <w:rPr>
                <w:rFonts w:eastAsia="Times New Roman"/>
                <w:b/>
              </w:rPr>
              <w:t>Секретарь комиссии (без права голоса)</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r w:rsidR="00395BD3" w:rsidRPr="002F77D4" w:rsidTr="009A06DE">
        <w:tc>
          <w:tcPr>
            <w:tcW w:w="145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F64C07">
            <w:pPr>
              <w:rPr>
                <w:rFonts w:eastAsia="Times New Roman"/>
              </w:rPr>
            </w:pPr>
            <w:r>
              <w:rPr>
                <w:rFonts w:eastAsia="Times New Roman"/>
              </w:rPr>
              <w:t>Аркатова Евгения Николаевна</w:t>
            </w:r>
          </w:p>
        </w:tc>
        <w:tc>
          <w:tcPr>
            <w:tcW w:w="2419" w:type="pct"/>
            <w:tcBorders>
              <w:top w:val="single" w:sz="6" w:space="0" w:color="000000"/>
              <w:left w:val="single" w:sz="6" w:space="0" w:color="000000"/>
              <w:bottom w:val="single" w:sz="6" w:space="0" w:color="000000"/>
              <w:right w:val="single" w:sz="6" w:space="0" w:color="000000"/>
            </w:tcBorders>
            <w:tcMar>
              <w:top w:w="51" w:type="dxa"/>
              <w:left w:w="51" w:type="dxa"/>
              <w:bottom w:w="51" w:type="dxa"/>
              <w:right w:w="51" w:type="dxa"/>
            </w:tcMar>
            <w:vAlign w:val="center"/>
            <w:hideMark/>
          </w:tcPr>
          <w:p w:rsidR="00395BD3" w:rsidRPr="002F77D4" w:rsidRDefault="00395BD3" w:rsidP="00F64C07">
            <w:pPr>
              <w:rPr>
                <w:rFonts w:eastAsia="Times New Roman"/>
              </w:rPr>
            </w:pPr>
            <w:r>
              <w:rPr>
                <w:rFonts w:eastAsia="Times New Roman"/>
              </w:rPr>
              <w:t xml:space="preserve">Экономист 2 категории </w:t>
            </w:r>
          </w:p>
        </w:tc>
        <w:tc>
          <w:tcPr>
            <w:tcW w:w="1122" w:type="pct"/>
            <w:tcBorders>
              <w:top w:val="single" w:sz="6" w:space="0" w:color="000000"/>
              <w:left w:val="single" w:sz="6" w:space="0" w:color="000000"/>
              <w:bottom w:val="single" w:sz="6" w:space="0" w:color="000000"/>
              <w:right w:val="single" w:sz="6" w:space="0" w:color="000000"/>
            </w:tcBorders>
          </w:tcPr>
          <w:p w:rsidR="00395BD3" w:rsidRPr="002F77D4" w:rsidRDefault="00395BD3" w:rsidP="00F64C07">
            <w:pPr>
              <w:rPr>
                <w:rFonts w:eastAsia="Times New Roman"/>
              </w:rPr>
            </w:pPr>
          </w:p>
        </w:tc>
      </w:tr>
    </w:tbl>
    <w:p w:rsidR="00D54A0B" w:rsidRPr="0048038E" w:rsidRDefault="00D54A0B" w:rsidP="00954F12">
      <w:pPr>
        <w:pStyle w:val="3"/>
        <w:spacing w:before="0" w:beforeAutospacing="0" w:after="0" w:afterAutospacing="0"/>
        <w:rPr>
          <w:rFonts w:eastAsia="Times New Roman"/>
          <w:sz w:val="10"/>
          <w:szCs w:val="10"/>
        </w:rPr>
      </w:pPr>
    </w:p>
    <w:sectPr w:rsidR="00D54A0B" w:rsidRPr="0048038E" w:rsidSect="00EB4C9F">
      <w:footerReference w:type="default" r:id="rId16"/>
      <w:pgSz w:w="16838" w:h="11906" w:orient="landscape"/>
      <w:pgMar w:top="851" w:right="536" w:bottom="426" w:left="851" w:header="709"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7A72" w:rsidRDefault="00337A72" w:rsidP="001632B7">
      <w:r>
        <w:separator/>
      </w:r>
    </w:p>
  </w:endnote>
  <w:endnote w:type="continuationSeparator" w:id="1">
    <w:p w:rsidR="00337A72" w:rsidRDefault="00337A72" w:rsidP="001632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681047"/>
      <w:docPartObj>
        <w:docPartGallery w:val="Page Numbers (Bottom of Page)"/>
        <w:docPartUnique/>
      </w:docPartObj>
    </w:sdtPr>
    <w:sdtContent>
      <w:p w:rsidR="00337A72" w:rsidRDefault="00103412">
        <w:pPr>
          <w:pStyle w:val="ab"/>
          <w:jc w:val="right"/>
        </w:pPr>
        <w:r w:rsidRPr="009A06DE">
          <w:rPr>
            <w:sz w:val="20"/>
            <w:szCs w:val="20"/>
          </w:rPr>
          <w:fldChar w:fldCharType="begin"/>
        </w:r>
        <w:r w:rsidR="00337A72" w:rsidRPr="009A06DE">
          <w:rPr>
            <w:sz w:val="20"/>
            <w:szCs w:val="20"/>
          </w:rPr>
          <w:instrText xml:space="preserve"> PAGE   \* MERGEFORMAT </w:instrText>
        </w:r>
        <w:r w:rsidRPr="009A06DE">
          <w:rPr>
            <w:sz w:val="20"/>
            <w:szCs w:val="20"/>
          </w:rPr>
          <w:fldChar w:fldCharType="separate"/>
        </w:r>
        <w:r w:rsidR="00B166D2">
          <w:rPr>
            <w:noProof/>
            <w:sz w:val="20"/>
            <w:szCs w:val="20"/>
          </w:rPr>
          <w:t>3</w:t>
        </w:r>
        <w:r w:rsidRPr="009A06DE">
          <w:rPr>
            <w:sz w:val="20"/>
            <w:szCs w:val="20"/>
          </w:rPr>
          <w:fldChar w:fldCharType="end"/>
        </w:r>
      </w:p>
    </w:sdtContent>
  </w:sdt>
  <w:p w:rsidR="00337A72" w:rsidRDefault="00337A7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7A72" w:rsidRDefault="00337A72" w:rsidP="001632B7">
      <w:r>
        <w:separator/>
      </w:r>
    </w:p>
  </w:footnote>
  <w:footnote w:type="continuationSeparator" w:id="1">
    <w:p w:rsidR="00337A72" w:rsidRDefault="00337A72" w:rsidP="001632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101E1"/>
    <w:multiLevelType w:val="multilevel"/>
    <w:tmpl w:val="2D0A3BF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5072C"/>
    <w:multiLevelType w:val="hybridMultilevel"/>
    <w:tmpl w:val="5CBACBB6"/>
    <w:lvl w:ilvl="0" w:tplc="B79C8F64">
      <w:start w:val="1"/>
      <w:numFmt w:val="decimal"/>
      <w:lvlText w:val="%1)"/>
      <w:lvlJc w:val="left"/>
      <w:pPr>
        <w:ind w:left="809" w:hanging="525"/>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27CD2EAB"/>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1E02767"/>
    <w:multiLevelType w:val="multilevel"/>
    <w:tmpl w:val="8D1A8E5C"/>
    <w:lvl w:ilvl="0">
      <w:start w:val="1"/>
      <w:numFmt w:val="decimal"/>
      <w:lvlText w:val="%1."/>
      <w:lvlJc w:val="left"/>
      <w:pPr>
        <w:tabs>
          <w:tab w:val="num" w:pos="720"/>
        </w:tabs>
        <w:ind w:left="720" w:hanging="360"/>
      </w:pPr>
      <w:rPr>
        <w:b/>
      </w:r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D157FE8"/>
    <w:multiLevelType w:val="hybridMultilevel"/>
    <w:tmpl w:val="703E6C6C"/>
    <w:lvl w:ilvl="0" w:tplc="3D8CA860">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2B36CBE"/>
    <w:multiLevelType w:val="multilevel"/>
    <w:tmpl w:val="EBE0B252"/>
    <w:lvl w:ilvl="0">
      <w:start w:val="2"/>
      <w:numFmt w:val="decimal"/>
      <w:lvlText w:val="%1."/>
      <w:lvlJc w:val="left"/>
      <w:pPr>
        <w:ind w:left="360" w:hanging="360"/>
      </w:pPr>
      <w:rPr>
        <w:rFonts w:eastAsiaTheme="minorEastAsia" w:hint="default"/>
        <w:b/>
        <w:u w:val="none"/>
      </w:rPr>
    </w:lvl>
    <w:lvl w:ilvl="1">
      <w:start w:val="1"/>
      <w:numFmt w:val="decimal"/>
      <w:lvlText w:val="%1.%2."/>
      <w:lvlJc w:val="left"/>
      <w:pPr>
        <w:ind w:left="1800" w:hanging="360"/>
      </w:pPr>
      <w:rPr>
        <w:rFonts w:eastAsiaTheme="minorEastAsia" w:hint="default"/>
        <w:b/>
        <w:u w:val="none"/>
      </w:rPr>
    </w:lvl>
    <w:lvl w:ilvl="2">
      <w:start w:val="1"/>
      <w:numFmt w:val="decimal"/>
      <w:lvlText w:val="%1.%2.%3."/>
      <w:lvlJc w:val="left"/>
      <w:pPr>
        <w:ind w:left="3600" w:hanging="720"/>
      </w:pPr>
      <w:rPr>
        <w:rFonts w:eastAsiaTheme="minorEastAsia" w:hint="default"/>
        <w:u w:val="none"/>
      </w:rPr>
    </w:lvl>
    <w:lvl w:ilvl="3">
      <w:start w:val="1"/>
      <w:numFmt w:val="decimal"/>
      <w:lvlText w:val="%1.%2.%3.%4."/>
      <w:lvlJc w:val="left"/>
      <w:pPr>
        <w:ind w:left="5040" w:hanging="720"/>
      </w:pPr>
      <w:rPr>
        <w:rFonts w:eastAsiaTheme="minorEastAsia" w:hint="default"/>
        <w:u w:val="none"/>
      </w:rPr>
    </w:lvl>
    <w:lvl w:ilvl="4">
      <w:start w:val="1"/>
      <w:numFmt w:val="decimal"/>
      <w:lvlText w:val="%1.%2.%3.%4.%5."/>
      <w:lvlJc w:val="left"/>
      <w:pPr>
        <w:ind w:left="6840" w:hanging="1080"/>
      </w:pPr>
      <w:rPr>
        <w:rFonts w:eastAsiaTheme="minorEastAsia" w:hint="default"/>
        <w:u w:val="none"/>
      </w:rPr>
    </w:lvl>
    <w:lvl w:ilvl="5">
      <w:start w:val="1"/>
      <w:numFmt w:val="decimal"/>
      <w:lvlText w:val="%1.%2.%3.%4.%5.%6."/>
      <w:lvlJc w:val="left"/>
      <w:pPr>
        <w:ind w:left="8280" w:hanging="1080"/>
      </w:pPr>
      <w:rPr>
        <w:rFonts w:eastAsiaTheme="minorEastAsia" w:hint="default"/>
        <w:u w:val="none"/>
      </w:rPr>
    </w:lvl>
    <w:lvl w:ilvl="6">
      <w:start w:val="1"/>
      <w:numFmt w:val="decimal"/>
      <w:lvlText w:val="%1.%2.%3.%4.%5.%6.%7."/>
      <w:lvlJc w:val="left"/>
      <w:pPr>
        <w:ind w:left="10080" w:hanging="1440"/>
      </w:pPr>
      <w:rPr>
        <w:rFonts w:eastAsiaTheme="minorEastAsia" w:hint="default"/>
        <w:u w:val="none"/>
      </w:rPr>
    </w:lvl>
    <w:lvl w:ilvl="7">
      <w:start w:val="1"/>
      <w:numFmt w:val="decimal"/>
      <w:lvlText w:val="%1.%2.%3.%4.%5.%6.%7.%8."/>
      <w:lvlJc w:val="left"/>
      <w:pPr>
        <w:ind w:left="11520" w:hanging="1440"/>
      </w:pPr>
      <w:rPr>
        <w:rFonts w:eastAsiaTheme="minorEastAsia" w:hint="default"/>
        <w:u w:val="none"/>
      </w:rPr>
    </w:lvl>
    <w:lvl w:ilvl="8">
      <w:start w:val="1"/>
      <w:numFmt w:val="decimal"/>
      <w:lvlText w:val="%1.%2.%3.%4.%5.%6.%7.%8.%9."/>
      <w:lvlJc w:val="left"/>
      <w:pPr>
        <w:ind w:left="13320" w:hanging="1800"/>
      </w:pPr>
      <w:rPr>
        <w:rFonts w:eastAsiaTheme="minorEastAsia" w:hint="default"/>
        <w:u w:val="none"/>
      </w:rPr>
    </w:lvl>
  </w:abstractNum>
  <w:abstractNum w:abstractNumId="6">
    <w:nsid w:val="546B5F4B"/>
    <w:multiLevelType w:val="multilevel"/>
    <w:tmpl w:val="0A6AF3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5C93E37"/>
    <w:multiLevelType w:val="hybridMultilevel"/>
    <w:tmpl w:val="E24AED82"/>
    <w:lvl w:ilvl="0" w:tplc="446E88D0">
      <w:start w:val="1"/>
      <w:numFmt w:val="decimal"/>
      <w:lvlText w:val="%1."/>
      <w:lvlJc w:val="left"/>
      <w:pPr>
        <w:tabs>
          <w:tab w:val="num" w:pos="720"/>
        </w:tabs>
        <w:ind w:left="720" w:hanging="360"/>
      </w:pPr>
      <w:rPr>
        <w:b/>
        <w:i w:val="0"/>
        <w:sz w:val="24"/>
        <w:szCs w:val="24"/>
      </w:rPr>
    </w:lvl>
    <w:lvl w:ilvl="1" w:tplc="C1BA8884">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721A232B"/>
    <w:multiLevelType w:val="multilevel"/>
    <w:tmpl w:val="88A0058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3."/>
      <w:lvlJc w:val="left"/>
      <w:pPr>
        <w:ind w:left="720" w:hanging="720"/>
      </w:pPr>
      <w:rPr>
        <w:rFonts w:ascii="Times New Roman" w:eastAsiaTheme="minorEastAsia"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47457CC"/>
    <w:multiLevelType w:val="multilevel"/>
    <w:tmpl w:val="004CB8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8"/>
  </w:num>
  <w:num w:numId="4">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7"/>
  </w:num>
  <w:num w:numId="7">
    <w:abstractNumId w:val="6"/>
  </w:num>
  <w:num w:numId="8">
    <w:abstractNumId w:val="1"/>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BD3E49"/>
    <w:rsid w:val="0000439F"/>
    <w:rsid w:val="00031AE1"/>
    <w:rsid w:val="00034E43"/>
    <w:rsid w:val="000D0F43"/>
    <w:rsid w:val="000E2150"/>
    <w:rsid w:val="00103412"/>
    <w:rsid w:val="00116ACB"/>
    <w:rsid w:val="001429D4"/>
    <w:rsid w:val="00144B99"/>
    <w:rsid w:val="001632B7"/>
    <w:rsid w:val="00176169"/>
    <w:rsid w:val="00180E3B"/>
    <w:rsid w:val="001B7D2D"/>
    <w:rsid w:val="001C62CF"/>
    <w:rsid w:val="00231C04"/>
    <w:rsid w:val="00247A22"/>
    <w:rsid w:val="00250112"/>
    <w:rsid w:val="00267BF2"/>
    <w:rsid w:val="0031363A"/>
    <w:rsid w:val="00337A72"/>
    <w:rsid w:val="003508C1"/>
    <w:rsid w:val="003837B5"/>
    <w:rsid w:val="003855DE"/>
    <w:rsid w:val="00395BD3"/>
    <w:rsid w:val="0039764A"/>
    <w:rsid w:val="003E75DD"/>
    <w:rsid w:val="003F3F4C"/>
    <w:rsid w:val="003F57F8"/>
    <w:rsid w:val="00435F82"/>
    <w:rsid w:val="00435FE4"/>
    <w:rsid w:val="00441961"/>
    <w:rsid w:val="00474B1D"/>
    <w:rsid w:val="004A22C6"/>
    <w:rsid w:val="004B38F3"/>
    <w:rsid w:val="004C3A08"/>
    <w:rsid w:val="004D2609"/>
    <w:rsid w:val="004E19D0"/>
    <w:rsid w:val="0051485C"/>
    <w:rsid w:val="005423CA"/>
    <w:rsid w:val="00554258"/>
    <w:rsid w:val="005733AB"/>
    <w:rsid w:val="005B6ABF"/>
    <w:rsid w:val="005C3C34"/>
    <w:rsid w:val="005F2054"/>
    <w:rsid w:val="006328EA"/>
    <w:rsid w:val="00673B2B"/>
    <w:rsid w:val="00682D39"/>
    <w:rsid w:val="006A3CC1"/>
    <w:rsid w:val="006C0FC6"/>
    <w:rsid w:val="006C56D1"/>
    <w:rsid w:val="007764D1"/>
    <w:rsid w:val="007C1824"/>
    <w:rsid w:val="007C6783"/>
    <w:rsid w:val="0080424C"/>
    <w:rsid w:val="00811046"/>
    <w:rsid w:val="00835C93"/>
    <w:rsid w:val="00861BEB"/>
    <w:rsid w:val="00873836"/>
    <w:rsid w:val="008915A2"/>
    <w:rsid w:val="0089419D"/>
    <w:rsid w:val="008A221C"/>
    <w:rsid w:val="008A3F3D"/>
    <w:rsid w:val="00924E7A"/>
    <w:rsid w:val="00940CDC"/>
    <w:rsid w:val="00942499"/>
    <w:rsid w:val="00944658"/>
    <w:rsid w:val="00954F12"/>
    <w:rsid w:val="00961CBB"/>
    <w:rsid w:val="00970264"/>
    <w:rsid w:val="00985DC0"/>
    <w:rsid w:val="009A06DE"/>
    <w:rsid w:val="009C6B70"/>
    <w:rsid w:val="009E4ECB"/>
    <w:rsid w:val="00A03185"/>
    <w:rsid w:val="00A03468"/>
    <w:rsid w:val="00A20148"/>
    <w:rsid w:val="00A440EF"/>
    <w:rsid w:val="00A657DE"/>
    <w:rsid w:val="00A761C4"/>
    <w:rsid w:val="00A8603F"/>
    <w:rsid w:val="00B004C1"/>
    <w:rsid w:val="00B166D2"/>
    <w:rsid w:val="00B35221"/>
    <w:rsid w:val="00B41948"/>
    <w:rsid w:val="00B467B4"/>
    <w:rsid w:val="00B541A9"/>
    <w:rsid w:val="00B60638"/>
    <w:rsid w:val="00BA1827"/>
    <w:rsid w:val="00BB7CFF"/>
    <w:rsid w:val="00BD3E49"/>
    <w:rsid w:val="00C0586C"/>
    <w:rsid w:val="00C26853"/>
    <w:rsid w:val="00C33527"/>
    <w:rsid w:val="00C408CA"/>
    <w:rsid w:val="00C413EE"/>
    <w:rsid w:val="00C82C8F"/>
    <w:rsid w:val="00CE6125"/>
    <w:rsid w:val="00CF2DA3"/>
    <w:rsid w:val="00D06729"/>
    <w:rsid w:val="00D54A0B"/>
    <w:rsid w:val="00D7414B"/>
    <w:rsid w:val="00D750DE"/>
    <w:rsid w:val="00DD35CE"/>
    <w:rsid w:val="00E018CD"/>
    <w:rsid w:val="00E0269E"/>
    <w:rsid w:val="00E41FFB"/>
    <w:rsid w:val="00E744EA"/>
    <w:rsid w:val="00E84B3D"/>
    <w:rsid w:val="00EB316E"/>
    <w:rsid w:val="00EB4C9F"/>
    <w:rsid w:val="00ED3440"/>
    <w:rsid w:val="00EE24FB"/>
    <w:rsid w:val="00EE36D8"/>
    <w:rsid w:val="00F07D22"/>
    <w:rsid w:val="00F606EB"/>
    <w:rsid w:val="00F64C07"/>
    <w:rsid w:val="00F660F8"/>
    <w:rsid w:val="00F73D7B"/>
    <w:rsid w:val="00F835BB"/>
    <w:rsid w:val="00F85C60"/>
    <w:rsid w:val="00F87FAF"/>
    <w:rsid w:val="00F95292"/>
    <w:rsid w:val="00FD23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22C6"/>
    <w:rPr>
      <w:rFonts w:eastAsiaTheme="minorEastAsia"/>
      <w:sz w:val="24"/>
      <w:szCs w:val="24"/>
    </w:rPr>
  </w:style>
  <w:style w:type="paragraph" w:styleId="1">
    <w:name w:val="heading 1"/>
    <w:basedOn w:val="a"/>
    <w:link w:val="10"/>
    <w:uiPriority w:val="9"/>
    <w:qFormat/>
    <w:rsid w:val="004A22C6"/>
    <w:pPr>
      <w:spacing w:before="100" w:beforeAutospacing="1" w:after="100" w:afterAutospacing="1"/>
      <w:outlineLvl w:val="0"/>
    </w:pPr>
    <w:rPr>
      <w:b/>
      <w:bCs/>
      <w:kern w:val="36"/>
      <w:sz w:val="48"/>
      <w:szCs w:val="48"/>
    </w:rPr>
  </w:style>
  <w:style w:type="paragraph" w:styleId="3">
    <w:name w:val="heading 3"/>
    <w:basedOn w:val="a"/>
    <w:link w:val="30"/>
    <w:uiPriority w:val="9"/>
    <w:qFormat/>
    <w:rsid w:val="004A22C6"/>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2C6"/>
    <w:rPr>
      <w:rFonts w:asciiTheme="majorHAnsi" w:eastAsiaTheme="majorEastAsia" w:hAnsiTheme="majorHAnsi" w:cstheme="majorBidi"/>
      <w:b/>
      <w:bCs/>
      <w:color w:val="365F91" w:themeColor="accent1" w:themeShade="BF"/>
      <w:sz w:val="28"/>
      <w:szCs w:val="28"/>
    </w:rPr>
  </w:style>
  <w:style w:type="paragraph" w:styleId="a3">
    <w:name w:val="Normal (Web)"/>
    <w:aliases w:val="Обычный (веб) Знак Знак,Обычный (Web) Знак Знак Знак"/>
    <w:basedOn w:val="a"/>
    <w:uiPriority w:val="99"/>
    <w:unhideWhenUsed/>
    <w:rsid w:val="004A22C6"/>
    <w:pPr>
      <w:spacing w:before="100" w:beforeAutospacing="1" w:after="100" w:afterAutospacing="1"/>
    </w:pPr>
  </w:style>
  <w:style w:type="character" w:styleId="a4">
    <w:name w:val="Hyperlink"/>
    <w:basedOn w:val="a0"/>
    <w:uiPriority w:val="99"/>
    <w:semiHidden/>
    <w:unhideWhenUsed/>
    <w:rsid w:val="004A22C6"/>
    <w:rPr>
      <w:color w:val="0000FF"/>
      <w:u w:val="single"/>
    </w:rPr>
  </w:style>
  <w:style w:type="character" w:styleId="a5">
    <w:name w:val="FollowedHyperlink"/>
    <w:basedOn w:val="a0"/>
    <w:uiPriority w:val="99"/>
    <w:semiHidden/>
    <w:unhideWhenUsed/>
    <w:rsid w:val="004A22C6"/>
    <w:rPr>
      <w:color w:val="800080"/>
      <w:u w:val="single"/>
    </w:rPr>
  </w:style>
  <w:style w:type="character" w:customStyle="1" w:styleId="30">
    <w:name w:val="Заголовок 3 Знак"/>
    <w:basedOn w:val="a0"/>
    <w:link w:val="3"/>
    <w:uiPriority w:val="9"/>
    <w:semiHidden/>
    <w:rsid w:val="004A22C6"/>
    <w:rPr>
      <w:rFonts w:asciiTheme="majorHAnsi" w:eastAsiaTheme="majorEastAsia" w:hAnsiTheme="majorHAnsi" w:cstheme="majorBidi"/>
      <w:b/>
      <w:bCs/>
      <w:color w:val="4F81BD" w:themeColor="accent1"/>
      <w:sz w:val="24"/>
      <w:szCs w:val="24"/>
    </w:rPr>
  </w:style>
  <w:style w:type="paragraph" w:styleId="a6">
    <w:name w:val="List Paragraph"/>
    <w:basedOn w:val="a"/>
    <w:uiPriority w:val="34"/>
    <w:qFormat/>
    <w:rsid w:val="00B004C1"/>
    <w:pPr>
      <w:ind w:left="720"/>
      <w:contextualSpacing/>
    </w:pPr>
  </w:style>
  <w:style w:type="paragraph" w:customStyle="1" w:styleId="ConsPlusNormal">
    <w:name w:val="ConsPlusNormal"/>
    <w:rsid w:val="00D54A0B"/>
    <w:pPr>
      <w:autoSpaceDE w:val="0"/>
      <w:autoSpaceDN w:val="0"/>
      <w:adjustRightInd w:val="0"/>
      <w:ind w:firstLine="720"/>
    </w:pPr>
    <w:rPr>
      <w:rFonts w:ascii="Arial" w:hAnsi="Arial" w:cs="Arial"/>
      <w:lang w:eastAsia="en-US"/>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rsid w:val="005423CA"/>
    <w:pPr>
      <w:ind w:firstLine="720"/>
      <w:jc w:val="both"/>
    </w:pPr>
    <w:rPr>
      <w:rFonts w:eastAsia="Times New Roman"/>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5423CA"/>
    <w:rPr>
      <w:color w:val="000000"/>
      <w:sz w:val="24"/>
      <w:szCs w:val="24"/>
    </w:rPr>
  </w:style>
  <w:style w:type="paragraph" w:styleId="a9">
    <w:name w:val="header"/>
    <w:basedOn w:val="a"/>
    <w:link w:val="aa"/>
    <w:uiPriority w:val="99"/>
    <w:semiHidden/>
    <w:unhideWhenUsed/>
    <w:rsid w:val="001632B7"/>
    <w:pPr>
      <w:tabs>
        <w:tab w:val="center" w:pos="4677"/>
        <w:tab w:val="right" w:pos="9355"/>
      </w:tabs>
    </w:pPr>
  </w:style>
  <w:style w:type="character" w:customStyle="1" w:styleId="aa">
    <w:name w:val="Верхний колонтитул Знак"/>
    <w:basedOn w:val="a0"/>
    <w:link w:val="a9"/>
    <w:uiPriority w:val="99"/>
    <w:semiHidden/>
    <w:rsid w:val="001632B7"/>
    <w:rPr>
      <w:rFonts w:eastAsiaTheme="minorEastAsia"/>
      <w:sz w:val="24"/>
      <w:szCs w:val="24"/>
    </w:rPr>
  </w:style>
  <w:style w:type="paragraph" w:styleId="ab">
    <w:name w:val="footer"/>
    <w:basedOn w:val="a"/>
    <w:link w:val="ac"/>
    <w:uiPriority w:val="99"/>
    <w:unhideWhenUsed/>
    <w:rsid w:val="001632B7"/>
    <w:pPr>
      <w:tabs>
        <w:tab w:val="center" w:pos="4677"/>
        <w:tab w:val="right" w:pos="9355"/>
      </w:tabs>
    </w:pPr>
  </w:style>
  <w:style w:type="character" w:customStyle="1" w:styleId="ac">
    <w:name w:val="Нижний колонтитул Знак"/>
    <w:basedOn w:val="a0"/>
    <w:link w:val="ab"/>
    <w:uiPriority w:val="99"/>
    <w:rsid w:val="001632B7"/>
    <w:rPr>
      <w:rFonts w:eastAsiaTheme="minorEastAsia"/>
      <w:sz w:val="24"/>
      <w:szCs w:val="24"/>
    </w:rPr>
  </w:style>
  <w:style w:type="paragraph" w:styleId="ad">
    <w:name w:val="Balloon Text"/>
    <w:basedOn w:val="a"/>
    <w:link w:val="ae"/>
    <w:uiPriority w:val="99"/>
    <w:semiHidden/>
    <w:unhideWhenUsed/>
    <w:rsid w:val="00441961"/>
    <w:rPr>
      <w:rFonts w:ascii="Tahoma" w:hAnsi="Tahoma" w:cs="Tahoma"/>
      <w:sz w:val="16"/>
      <w:szCs w:val="16"/>
    </w:rPr>
  </w:style>
  <w:style w:type="character" w:customStyle="1" w:styleId="ae">
    <w:name w:val="Текст выноски Знак"/>
    <w:basedOn w:val="a0"/>
    <w:link w:val="ad"/>
    <w:uiPriority w:val="99"/>
    <w:semiHidden/>
    <w:rsid w:val="00441961"/>
    <w:rPr>
      <w:rFonts w:ascii="Tahoma" w:eastAsiaTheme="minorEastAsia" w:hAnsi="Tahoma" w:cs="Tahoma"/>
      <w:sz w:val="16"/>
      <w:szCs w:val="16"/>
    </w:rPr>
  </w:style>
  <w:style w:type="paragraph" w:styleId="af">
    <w:name w:val="Body Text"/>
    <w:aliases w:val="Основной текст Знак Знак"/>
    <w:basedOn w:val="a"/>
    <w:link w:val="af0"/>
    <w:uiPriority w:val="99"/>
    <w:rsid w:val="00F64C07"/>
    <w:pPr>
      <w:spacing w:after="120"/>
    </w:pPr>
    <w:rPr>
      <w:rFonts w:eastAsia="Times New Roman"/>
    </w:rPr>
  </w:style>
  <w:style w:type="character" w:customStyle="1" w:styleId="af0">
    <w:name w:val="Основной текст Знак"/>
    <w:aliases w:val="Основной текст Знак Знак Знак"/>
    <w:basedOn w:val="a0"/>
    <w:link w:val="af"/>
    <w:uiPriority w:val="99"/>
    <w:rsid w:val="00F64C07"/>
    <w:rPr>
      <w:sz w:val="24"/>
      <w:szCs w:val="24"/>
    </w:rPr>
  </w:style>
  <w:style w:type="paragraph" w:customStyle="1" w:styleId="Web">
    <w:name w:val="Обычный (Web)"/>
    <w:basedOn w:val="a"/>
    <w:rsid w:val="00395BD3"/>
    <w:pPr>
      <w:suppressAutoHyphens/>
      <w:spacing w:before="280" w:after="280"/>
    </w:pPr>
    <w:rPr>
      <w:rFonts w:eastAsia="Times New Roman"/>
      <w:lang w:eastAsia="ar-SA"/>
    </w:rPr>
  </w:style>
</w:styles>
</file>

<file path=word/webSettings.xml><?xml version="1.0" encoding="utf-8"?>
<w:webSettings xmlns:r="http://schemas.openxmlformats.org/officeDocument/2006/relationships" xmlns:w="http://schemas.openxmlformats.org/wordprocessingml/2006/main">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13091105361006" TargetMode="External"/><Relationship Id="rId13" Type="http://schemas.openxmlformats.org/officeDocument/2006/relationships/hyperlink" Target="http://www.a-k-d.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97F357-EB52-4F73-B954-2C644830F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812</Words>
  <Characters>6190</Characters>
  <Application>Microsoft Office Word</Application>
  <DocSecurity>0</DocSecurity>
  <Lines>51</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ВП НИАЭП</Company>
  <LinksUpToDate>false</LinksUpToDate>
  <CharactersWithSpaces>6989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vp0112</dc:creator>
  <cp:lastModifiedBy>vdn1547</cp:lastModifiedBy>
  <cp:revision>4</cp:revision>
  <cp:lastPrinted>2014-12-29T07:18:00Z</cp:lastPrinted>
  <dcterms:created xsi:type="dcterms:W3CDTF">2014-12-29T07:25:00Z</dcterms:created>
  <dcterms:modified xsi:type="dcterms:W3CDTF">2014-12-29T07:42:00Z</dcterms:modified>
</cp:coreProperties>
</file>