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8E5" w:rsidRPr="009258E5" w:rsidRDefault="009258E5" w:rsidP="009258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1112 Р4-14</w:t>
      </w:r>
    </w:p>
    <w:p w:rsidR="009258E5" w:rsidRPr="009258E5" w:rsidRDefault="009258E5" w:rsidP="009258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конкурсе на право заключения договора на поставку товара по лоту № 1112 Р4-14 Поставка задвижек быстродействующих для сооружения энергоблока №4 Ростовской АЭС</w:t>
      </w:r>
    </w:p>
    <w:p w:rsidR="009258E5" w:rsidRPr="009258E5" w:rsidRDefault="009258E5" w:rsidP="009258E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258E5" w:rsidRPr="009258E5" w:rsidTr="00945E12">
        <w:tc>
          <w:tcPr>
            <w:tcW w:w="5149" w:type="dxa"/>
            <w:hideMark/>
          </w:tcPr>
          <w:p w:rsidR="009258E5" w:rsidRPr="009258E5" w:rsidRDefault="009258E5" w:rsidP="00945E1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9258E5" w:rsidRPr="009258E5" w:rsidRDefault="009258E5" w:rsidP="00945E1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258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9258E5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258E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9258E5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258E5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258E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258E5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9258E5">
        <w:rPr>
          <w:rFonts w:ascii="Times New Roman" w:hAnsi="Times New Roman"/>
          <w:sz w:val="24"/>
          <w:szCs w:val="24"/>
          <w:lang w:eastAsia="ru-RU"/>
        </w:rPr>
        <w:t>–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258E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258E5" w:rsidRDefault="009258E5" w:rsidP="009258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258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: АО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258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1112 Р4-14 Поставка задвижек быстродействующих для сооружения энергоблока №4 Ростовской АЭС</w:t>
      </w:r>
    </w:p>
    <w:p w:rsidR="009258E5" w:rsidRDefault="009258E5" w:rsidP="00925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№ 1112 Р4-14 Поставка задвижек быстродействующих для сооружения энергоблока №4 Ростовской АЭС </w:t>
      </w:r>
    </w:p>
    <w:p w:rsidR="009258E5" w:rsidRPr="009258E5" w:rsidRDefault="009258E5" w:rsidP="009258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Default="009258E5" w:rsidP="00925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10 912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547</w:t>
      </w:r>
      <w:r>
        <w:rPr>
          <w:rFonts w:ascii="Times New Roman" w:hAnsi="Times New Roman" w:cs="Times New Roman"/>
          <w:sz w:val="24"/>
          <w:szCs w:val="24"/>
          <w:lang w:eastAsia="ru-RU"/>
        </w:rPr>
        <w:t>,03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(Десять миллионов девятьсот двенадцать тысяч пятьсот сорок семь) рублей 03 копейки, включая НДС. </w:t>
      </w:r>
    </w:p>
    <w:p w:rsidR="009258E5" w:rsidRDefault="009258E5" w:rsidP="00925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9258E5" w:rsidRPr="009258E5" w:rsidRDefault="009258E5" w:rsidP="009258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258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9258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«11» декабря 2014 года в информационно</w:t>
      </w:r>
      <w:r w:rsidRPr="009258E5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258E5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9258E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258E5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258E5">
        <w:rPr>
          <w:rFonts w:ascii="Times New Roman" w:hAnsi="Times New Roman"/>
          <w:sz w:val="24"/>
          <w:szCs w:val="24"/>
          <w:lang w:eastAsia="ru-RU"/>
        </w:rPr>
        <w:t>,</w:t>
      </w:r>
      <w:r w:rsidRPr="009258E5">
        <w:rPr>
          <w:sz w:val="24"/>
          <w:szCs w:val="24"/>
        </w:rPr>
        <w:t xml:space="preserve"> </w:t>
      </w:r>
      <w:r w:rsidRPr="009258E5">
        <w:rPr>
          <w:rFonts w:ascii="Times New Roman" w:hAnsi="Times New Roman"/>
          <w:sz w:val="24"/>
          <w:szCs w:val="24"/>
          <w:lang w:eastAsia="ru-RU"/>
        </w:rPr>
        <w:t>закупка 31401806696, на официальном сайте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9258E5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258E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9258E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258E5">
        <w:rPr>
          <w:rFonts w:ascii="Times New Roman" w:hAnsi="Times New Roman" w:cs="Times New Roman"/>
          <w:sz w:val="24"/>
          <w:szCs w:val="24"/>
          <w:lang w:eastAsia="ru-RU"/>
        </w:rPr>
        <w:t>, закупка №141211/0536/1210,</w:t>
      </w:r>
      <w:r w:rsidRPr="009258E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, закупка №C020972.</w:t>
      </w:r>
    </w:p>
    <w:p w:rsidR="009258E5" w:rsidRPr="009258E5" w:rsidRDefault="009258E5" w:rsidP="009258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Default="009258E5" w:rsidP="009258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9258E5" w:rsidRDefault="009258E5" w:rsidP="009258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58E5" w:rsidRPr="009258E5" w:rsidRDefault="009258E5" w:rsidP="009258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</w:t>
      </w:r>
      <w:r>
        <w:rPr>
          <w:rFonts w:ascii="Times New Roman" w:hAnsi="Times New Roman" w:cs="Times New Roman"/>
          <w:sz w:val="24"/>
          <w:szCs w:val="24"/>
          <w:lang w:eastAsia="ru-RU"/>
        </w:rPr>
        <w:t>9:00:00 (время московское) «20» 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января 2015 года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258E5" w:rsidRDefault="009258E5" w:rsidP="009258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0 заявок на участие в конкурсе;</w:t>
      </w:r>
    </w:p>
    <w:p w:rsidR="009258E5" w:rsidRPr="009258E5" w:rsidRDefault="009258E5" w:rsidP="009258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конкурсе.</w:t>
      </w:r>
    </w:p>
    <w:p w:rsidR="009258E5" w:rsidRPr="009258E5" w:rsidRDefault="009258E5" w:rsidP="009258E5">
      <w:pPr>
        <w:pStyle w:val="aa"/>
        <w:jc w:val="both"/>
        <w:rPr>
          <w:rFonts w:eastAsia="Times New Roman"/>
        </w:rPr>
      </w:pPr>
      <w:r w:rsidRPr="009258E5">
        <w:rPr>
          <w:rFonts w:eastAsia="Times New Roman"/>
        </w:rPr>
        <w:t xml:space="preserve">В связи с тем, что после окончании срока подачи заявок на участие в конкурсе не поступило ни одной заявки, в соответствии с подпунктом б) пункта 13.5.1 ЕОСЗ, открытый конкурс признан несостоявшимся. </w:t>
      </w: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9258E5" w:rsidRPr="009258E5" w:rsidTr="00B75E6D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8E5" w:rsidRPr="009258E5" w:rsidRDefault="009258E5" w:rsidP="00B75E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8E5" w:rsidRPr="009258E5" w:rsidRDefault="009258E5" w:rsidP="00B75E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258E5" w:rsidRPr="009258E5" w:rsidTr="00B75E6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8E5" w:rsidRPr="009258E5" w:rsidRDefault="009258E5" w:rsidP="00B75E6D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9258E5" w:rsidRPr="009258E5" w:rsidTr="009258E5">
        <w:trPr>
          <w:trHeight w:val="344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8E5" w:rsidRPr="009258E5" w:rsidRDefault="009258E5" w:rsidP="00B75E6D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8E5" w:rsidRPr="009258E5" w:rsidRDefault="009258E5" w:rsidP="00B75E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258E5" w:rsidRPr="009258E5" w:rsidRDefault="009258E5" w:rsidP="009258E5">
      <w:pPr>
        <w:pStyle w:val="aa"/>
        <w:spacing w:before="0" w:beforeAutospacing="0" w:after="0" w:afterAutospacing="0"/>
        <w:jc w:val="both"/>
        <w:rPr>
          <w:rFonts w:eastAsia="Times New Roman"/>
          <w:sz w:val="2"/>
          <w:szCs w:val="2"/>
        </w:rPr>
      </w:pPr>
    </w:p>
    <w:sectPr w:rsidR="009258E5" w:rsidRPr="009258E5" w:rsidSect="009258E5">
      <w:footerReference w:type="default" r:id="rId8"/>
      <w:pgSz w:w="11906" w:h="16838"/>
      <w:pgMar w:top="568" w:right="737" w:bottom="993" w:left="1134" w:header="709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339" w:rsidRDefault="00464339" w:rsidP="009258E5">
      <w:pPr>
        <w:spacing w:after="0" w:line="240" w:lineRule="auto"/>
      </w:pPr>
      <w:r>
        <w:separator/>
      </w:r>
    </w:p>
  </w:endnote>
  <w:endnote w:type="continuationSeparator" w:id="0">
    <w:p w:rsidR="00464339" w:rsidRDefault="00464339" w:rsidP="0092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E6D" w:rsidRDefault="00464339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1112 Р4-14</w:t>
    </w:r>
  </w:p>
  <w:p w:rsidR="00B75E6D" w:rsidRDefault="00464339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</w:t>
    </w:r>
    <w:r>
      <w:rPr>
        <w:rFonts w:ascii="Times New Roman" w:hAnsi="Times New Roman" w:cs="Times New Roman"/>
        <w:bCs/>
        <w:sz w:val="16"/>
        <w:szCs w:val="16"/>
      </w:rPr>
      <w:t>говора на поставку товара по лоту № 1112 Р4-14 Поставка задвижек быстродействующих для сооружения энергоблока №4 Ростовской АЭС</w:t>
    </w:r>
  </w:p>
  <w:p w:rsidR="00B75E6D" w:rsidRDefault="0046433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258E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258E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339" w:rsidRDefault="00464339" w:rsidP="009258E5">
      <w:pPr>
        <w:spacing w:after="0" w:line="240" w:lineRule="auto"/>
      </w:pPr>
      <w:r>
        <w:separator/>
      </w:r>
    </w:p>
  </w:footnote>
  <w:footnote w:type="continuationSeparator" w:id="0">
    <w:p w:rsidR="00464339" w:rsidRDefault="00464339" w:rsidP="009258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8E5"/>
    <w:rsid w:val="003256AF"/>
    <w:rsid w:val="00464339"/>
    <w:rsid w:val="00625A11"/>
    <w:rsid w:val="00925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8E5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58E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25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258E5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925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258E5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9258E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258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25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25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258E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395</Words>
  <Characters>2254</Characters>
  <Application>Microsoft Office Word</Application>
  <DocSecurity>0</DocSecurity>
  <Lines>18</Lines>
  <Paragraphs>5</Paragraphs>
  <ScaleCrop>false</ScaleCrop>
  <Company>NIAEP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2015-01-20T13:56:00Z</cp:lastPrinted>
  <dcterms:created xsi:type="dcterms:W3CDTF">2015-01-20T13:51:00Z</dcterms:created>
  <dcterms:modified xsi:type="dcterms:W3CDTF">2015-01-20T13:56:00Z</dcterms:modified>
</cp:coreProperties>
</file>