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D6D" w:rsidRDefault="004B7EE5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№482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,2/П-14-8</w:t>
      </w:r>
    </w:p>
    <w:p w:rsidR="009E6D6D" w:rsidRDefault="004B7EE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№482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9E6D6D" w:rsidRDefault="009E6D6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9E6D6D">
        <w:tc>
          <w:tcPr>
            <w:tcW w:w="5210" w:type="dxa"/>
            <w:hideMark/>
          </w:tcPr>
          <w:p w:rsidR="009E6D6D" w:rsidRDefault="004B7EE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E6D6D" w:rsidRDefault="004B7EE5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E6D6D" w:rsidRDefault="009E6D6D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B62378" w:rsidRDefault="00B62378" w:rsidP="00B62378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07.02.2012 № 37)(далее – ЕОСЗ) в его действующей редакции,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 использованием функционала ЭТП АКД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согласно регламенту ее работы.</w:t>
      </w:r>
      <w:proofErr w:type="gramEnd"/>
    </w:p>
    <w:p w:rsidR="00B62378" w:rsidRDefault="00B62378" w:rsidP="00B62378">
      <w:pPr>
        <w:tabs>
          <w:tab w:val="left" w:pos="252"/>
        </w:tabs>
        <w:rPr>
          <w:sz w:val="28"/>
          <w:szCs w:val="28"/>
        </w:rPr>
      </w:pPr>
    </w:p>
    <w:p w:rsidR="00B62378" w:rsidRDefault="00B62378" w:rsidP="00B62378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B62378" w:rsidRDefault="00B62378" w:rsidP="00B62378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Закрытое акционерное общество "АТОМСТРОЙЭКСПОРТ"</w:t>
      </w:r>
    </w:p>
    <w:p w:rsidR="00B62378" w:rsidRDefault="00B62378" w:rsidP="00B6237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предложений: АО "НИАЭП"</w:t>
      </w:r>
    </w:p>
    <w:p w:rsidR="00B62378" w:rsidRDefault="00B62378" w:rsidP="00B62378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 запроса предложений: право заключения договора на поставку по лоту №482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B62378" w:rsidRDefault="00B62378" w:rsidP="00B62378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37 349 647 (Тридцать семь миллионов триста сорок девять тысяч шестьсот сорок семь) рублей 92 копейки, включая НДС. </w:t>
      </w:r>
    </w:p>
    <w:p w:rsidR="00B62378" w:rsidRDefault="00B62378" w:rsidP="00B62378">
      <w:pPr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B62378" w:rsidRDefault="00B62378" w:rsidP="00B62378">
      <w:pPr>
        <w:spacing w:before="120" w:after="1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«17»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eastAsiaTheme="minorEastAsi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/, закупка №31401833728,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rFonts w:eastAsiaTheme="minorEastAsia"/>
            <w:sz w:val="28"/>
            <w:szCs w:val="28"/>
          </w:rPr>
          <w:t>http://zakupki.rosatom</w:t>
        </w:r>
        <w:proofErr w:type="gramEnd"/>
      </w:hyperlink>
      <w:r>
        <w:rPr>
          <w:rStyle w:val="a3"/>
          <w:rFonts w:eastAsiaTheme="minorEastAsia"/>
          <w:sz w:val="28"/>
          <w:szCs w:val="28"/>
        </w:rPr>
        <w:t>.ru/</w:t>
      </w:r>
      <w:r>
        <w:rPr>
          <w:sz w:val="28"/>
          <w:szCs w:val="28"/>
        </w:rPr>
        <w:t>, закупка №141217/0536/1228, на ЭТП «a-k-d.ru», закупка №R025980.</w:t>
      </w:r>
    </w:p>
    <w:p w:rsidR="004B54F6" w:rsidRDefault="004B54F6" w:rsidP="004B54F6">
      <w:pPr>
        <w:rPr>
          <w:rFonts w:eastAsia="Calibri"/>
          <w:bCs/>
          <w:sz w:val="28"/>
          <w:szCs w:val="28"/>
        </w:rPr>
      </w:pPr>
      <w:bookmarkStart w:id="0" w:name="_GoBack"/>
      <w:bookmarkEnd w:id="0"/>
    </w:p>
    <w:p w:rsidR="00B62378" w:rsidRDefault="00B62378" w:rsidP="00B62378">
      <w:pPr>
        <w:jc w:val="both"/>
        <w:rPr>
          <w:rStyle w:val="a3"/>
          <w:bCs/>
          <w:color w:val="auto"/>
          <w:sz w:val="28"/>
          <w:szCs w:val="28"/>
          <w:u w:val="none"/>
        </w:rPr>
      </w:pPr>
      <w:hyperlink r:id="rId11" w:history="1">
        <w:hyperlink r:id="rId12" w:history="1">
          <w:r w:rsidR="004B54F6">
            <w:rPr>
              <w:rStyle w:val="a3"/>
              <w:color w:val="auto"/>
              <w:sz w:val="28"/>
              <w:szCs w:val="28"/>
              <w:u w:val="none"/>
            </w:rPr>
            <w:t>В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 соответствии с решением </w:t>
          </w:r>
          <w:r w:rsidR="004B54F6">
            <w:rPr>
              <w:rStyle w:val="a3"/>
              <w:color w:val="auto"/>
              <w:sz w:val="28"/>
              <w:szCs w:val="28"/>
              <w:u w:val="none"/>
            </w:rPr>
            <w:t>конкурсной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 комиссии от «</w:t>
          </w:r>
          <w:r w:rsidR="004B54F6">
            <w:rPr>
              <w:rStyle w:val="a3"/>
              <w:color w:val="auto"/>
              <w:sz w:val="28"/>
              <w:szCs w:val="28"/>
              <w:u w:val="none"/>
            </w:rPr>
            <w:t>03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» </w:t>
          </w:r>
          <w:r w:rsidR="004B54F6">
            <w:rPr>
              <w:rStyle w:val="a3"/>
              <w:color w:val="auto"/>
              <w:sz w:val="28"/>
              <w:szCs w:val="28"/>
              <w:u w:val="none"/>
            </w:rPr>
            <w:t>марта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 2015 №482 Блр1,2/П-14-</w:t>
          </w:r>
          <w:r w:rsidR="004B54F6">
            <w:rPr>
              <w:rStyle w:val="a3"/>
              <w:color w:val="auto"/>
              <w:sz w:val="28"/>
              <w:szCs w:val="28"/>
              <w:u w:val="none"/>
            </w:rPr>
            <w:t>7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, были </w:t>
          </w:r>
          <w:r w:rsidR="004B54F6">
            <w:rPr>
              <w:rStyle w:val="a3"/>
              <w:color w:val="auto"/>
              <w:sz w:val="28"/>
              <w:szCs w:val="28"/>
              <w:u w:val="none"/>
            </w:rPr>
            <w:t xml:space="preserve">повторно 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направлены приглашения на участие в процедуре переторжки в </w:t>
          </w:r>
          <w:r>
            <w:rPr>
              <w:rStyle w:val="a3"/>
              <w:bCs/>
              <w:color w:val="auto"/>
              <w:sz w:val="28"/>
              <w:szCs w:val="28"/>
              <w:u w:val="none"/>
            </w:rPr>
            <w:t>очной</w:t>
          </w:r>
          <w:r>
            <w:rPr>
              <w:rStyle w:val="a3"/>
              <w:color w:val="auto"/>
              <w:sz w:val="28"/>
              <w:szCs w:val="28"/>
              <w:u w:val="none"/>
            </w:rPr>
            <w:t xml:space="preserve"> форме всем допущенным участникам запроса предложений, а именно:</w:t>
          </w:r>
        </w:hyperlink>
        <w:r>
          <w:rPr>
            <w:rStyle w:val="a3"/>
            <w:bCs/>
            <w:color w:val="auto"/>
            <w:sz w:val="28"/>
            <w:szCs w:val="28"/>
            <w:u w:val="none"/>
          </w:rPr>
          <w:t xml:space="preserve"> 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3"/>
        <w:gridCol w:w="2800"/>
        <w:gridCol w:w="5999"/>
      </w:tblGrid>
      <w:tr w:rsidR="00B62378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Рег. № заявки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Окончательное предложение участника запроса предложений </w:t>
              </w:r>
            </w:hyperlink>
          </w:p>
        </w:tc>
      </w:tr>
      <w:tr w:rsidR="00B62378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60217328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7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ООО "ЗДТ "Ареопаг" </w:t>
              </w:r>
            </w:hyperlink>
          </w:p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8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4B54F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9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29 375 000,00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(Двадцать девять миллионов триста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lastRenderedPageBreak/>
                <w:t>семьдесят пять тысяч) рублей 00 копеек, включая НДС</w:t>
              </w:r>
            </w:hyperlink>
          </w:p>
        </w:tc>
      </w:tr>
      <w:tr w:rsidR="00B62378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0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60217512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1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ЗАО "ГМЗ "</w:t>
              </w:r>
              <w:proofErr w:type="spellStart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Химмаш</w:t>
              </w:r>
              <w:proofErr w:type="spellEnd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" </w:t>
              </w:r>
            </w:hyperlink>
          </w:p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2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7735116075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4B54F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23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29 475 000,00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(Двадцать девять миллионов восемьсот четыреста семьдесят пять тысяч) рублей 00 копеек, включая НДС</w:t>
              </w:r>
            </w:hyperlink>
          </w:p>
        </w:tc>
      </w:tr>
      <w:tr w:rsidR="00B62378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4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60217551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5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АО "</w:t>
              </w:r>
              <w:proofErr w:type="spellStart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Атомэнергомаш</w:t>
              </w:r>
              <w:proofErr w:type="spellEnd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" </w:t>
              </w:r>
            </w:hyperlink>
          </w:p>
          <w:p w:rsidR="00B62378" w:rsidRDefault="00B62378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6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7706614573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378" w:rsidRDefault="00B62378" w:rsidP="004B54F6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27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29 870 000,00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(Двадцать девять миллионов восемьсот семьдесят тысяч) рублей 00 копеек, включая НДС</w:t>
              </w:r>
            </w:hyperlink>
          </w:p>
        </w:tc>
      </w:tr>
    </w:tbl>
    <w:p w:rsidR="00B62378" w:rsidRDefault="00B62378" w:rsidP="00B62378">
      <w:pPr>
        <w:jc w:val="center"/>
        <w:rPr>
          <w:rFonts w:eastAsia="Calibri"/>
          <w:vanish/>
        </w:rPr>
      </w:pPr>
    </w:p>
    <w:p w:rsidR="009E6D6D" w:rsidRDefault="009E6D6D">
      <w:pPr>
        <w:rPr>
          <w:rFonts w:eastAsia="Calibri"/>
          <w:bCs/>
          <w:sz w:val="28"/>
          <w:szCs w:val="28"/>
        </w:rPr>
      </w:pPr>
    </w:p>
    <w:p w:rsidR="009E6D6D" w:rsidRDefault="004B54F6" w:rsidP="004B54F6">
      <w:pPr>
        <w:jc w:val="both"/>
        <w:rPr>
          <w:bCs/>
          <w:sz w:val="28"/>
          <w:szCs w:val="28"/>
        </w:rPr>
      </w:pPr>
      <w:hyperlink r:id="rId28" w:history="1">
        <w:r>
          <w:rPr>
            <w:rStyle w:val="a3"/>
            <w:bCs/>
            <w:color w:val="auto"/>
            <w:sz w:val="28"/>
            <w:szCs w:val="28"/>
            <w:u w:val="none"/>
          </w:rPr>
          <w:t xml:space="preserve">Процедура переторжки в отношении цены договора проведена в очной форме на электронной торговой площадке </w:t>
        </w:r>
        <w:r>
          <w:rPr>
            <w:rStyle w:val="a3"/>
            <w:color w:val="auto"/>
            <w:sz w:val="28"/>
            <w:szCs w:val="28"/>
            <w:u w:val="none"/>
          </w:rPr>
          <w:t>«a-k-d.ru»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«</w:t>
        </w:r>
        <w:r w:rsidR="00C035F5">
          <w:rPr>
            <w:rStyle w:val="a3"/>
            <w:bCs/>
            <w:color w:val="auto"/>
            <w:sz w:val="28"/>
            <w:szCs w:val="28"/>
            <w:u w:val="none"/>
          </w:rPr>
          <w:t>10</w:t>
        </w:r>
        <w:r>
          <w:rPr>
            <w:rStyle w:val="a3"/>
            <w:bCs/>
            <w:color w:val="auto"/>
            <w:sz w:val="28"/>
            <w:szCs w:val="28"/>
            <w:u w:val="none"/>
          </w:rPr>
          <w:t>» марта 2015 года начиная с 10:00:00 по 1</w:t>
        </w:r>
        <w:r>
          <w:rPr>
            <w:rStyle w:val="a3"/>
            <w:bCs/>
            <w:color w:val="auto"/>
            <w:sz w:val="28"/>
            <w:szCs w:val="28"/>
            <w:u w:val="none"/>
          </w:rPr>
          <w:t>5</w:t>
        </w:r>
        <w:r>
          <w:rPr>
            <w:rStyle w:val="a3"/>
            <w:bCs/>
            <w:color w:val="auto"/>
            <w:sz w:val="28"/>
            <w:szCs w:val="28"/>
            <w:u w:val="none"/>
          </w:rPr>
          <w:t>:</w:t>
        </w:r>
        <w:r>
          <w:rPr>
            <w:rStyle w:val="a3"/>
            <w:bCs/>
            <w:color w:val="auto"/>
            <w:sz w:val="28"/>
            <w:szCs w:val="28"/>
            <w:u w:val="none"/>
          </w:rPr>
          <w:t>57</w:t>
        </w:r>
        <w:r>
          <w:rPr>
            <w:rStyle w:val="a3"/>
            <w:bCs/>
            <w:color w:val="auto"/>
            <w:sz w:val="28"/>
            <w:szCs w:val="28"/>
            <w:u w:val="none"/>
          </w:rPr>
          <w:t>:</w:t>
        </w:r>
        <w:r>
          <w:rPr>
            <w:rStyle w:val="a3"/>
            <w:bCs/>
            <w:color w:val="auto"/>
            <w:sz w:val="28"/>
            <w:szCs w:val="28"/>
            <w:u w:val="none"/>
          </w:rPr>
          <w:t>41</w:t>
        </w:r>
        <w:r>
          <w:rPr>
            <w:rStyle w:val="a3"/>
            <w:bCs/>
            <w:color w:val="auto"/>
            <w:sz w:val="28"/>
            <w:szCs w:val="28"/>
            <w:u w:val="none"/>
          </w:rPr>
          <w:t xml:space="preserve"> (время московское).</w:t>
        </w:r>
      </w:hyperlink>
    </w:p>
    <w:p w:rsidR="009E6D6D" w:rsidRDefault="009E6D6D">
      <w:pPr>
        <w:jc w:val="both"/>
        <w:rPr>
          <w:bCs/>
          <w:sz w:val="28"/>
          <w:szCs w:val="28"/>
        </w:rPr>
      </w:pPr>
    </w:p>
    <w:p w:rsidR="009E6D6D" w:rsidRDefault="004B7EE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4B54F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2888"/>
        <w:gridCol w:w="5880"/>
      </w:tblGrid>
      <w:tr w:rsidR="009E6D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D6D" w:rsidRDefault="004B7E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D6D" w:rsidRDefault="004B7E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D6D" w:rsidRDefault="004B7EE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B54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9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60217328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0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ООО "ЗДТ "Ареопаг" </w:t>
              </w:r>
            </w:hyperlink>
          </w:p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1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4B54F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23 247 000,00 </w:t>
            </w:r>
            <w:r w:rsidRPr="004B54F6">
              <w:rPr>
                <w:rFonts w:eastAsia="Calibri"/>
                <w:sz w:val="28"/>
                <w:szCs w:val="28"/>
              </w:rPr>
              <w:t xml:space="preserve">(Двадцать </w:t>
            </w:r>
            <w:r>
              <w:rPr>
                <w:rFonts w:eastAsia="Calibri"/>
                <w:sz w:val="28"/>
                <w:szCs w:val="28"/>
              </w:rPr>
              <w:t>три</w:t>
            </w:r>
            <w:r w:rsidRPr="004B54F6">
              <w:rPr>
                <w:rFonts w:eastAsia="Calibri"/>
                <w:sz w:val="28"/>
                <w:szCs w:val="28"/>
              </w:rPr>
              <w:t xml:space="preserve"> миллион</w:t>
            </w:r>
            <w:r>
              <w:rPr>
                <w:rFonts w:eastAsia="Calibri"/>
                <w:sz w:val="28"/>
                <w:szCs w:val="28"/>
              </w:rPr>
              <w:t>а</w:t>
            </w:r>
            <w:r w:rsidRPr="004B54F6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двести сорок семь</w:t>
            </w:r>
            <w:r w:rsidRPr="004B54F6">
              <w:rPr>
                <w:rFonts w:eastAsia="Calibri"/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4B54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2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60217512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3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ЗАО "ГМЗ "</w:t>
              </w:r>
              <w:proofErr w:type="spellStart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Химмаш</w:t>
              </w:r>
              <w:proofErr w:type="spellEnd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" </w:t>
              </w:r>
            </w:hyperlink>
          </w:p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4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7735116075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4B54F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23 250 000,00 </w:t>
            </w:r>
            <w:r w:rsidRPr="004B54F6">
              <w:rPr>
                <w:rFonts w:eastAsia="Calibri"/>
                <w:sz w:val="28"/>
                <w:szCs w:val="28"/>
              </w:rPr>
              <w:t xml:space="preserve">(Двадцать </w:t>
            </w:r>
            <w:r>
              <w:rPr>
                <w:rFonts w:eastAsia="Calibri"/>
                <w:sz w:val="28"/>
                <w:szCs w:val="28"/>
              </w:rPr>
              <w:t>три</w:t>
            </w:r>
            <w:r w:rsidRPr="004B54F6">
              <w:rPr>
                <w:rFonts w:eastAsia="Calibri"/>
                <w:sz w:val="28"/>
                <w:szCs w:val="28"/>
              </w:rPr>
              <w:t xml:space="preserve"> миллион</w:t>
            </w:r>
            <w:r>
              <w:rPr>
                <w:rFonts w:eastAsia="Calibri"/>
                <w:sz w:val="28"/>
                <w:szCs w:val="28"/>
              </w:rPr>
              <w:t>а</w:t>
            </w:r>
            <w:r w:rsidRPr="004B54F6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двести </w:t>
            </w:r>
            <w:r>
              <w:rPr>
                <w:rFonts w:eastAsia="Calibri"/>
                <w:sz w:val="28"/>
                <w:szCs w:val="28"/>
              </w:rPr>
              <w:t>пятьдесят</w:t>
            </w:r>
            <w:r w:rsidRPr="004B54F6">
              <w:rPr>
                <w:rFonts w:eastAsia="Calibri"/>
                <w:sz w:val="28"/>
                <w:szCs w:val="28"/>
              </w:rPr>
              <w:t xml:space="preserve"> тысяч) рублей 00 копеек, включая НДС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  <w:tr w:rsidR="004B54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5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60217551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6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АО "</w:t>
              </w:r>
              <w:proofErr w:type="spellStart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Атомэнергомаш</w:t>
              </w:r>
              <w:proofErr w:type="spellEnd"/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 xml:space="preserve">" </w:t>
              </w:r>
            </w:hyperlink>
          </w:p>
          <w:p w:rsidR="004B54F6" w:rsidRDefault="004B54F6" w:rsidP="00B73394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7" w:history="1"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ИНН:  7706614573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4B54F6">
            <w:pPr>
              <w:jc w:val="both"/>
              <w:rPr>
                <w:rFonts w:eastAsia="Calibri"/>
                <w:sz w:val="28"/>
                <w:szCs w:val="28"/>
              </w:rPr>
            </w:pPr>
            <w:hyperlink r:id="rId38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29 870 000,00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</w:rPr>
                <w:t>(Двадцать девять миллионов восемьсот семьдесят тысяч) рублей 00 копеек, включая НДС</w:t>
              </w:r>
            </w:hyperlink>
          </w:p>
        </w:tc>
      </w:tr>
    </w:tbl>
    <w:p w:rsidR="009E6D6D" w:rsidRDefault="009E6D6D">
      <w:pPr>
        <w:rPr>
          <w:rFonts w:eastAsia="Calibri"/>
          <w:bCs/>
          <w:sz w:val="28"/>
          <w:szCs w:val="28"/>
        </w:rPr>
      </w:pPr>
    </w:p>
    <w:p w:rsidR="009E6D6D" w:rsidRDefault="009E6D6D">
      <w:pPr>
        <w:pStyle w:val="ab"/>
        <w:jc w:val="both"/>
        <w:outlineLvl w:val="0"/>
        <w:rPr>
          <w:b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4B54F6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39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40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4B54F6" w:rsidTr="00B733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41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конкурсной комиссии  </w:t>
              </w:r>
            </w:hyperlink>
          </w:p>
        </w:tc>
      </w:tr>
      <w:tr w:rsidR="004B54F6" w:rsidTr="00B733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42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4F6" w:rsidRDefault="004B54F6" w:rsidP="00B73394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43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4B54F6" w:rsidRDefault="004B54F6" w:rsidP="004B54F6">
      <w:pPr>
        <w:rPr>
          <w:rStyle w:val="a3"/>
          <w:color w:val="auto"/>
          <w:sz w:val="28"/>
          <w:szCs w:val="28"/>
          <w:u w:val="none"/>
        </w:rPr>
      </w:pPr>
    </w:p>
    <w:p w:rsidR="009E6D6D" w:rsidRDefault="009E6D6D">
      <w:pPr>
        <w:rPr>
          <w:rFonts w:eastAsia="Calibri"/>
          <w:bCs/>
          <w:sz w:val="28"/>
          <w:szCs w:val="28"/>
        </w:rPr>
      </w:pPr>
    </w:p>
    <w:sectPr w:rsidR="009E6D6D">
      <w:footerReference w:type="default" r:id="rId4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D6D" w:rsidRDefault="004B7EE5">
      <w:r>
        <w:separator/>
      </w:r>
    </w:p>
  </w:endnote>
  <w:endnote w:type="continuationSeparator" w:id="0">
    <w:p w:rsidR="009E6D6D" w:rsidRDefault="004B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6D" w:rsidRDefault="004B7EE5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482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,2/П-14-8 от «10» марта 2015 переторжки по открытому запросу предложений на право заключения договора на поставку по лоту №482 Блр1,2/П-14 «Поставка насосов-дозаторов здания ядерного острова, турбины и водоподготовки для сооружения энергоблоков №1 и №2 Белорусской АЭС» </w:t>
    </w:r>
  </w:p>
  <w:p w:rsidR="009E6D6D" w:rsidRDefault="004B7EE5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5175E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5175E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D6D" w:rsidRDefault="004B7EE5">
      <w:r>
        <w:separator/>
      </w:r>
    </w:p>
  </w:footnote>
  <w:footnote w:type="continuationSeparator" w:id="0">
    <w:p w:rsidR="009E6D6D" w:rsidRDefault="004B7E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E5"/>
    <w:rsid w:val="00217303"/>
    <w:rsid w:val="004B54F6"/>
    <w:rsid w:val="004B7EE5"/>
    <w:rsid w:val="005175E7"/>
    <w:rsid w:val="008E420A"/>
    <w:rsid w:val="009E6D6D"/>
    <w:rsid w:val="00B62378"/>
    <w:rsid w:val="00C0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B6914-F4B8-469E-9667-6FF610CF1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451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5</cp:revision>
  <cp:lastPrinted>2015-03-10T15:27:00Z</cp:lastPrinted>
  <dcterms:created xsi:type="dcterms:W3CDTF">2015-03-10T15:06:00Z</dcterms:created>
  <dcterms:modified xsi:type="dcterms:W3CDTF">2015-03-10T15:29:00Z</dcterms:modified>
</cp:coreProperties>
</file>