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486" w:rsidRPr="00A318F4" w:rsidRDefault="00F25D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31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A31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-2015/19</w:t>
      </w:r>
    </w:p>
    <w:p w:rsidR="00F76486" w:rsidRPr="00A318F4" w:rsidRDefault="00F25D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31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31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31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31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31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31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31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31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вольфрамового листа.</w:t>
      </w:r>
    </w:p>
    <w:p w:rsidR="00F76486" w:rsidRPr="00A318F4" w:rsidRDefault="00F7648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6486" w:rsidRPr="00A318F4" w:rsidRDefault="00F7648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6486">
        <w:tc>
          <w:tcPr>
            <w:tcW w:w="5149" w:type="dxa"/>
            <w:hideMark/>
          </w:tcPr>
          <w:p w:rsidR="00F76486" w:rsidRDefault="00F25DE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F76486" w:rsidRDefault="00F25DE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января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76486" w:rsidRDefault="00F764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486" w:rsidRDefault="00F25D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76486" w:rsidRDefault="00F764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486" w:rsidRDefault="00F25D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76486" w:rsidRDefault="00F25D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F76486" w:rsidRPr="00A318F4" w:rsidRDefault="00F25D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3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18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318F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F76486" w:rsidRPr="00A318F4" w:rsidRDefault="00F25D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3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18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318F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вольфрамового листа.</w:t>
      </w:r>
    </w:p>
    <w:p w:rsidR="00F76486" w:rsidRPr="00A318F4" w:rsidRDefault="00F25D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вольфрамового листа. </w:t>
      </w:r>
    </w:p>
    <w:p w:rsidR="00F76486" w:rsidRPr="00A318F4" w:rsidRDefault="00F76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486" w:rsidRPr="00A318F4" w:rsidRDefault="00F25D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3 395 006 (Три миллиона триста девяносто пять тысяч шесть) рублей 02 копейки, включая НДС. </w:t>
      </w:r>
    </w:p>
    <w:p w:rsidR="00F76486" w:rsidRPr="00A318F4" w:rsidRDefault="00F76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486" w:rsidRDefault="00F25D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3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3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3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18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318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318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318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31401895243,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№141230/0506/976,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№Z036277.</w:t>
      </w:r>
    </w:p>
    <w:p w:rsidR="00F76486" w:rsidRDefault="00F764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486" w:rsidRDefault="00F25DE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A318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заочной форме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05:00:00 (время московское) «19» января 2015 года, по адресу: г.Северск, ул.Курчатова-1.</w:t>
      </w:r>
    </w:p>
    <w:p w:rsidR="00F76486" w:rsidRPr="00A318F4" w:rsidRDefault="00F7648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486" w:rsidRDefault="00F25D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«19» января 2015 года на ЭТП Аук. Конк. Дом:</w:t>
      </w:r>
    </w:p>
    <w:p w:rsidR="00F76486" w:rsidRDefault="00F25D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A3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F76486" w:rsidRDefault="00F764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486" w:rsidRDefault="00F25D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76486" w:rsidRDefault="00F25D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вольфрамового листа. </w:t>
      </w:r>
    </w:p>
    <w:p w:rsidR="00F76486" w:rsidRDefault="00F25D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Ind w:w="-2265" w:type="dxa"/>
        <w:tblCellMar>
          <w:left w:w="0" w:type="dxa"/>
          <w:right w:w="0" w:type="dxa"/>
        </w:tblCellMar>
        <w:tblLook w:val="04A0"/>
      </w:tblPr>
      <w:tblGrid>
        <w:gridCol w:w="1150"/>
        <w:gridCol w:w="3208"/>
        <w:gridCol w:w="1880"/>
        <w:gridCol w:w="3813"/>
      </w:tblGrid>
      <w:tr w:rsidR="00F76486" w:rsidTr="00A318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76486" w:rsidTr="00A318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60220313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"ПОЛЕМА" 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2 301 000 (Два миллиона триста одна тысяча) рублей 00 копеек , включая НДС </w:t>
            </w:r>
          </w:p>
        </w:tc>
      </w:tr>
      <w:tr w:rsidR="00F76486" w:rsidTr="00A318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60220968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"МетПрод" 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3 092 544 (Три миллиона девяносто две тысячи пятьсот сорок четыре) рубля 00 копеек , включая НДС </w:t>
            </w:r>
          </w:p>
        </w:tc>
      </w:tr>
      <w:tr w:rsidR="00F76486" w:rsidTr="00A318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60220990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"ЕРГАРДА" 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3 352 080 (Три миллиона триста пятьдесят две тысячи восемьдесят) рублей 04 копейки , включая НДС </w:t>
            </w:r>
          </w:p>
        </w:tc>
      </w:tr>
      <w:tr w:rsidR="00F76486" w:rsidTr="00A318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60221001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"ВОЛЬФРАМОФФ ГРУПП" 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486" w:rsidRDefault="00F25D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3 212 196 (Три миллиона двести двенадцать тысяч сто де</w:t>
            </w:r>
            <w:r w:rsidR="00A318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шесть)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76486" w:rsidRDefault="00F25DE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Открытое акционерное общество "ПОЛЕМА", Общество с ограниченной ответственностью "МетПрод", Общество с ограниченной ответственностью "ЕРГАРДА", Общество с ограниченной ответственностью "ВОЛЬФРАМОФФ ГРУПП" приняты к рассмотрению.</w:t>
      </w:r>
    </w:p>
    <w:p w:rsidR="00A318F4" w:rsidRPr="00A318F4" w:rsidRDefault="00A318F4" w:rsidP="00A318F4">
      <w:pPr>
        <w:pStyle w:val="af4"/>
        <w:jc w:val="both"/>
        <w:rPr>
          <w:rFonts w:eastAsia="Times New Roman"/>
          <w:sz w:val="28"/>
          <w:szCs w:val="28"/>
        </w:rPr>
      </w:pPr>
      <w:r w:rsidRPr="00A318F4">
        <w:rPr>
          <w:rFonts w:eastAsia="Times New Roman"/>
          <w:sz w:val="28"/>
          <w:szCs w:val="28"/>
        </w:rPr>
        <w:t xml:space="preserve">Рассмотрение заявок на участие в запросе цен состоится не позднее </w:t>
      </w:r>
      <w:r>
        <w:rPr>
          <w:rFonts w:eastAsia="Times New Roman"/>
          <w:sz w:val="28"/>
          <w:szCs w:val="28"/>
        </w:rPr>
        <w:t>30</w:t>
      </w:r>
      <w:r w:rsidRPr="00A318F4">
        <w:rPr>
          <w:rFonts w:eastAsia="Times New Roman"/>
          <w:sz w:val="28"/>
          <w:szCs w:val="28"/>
        </w:rPr>
        <w:t xml:space="preserve"> (</w:t>
      </w:r>
      <w:r>
        <w:rPr>
          <w:rFonts w:eastAsia="Times New Roman"/>
          <w:sz w:val="28"/>
          <w:szCs w:val="28"/>
        </w:rPr>
        <w:t>тридцати</w:t>
      </w:r>
      <w:r w:rsidRPr="00A318F4">
        <w:rPr>
          <w:rFonts w:eastAsia="Times New Roman"/>
          <w:sz w:val="28"/>
          <w:szCs w:val="28"/>
        </w:rPr>
        <w:t xml:space="preserve">) дней, следующих за днем окончания срока подачи заявок на участие в запросе цен. </w:t>
      </w:r>
    </w:p>
    <w:p w:rsidR="00505E0E" w:rsidRDefault="00A318F4" w:rsidP="00A318F4">
      <w:pPr>
        <w:pStyle w:val="af4"/>
        <w:jc w:val="both"/>
        <w:rPr>
          <w:rFonts w:eastAsia="Times New Roman"/>
          <w:sz w:val="28"/>
          <w:szCs w:val="28"/>
        </w:rPr>
      </w:pPr>
      <w:r w:rsidRPr="00A318F4">
        <w:rPr>
          <w:rFonts w:eastAsia="Times New Roman"/>
          <w:sz w:val="28"/>
          <w:szCs w:val="28"/>
        </w:rPr>
        <w:t>Настоящий протокол подлежит размещению на сайте для размещения информации о размещении заказов http://zakupki.rosatom.ru</w:t>
      </w:r>
    </w:p>
    <w:p w:rsidR="00505E0E" w:rsidRDefault="00505E0E" w:rsidP="00505E0E">
      <w:pPr>
        <w:pStyle w:val="af4"/>
        <w:jc w:val="both"/>
        <w:rPr>
          <w:rFonts w:eastAsia="Times New Roman"/>
          <w:sz w:val="28"/>
          <w:szCs w:val="28"/>
        </w:rPr>
      </w:pPr>
    </w:p>
    <w:p w:rsidR="00505E0E" w:rsidRDefault="00505E0E" w:rsidP="00505E0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05E0E" w:rsidTr="00505E0E">
        <w:tc>
          <w:tcPr>
            <w:tcW w:w="2562" w:type="dxa"/>
            <w:shd w:val="clear" w:color="auto" w:fill="auto"/>
          </w:tcPr>
          <w:p w:rsidR="00505E0E" w:rsidRDefault="00505E0E" w:rsidP="00505E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05E0E" w:rsidRDefault="00505E0E" w:rsidP="00505E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05E0E" w:rsidRDefault="00505E0E" w:rsidP="00505E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05E0E" w:rsidRDefault="00505E0E" w:rsidP="00505E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505E0E" w:rsidTr="00505E0E">
        <w:tc>
          <w:tcPr>
            <w:tcW w:w="2562" w:type="dxa"/>
            <w:shd w:val="clear" w:color="auto" w:fill="auto"/>
          </w:tcPr>
          <w:p w:rsidR="00505E0E" w:rsidRDefault="00505E0E" w:rsidP="00505E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505E0E" w:rsidRDefault="00505E0E" w:rsidP="00505E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19.01.2015</w:t>
            </w:r>
          </w:p>
        </w:tc>
        <w:tc>
          <w:tcPr>
            <w:tcW w:w="2563" w:type="dxa"/>
            <w:shd w:val="clear" w:color="auto" w:fill="auto"/>
          </w:tcPr>
          <w:p w:rsidR="00505E0E" w:rsidRDefault="00505E0E" w:rsidP="00505E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</w:t>
            </w:r>
          </w:p>
        </w:tc>
        <w:tc>
          <w:tcPr>
            <w:tcW w:w="2563" w:type="dxa"/>
            <w:shd w:val="clear" w:color="auto" w:fill="auto"/>
          </w:tcPr>
          <w:p w:rsidR="00505E0E" w:rsidRDefault="00505E0E" w:rsidP="00505E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225</w:t>
            </w:r>
          </w:p>
        </w:tc>
      </w:tr>
    </w:tbl>
    <w:p w:rsidR="00A318F4" w:rsidRDefault="00A318F4" w:rsidP="00505E0E">
      <w:pPr>
        <w:pStyle w:val="af4"/>
        <w:jc w:val="both"/>
        <w:rPr>
          <w:rFonts w:eastAsia="Times New Roman"/>
          <w:sz w:val="28"/>
          <w:szCs w:val="28"/>
        </w:rPr>
      </w:pPr>
    </w:p>
    <w:sectPr w:rsidR="00A318F4" w:rsidSect="00F764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873" w:rsidRDefault="00FF7873">
      <w:pPr>
        <w:spacing w:after="0" w:line="240" w:lineRule="auto"/>
      </w:pPr>
      <w:r>
        <w:separator/>
      </w:r>
    </w:p>
  </w:endnote>
  <w:endnote w:type="continuationSeparator" w:id="0">
    <w:p w:rsidR="00FF7873" w:rsidRDefault="00FF7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486" w:rsidRDefault="00F7648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486" w:rsidRDefault="00F25DE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708-SH-2015/19</w:t>
    </w:r>
  </w:p>
  <w:p w:rsidR="00F76486" w:rsidRDefault="00F25DE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вольфрамового листа.</w:t>
    </w:r>
  </w:p>
  <w:p w:rsidR="00F76486" w:rsidRDefault="00F76486">
    <w:pPr>
      <w:pStyle w:val="a9"/>
      <w:jc w:val="center"/>
      <w:rPr>
        <w:bCs/>
        <w:sz w:val="16"/>
        <w:szCs w:val="16"/>
      </w:rPr>
    </w:pPr>
  </w:p>
  <w:p w:rsidR="00F76486" w:rsidRDefault="00010B3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25D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25D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06D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25D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25D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06D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486" w:rsidRDefault="00F7648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873" w:rsidRDefault="00FF7873">
      <w:pPr>
        <w:spacing w:after="0" w:line="240" w:lineRule="auto"/>
      </w:pPr>
      <w:r>
        <w:separator/>
      </w:r>
    </w:p>
  </w:footnote>
  <w:footnote w:type="continuationSeparator" w:id="0">
    <w:p w:rsidR="00FF7873" w:rsidRDefault="00FF7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486" w:rsidRDefault="00F7648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486" w:rsidRDefault="00F7648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486" w:rsidRDefault="00F7648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attachedTemplate r:id="rId1"/>
  <w:defaultTabStop w:val="708"/>
  <w:drawingGridHorizontalSpacing w:val="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446104"/>
    <w:rsid w:val="00006DFF"/>
    <w:rsid w:val="00010B35"/>
    <w:rsid w:val="00446104"/>
    <w:rsid w:val="00505E0E"/>
    <w:rsid w:val="00A318F4"/>
    <w:rsid w:val="00B64451"/>
    <w:rsid w:val="00E16FB0"/>
    <w:rsid w:val="00F25DEF"/>
    <w:rsid w:val="00F76486"/>
    <w:rsid w:val="00FF7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48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648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648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76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7648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764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7648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764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7648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7648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7648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76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7648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76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7648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7648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7648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7648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7648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7;&#1072;&#1082;&#1091;&#1087;&#1082;&#1080;\&#1059;&#1052;&#1058;&#1054;&#1080;&#1050;\2015\&#1051;&#1080;&#1089;&#1090;%20&#1074;&#1086;&#1083;&#1100;&#1092;&#1088;&#1072;&#1084;&#1086;&#1074;&#1099;&#1081;\&#1053;&#1072;%20&#1088;&#1072;&#1079;&#1084;&#1077;&#1097;&#1077;&#1085;&#1080;&#1077;\SNRUMYANTSEV20150119074758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A48DF-6C64-4700-91E4-A9A8DCC89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SNRUMYANTSEV201501190747581</Template>
  <TotalTime>0</TotalTime>
  <Pages>2</Pages>
  <Words>553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2015-01-19T05:07:00Z</dcterms:created>
  <dcterms:modified xsi:type="dcterms:W3CDTF">2015-01-19T05:07:00Z</dcterms:modified>
</cp:coreProperties>
</file>