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C77E71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Протокол № 15-7197/100-ОЗП.1/пр-</w:t>
      </w:r>
      <w:r w:rsidR="00C77E71">
        <w:rPr>
          <w:b/>
          <w:color w:val="000000" w:themeColor="text1"/>
          <w:sz w:val="28"/>
          <w:szCs w:val="28"/>
        </w:rPr>
        <w:t>5</w:t>
      </w:r>
    </w:p>
    <w:p w:rsidR="00BA52AF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 xml:space="preserve">рассмотрения заявок открытого </w:t>
      </w:r>
      <w:r w:rsidR="00210611">
        <w:rPr>
          <w:b/>
          <w:color w:val="000000" w:themeColor="text1"/>
          <w:sz w:val="28"/>
          <w:szCs w:val="28"/>
        </w:rPr>
        <w:t>запроса предложений</w:t>
      </w:r>
      <w:r w:rsidR="00210611" w:rsidRPr="000407E3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0407E3">
        <w:rPr>
          <w:b/>
          <w:color w:val="000000" w:themeColor="text1"/>
          <w:sz w:val="28"/>
          <w:szCs w:val="28"/>
        </w:rPr>
        <w:t>в</w:t>
      </w:r>
      <w:proofErr w:type="gramEnd"/>
      <w:r w:rsidRPr="000407E3">
        <w:rPr>
          <w:b/>
          <w:color w:val="000000" w:themeColor="text1"/>
          <w:sz w:val="28"/>
          <w:szCs w:val="28"/>
        </w:rPr>
        <w:t xml:space="preserve"> </w:t>
      </w:r>
    </w:p>
    <w:p w:rsidR="001A78F8" w:rsidRPr="000407E3" w:rsidRDefault="0045078D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электронной форме на тему:</w:t>
      </w:r>
    </w:p>
    <w:p w:rsidR="005F7CE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«Изготовление и поставка оборудования системы контроля и управления вентиляции центрального щита управления (СКУ В ЦЩУ) энергоблока № 4 Белоярской АЭС по Техническим условиям ОАО «ВНИИАЭС»</w:t>
      </w:r>
    </w:p>
    <w:p w:rsidR="00DC1D17" w:rsidRPr="000407E3" w:rsidRDefault="00DC1D17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</w:p>
    <w:p w:rsidR="0088386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(Извещение 15-7197/100-ОЗП.1 от 31.12.2014 г.)</w:t>
      </w:r>
    </w:p>
    <w:p w:rsidR="00096F7A" w:rsidRPr="000407E3" w:rsidRDefault="00096F7A" w:rsidP="0088386E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7"/>
        <w:gridCol w:w="3144"/>
      </w:tblGrid>
      <w:tr w:rsidR="00F6753B" w:rsidRPr="000407E3" w:rsidTr="00517080">
        <w:trPr>
          <w:tblCellSpacing w:w="15" w:type="dxa"/>
        </w:trPr>
        <w:tc>
          <w:tcPr>
            <w:tcW w:w="0" w:type="auto"/>
            <w:vAlign w:val="center"/>
          </w:tcPr>
          <w:p w:rsidR="009A0F4F" w:rsidRPr="000407E3" w:rsidRDefault="0045078D" w:rsidP="00933B77">
            <w:pPr>
              <w:ind w:firstLine="284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="00933B77">
              <w:rPr>
                <w:color w:val="000000" w:themeColor="text1"/>
                <w:spacing w:val="-2"/>
                <w:sz w:val="28"/>
                <w:szCs w:val="28"/>
              </w:rPr>
              <w:t>12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» 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февраля 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2015 г.</w:t>
            </w:r>
          </w:p>
        </w:tc>
        <w:tc>
          <w:tcPr>
            <w:tcW w:w="0" w:type="auto"/>
            <w:vAlign w:val="center"/>
          </w:tcPr>
          <w:p w:rsidR="00D15F5D" w:rsidRPr="000407E3" w:rsidRDefault="0045078D" w:rsidP="0088386E">
            <w:pPr>
              <w:ind w:firstLine="284"/>
              <w:jc w:val="right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0407E3" w:rsidRDefault="00096F7A" w:rsidP="00107011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1. Наименование и реквизиты открытого </w:t>
      </w:r>
      <w:r w:rsidR="00210611">
        <w:rPr>
          <w:color w:val="000000" w:themeColor="text1"/>
          <w:spacing w:val="-2"/>
          <w:sz w:val="28"/>
          <w:szCs w:val="28"/>
        </w:rPr>
        <w:t>запроса предложений</w:t>
      </w:r>
      <w:r w:rsidR="00210611" w:rsidRPr="000407E3">
        <w:rPr>
          <w:color w:val="000000" w:themeColor="text1"/>
          <w:spacing w:val="-2"/>
          <w:sz w:val="28"/>
          <w:szCs w:val="28"/>
        </w:rPr>
        <w:t xml:space="preserve"> </w:t>
      </w:r>
      <w:r w:rsidRPr="000407E3">
        <w:rPr>
          <w:color w:val="000000" w:themeColor="text1"/>
          <w:spacing w:val="-2"/>
          <w:sz w:val="28"/>
          <w:szCs w:val="28"/>
        </w:rPr>
        <w:t>в электронной форме (далее – закупка).</w:t>
      </w:r>
    </w:p>
    <w:p w:rsidR="00B071BD" w:rsidRPr="000407E3" w:rsidRDefault="0045078D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Наименование закупки: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zakupki.rosatom.ru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pStyle w:val="af7"/>
        <w:ind w:left="0" w:firstLine="567"/>
        <w:jc w:val="both"/>
        <w:rPr>
          <w:b/>
          <w:bCs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Номер закупки на официальном сайте по закупкам атомной отрасли: </w:t>
      </w:r>
      <w:r w:rsidRPr="000407E3">
        <w:rPr>
          <w:bCs/>
          <w:sz w:val="28"/>
          <w:szCs w:val="28"/>
        </w:rPr>
        <w:t>141231/0727/188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www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a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k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d</w:t>
      </w:r>
      <w:r w:rsidRPr="000407E3">
        <w:rPr>
          <w:color w:val="000000" w:themeColor="text1"/>
          <w:spacing w:val="-2"/>
          <w:sz w:val="28"/>
          <w:szCs w:val="28"/>
        </w:rPr>
        <w:t>.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Идентификационный номер на ЭТП</w:t>
      </w:r>
      <w:r w:rsidRPr="000407E3">
        <w:rPr>
          <w:bCs/>
          <w:sz w:val="28"/>
          <w:szCs w:val="28"/>
        </w:rPr>
        <w:t xml:space="preserve"> </w:t>
      </w:r>
      <w:r w:rsidRPr="000407E3">
        <w:rPr>
          <w:bCs/>
          <w:sz w:val="28"/>
          <w:szCs w:val="28"/>
          <w:lang w:val="en-US"/>
        </w:rPr>
        <w:t>R</w:t>
      </w:r>
      <w:r w:rsidRPr="000407E3">
        <w:rPr>
          <w:bCs/>
          <w:sz w:val="28"/>
          <w:szCs w:val="28"/>
        </w:rPr>
        <w:t>026100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407E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407E3">
        <w:rPr>
          <w:color w:val="000000" w:themeColor="text1"/>
          <w:spacing w:val="-2"/>
          <w:sz w:val="28"/>
          <w:szCs w:val="28"/>
        </w:rPr>
        <w:t>. Москва, ул. Ферганская, д. 25.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Начальная (максимальная) цена договора: </w:t>
      </w:r>
      <w:r w:rsidRPr="000407E3">
        <w:rPr>
          <w:sz w:val="28"/>
          <w:szCs w:val="28"/>
        </w:rPr>
        <w:t>4 379 724 (четыре миллиона триста семьдесят девять тысяч семьсот двадцать четыре) рубля 74 копейки, включая НДС.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Срок выполнения работ, оказания услуг, поставки товара: </w:t>
      </w:r>
      <w:r w:rsidRPr="000407E3">
        <w:rPr>
          <w:color w:val="000000" w:themeColor="text1"/>
          <w:sz w:val="28"/>
          <w:szCs w:val="28"/>
        </w:rPr>
        <w:t>в течение 80 календарных дней с момента заключения договора.</w:t>
      </w:r>
    </w:p>
    <w:p w:rsidR="00B071BD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Состав и объем товара: </w:t>
      </w:r>
      <w:r w:rsidRPr="000407E3">
        <w:rPr>
          <w:sz w:val="28"/>
          <w:szCs w:val="28"/>
        </w:rPr>
        <w:t>согласно техническому заданию.</w:t>
      </w:r>
    </w:p>
    <w:p w:rsidR="00B071BD" w:rsidRPr="000407E3" w:rsidRDefault="00B071B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933B77" w:rsidRPr="001D4FB6" w:rsidRDefault="0045078D" w:rsidP="004B01F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2. </w:t>
      </w:r>
    </w:p>
    <w:p w:rsidR="00933B77" w:rsidRDefault="00933B77" w:rsidP="00933B7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933B7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Заседание комиссии проводится в 11-</w:t>
      </w:r>
      <w:r w:rsidR="00933B77">
        <w:rPr>
          <w:color w:val="000000" w:themeColor="text1"/>
          <w:spacing w:val="-2"/>
          <w:sz w:val="28"/>
          <w:szCs w:val="28"/>
        </w:rPr>
        <w:t>0</w:t>
      </w:r>
      <w:r w:rsidR="0091768D" w:rsidRPr="000407E3">
        <w:rPr>
          <w:color w:val="000000" w:themeColor="text1"/>
          <w:spacing w:val="-2"/>
          <w:sz w:val="28"/>
          <w:szCs w:val="28"/>
        </w:rPr>
        <w:t>3</w:t>
      </w:r>
      <w:r w:rsidRPr="000407E3">
        <w:rPr>
          <w:color w:val="000000" w:themeColor="text1"/>
          <w:spacing w:val="-2"/>
          <w:sz w:val="28"/>
          <w:szCs w:val="28"/>
        </w:rPr>
        <w:t xml:space="preserve">  (здесь и далее – время московское) «</w:t>
      </w:r>
      <w:r w:rsidR="00933B77">
        <w:rPr>
          <w:color w:val="000000" w:themeColor="text1"/>
          <w:spacing w:val="-2"/>
          <w:sz w:val="28"/>
          <w:szCs w:val="28"/>
        </w:rPr>
        <w:t>12</w:t>
      </w:r>
      <w:r w:rsidRPr="000407E3">
        <w:rPr>
          <w:color w:val="000000" w:themeColor="text1"/>
          <w:spacing w:val="-2"/>
          <w:sz w:val="28"/>
          <w:szCs w:val="28"/>
        </w:rPr>
        <w:t xml:space="preserve">» </w:t>
      </w:r>
      <w:r w:rsidR="0091768D" w:rsidRPr="000407E3">
        <w:rPr>
          <w:color w:val="000000" w:themeColor="text1"/>
          <w:spacing w:val="-2"/>
          <w:sz w:val="28"/>
          <w:szCs w:val="28"/>
        </w:rPr>
        <w:t xml:space="preserve">февраля </w:t>
      </w:r>
      <w:r w:rsidRPr="000407E3">
        <w:rPr>
          <w:color w:val="000000" w:themeColor="text1"/>
          <w:spacing w:val="-2"/>
          <w:sz w:val="28"/>
          <w:szCs w:val="28"/>
        </w:rPr>
        <w:t xml:space="preserve">2015 г. по адресу: </w:t>
      </w:r>
      <w:smartTag w:uri="urn:schemas-microsoft-com:office:smarttags" w:element="metricconverter">
        <w:smartTagPr>
          <w:attr w:name="ProductID" w:val="109507, г"/>
        </w:smartTagPr>
        <w:r w:rsidRPr="000407E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407E3">
        <w:rPr>
          <w:color w:val="000000" w:themeColor="text1"/>
          <w:spacing w:val="-2"/>
          <w:sz w:val="28"/>
          <w:szCs w:val="28"/>
        </w:rPr>
        <w:t xml:space="preserve">. Москва, ул. Ферганская, д. 25 в присутствии </w:t>
      </w:r>
      <w:r w:rsidR="00933B77">
        <w:rPr>
          <w:color w:val="000000" w:themeColor="text1"/>
          <w:spacing w:val="-2"/>
          <w:sz w:val="28"/>
          <w:szCs w:val="28"/>
        </w:rPr>
        <w:t>6</w:t>
      </w:r>
      <w:r w:rsidR="00933B77" w:rsidRPr="000407E3">
        <w:rPr>
          <w:color w:val="000000" w:themeColor="text1"/>
          <w:spacing w:val="-2"/>
          <w:sz w:val="28"/>
          <w:szCs w:val="28"/>
        </w:rPr>
        <w:t xml:space="preserve"> </w:t>
      </w:r>
      <w:r w:rsidRPr="000407E3">
        <w:rPr>
          <w:color w:val="000000" w:themeColor="text1"/>
          <w:spacing w:val="-2"/>
          <w:sz w:val="28"/>
          <w:szCs w:val="28"/>
        </w:rPr>
        <w:t>членов комиссии. Кворум имеется, комиссия правомочна принимать решения по вопросам повестки заседания.</w:t>
      </w:r>
    </w:p>
    <w:p w:rsidR="00394A57" w:rsidRPr="000407E3" w:rsidRDefault="00394A57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5175A6" w:rsidRPr="000407E3" w:rsidRDefault="0045078D" w:rsidP="005175A6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lastRenderedPageBreak/>
        <w:t>Повестка заседания: рассмотрение заявки участника на отборочной стадии по теме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394A57" w:rsidRPr="000407E3" w:rsidRDefault="00394A57" w:rsidP="005175A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3. До окончания срока подачи заявок поступила одна заявка.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Информация приведена в таблице 1.</w:t>
      </w:r>
    </w:p>
    <w:p w:rsidR="00C1255B" w:rsidRPr="000407E3" w:rsidRDefault="00C1255B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C1255B" w:rsidRPr="000407E3" w:rsidRDefault="0045078D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Таблица 1 – поступившие заявки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C1255B" w:rsidRPr="000407E3" w:rsidTr="00001147">
        <w:tc>
          <w:tcPr>
            <w:tcW w:w="3285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ИНН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Цена предложения с НДС, руб.</w:t>
            </w:r>
          </w:p>
        </w:tc>
      </w:tr>
      <w:tr w:rsidR="00C1255B" w:rsidRPr="000407E3" w:rsidTr="00001147">
        <w:tc>
          <w:tcPr>
            <w:tcW w:w="3285" w:type="dxa"/>
          </w:tcPr>
          <w:p w:rsidR="006511E4" w:rsidRPr="000407E3" w:rsidRDefault="0045078D" w:rsidP="003D2A5D">
            <w:pPr>
              <w:pStyle w:val="af7"/>
              <w:ind w:left="0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ООО «ЦУП ЧЭАЗ»</w:t>
            </w:r>
          </w:p>
        </w:tc>
        <w:tc>
          <w:tcPr>
            <w:tcW w:w="3286" w:type="dxa"/>
          </w:tcPr>
          <w:p w:rsidR="006C256D" w:rsidRPr="000407E3" w:rsidRDefault="0045078D">
            <w:pPr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7709434882</w:t>
            </w:r>
          </w:p>
        </w:tc>
        <w:tc>
          <w:tcPr>
            <w:tcW w:w="3286" w:type="dxa"/>
          </w:tcPr>
          <w:p w:rsidR="00257763" w:rsidRPr="000407E3" w:rsidRDefault="0045078D" w:rsidP="00694CE6">
            <w:pPr>
              <w:pStyle w:val="af7"/>
              <w:ind w:left="0"/>
              <w:jc w:val="both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4 379 723,00 руб. с НДС</w:t>
            </w:r>
          </w:p>
        </w:tc>
      </w:tr>
    </w:tbl>
    <w:p w:rsidR="00705B15" w:rsidRPr="000407E3" w:rsidRDefault="00705B15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4. Комиссия рассмотрела заявку участника на соответствие </w:t>
      </w:r>
      <w:proofErr w:type="gramStart"/>
      <w:r w:rsidRPr="000407E3">
        <w:rPr>
          <w:color w:val="000000" w:themeColor="text1"/>
          <w:spacing w:val="-2"/>
          <w:sz w:val="28"/>
          <w:szCs w:val="28"/>
        </w:rPr>
        <w:t>требованиям, установленным документацией закупки и приняла</w:t>
      </w:r>
      <w:proofErr w:type="gramEnd"/>
      <w:r w:rsidRPr="000407E3">
        <w:rPr>
          <w:color w:val="000000" w:themeColor="text1"/>
          <w:spacing w:val="-2"/>
          <w:sz w:val="28"/>
          <w:szCs w:val="28"/>
        </w:rPr>
        <w:t xml:space="preserve"> решение:</w:t>
      </w:r>
    </w:p>
    <w:p w:rsidR="00394A57" w:rsidRDefault="00394A57" w:rsidP="00394A57">
      <w:pPr>
        <w:ind w:firstLine="567"/>
        <w:jc w:val="both"/>
        <w:rPr>
          <w:sz w:val="28"/>
          <w:szCs w:val="28"/>
        </w:rPr>
      </w:pPr>
    </w:p>
    <w:p w:rsidR="000407E3" w:rsidRDefault="000407E3" w:rsidP="00394A57">
      <w:pPr>
        <w:ind w:firstLine="567"/>
        <w:jc w:val="both"/>
        <w:rPr>
          <w:sz w:val="28"/>
          <w:szCs w:val="28"/>
        </w:rPr>
      </w:pPr>
    </w:p>
    <w:p w:rsidR="00933B77" w:rsidRPr="001D4FB6" w:rsidRDefault="00933B77" w:rsidP="00933B77">
      <w:pPr>
        <w:ind w:firstLine="567"/>
        <w:jc w:val="both"/>
        <w:rPr>
          <w:sz w:val="28"/>
          <w:szCs w:val="28"/>
        </w:rPr>
      </w:pPr>
    </w:p>
    <w:p w:rsidR="00933B77" w:rsidRDefault="00933B77" w:rsidP="00933B77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pacing w:val="-2"/>
          <w:sz w:val="28"/>
          <w:szCs w:val="28"/>
        </w:rPr>
        <w:t xml:space="preserve">4.1. </w:t>
      </w:r>
      <w:r w:rsidRPr="001F4F79">
        <w:rPr>
          <w:sz w:val="28"/>
          <w:szCs w:val="28"/>
        </w:rPr>
        <w:t xml:space="preserve">Признать заявку </w:t>
      </w:r>
      <w:r w:rsidRPr="000407E3">
        <w:rPr>
          <w:sz w:val="28"/>
          <w:szCs w:val="28"/>
        </w:rPr>
        <w:t>ООО «ЦУП ЧЭАЗ»</w:t>
      </w:r>
      <w:r w:rsidRPr="001F4F79">
        <w:rPr>
          <w:sz w:val="28"/>
          <w:szCs w:val="28"/>
        </w:rPr>
        <w:t xml:space="preserve"> соответствующей требованиям документации и допустить к участию</w:t>
      </w:r>
      <w:r w:rsidR="003849FB">
        <w:rPr>
          <w:sz w:val="28"/>
          <w:szCs w:val="28"/>
        </w:rPr>
        <w:t xml:space="preserve"> в процедуре закупке</w:t>
      </w:r>
      <w:r w:rsidRPr="001F4F79">
        <w:rPr>
          <w:sz w:val="28"/>
          <w:szCs w:val="28"/>
        </w:rPr>
        <w:t>.</w:t>
      </w:r>
    </w:p>
    <w:p w:rsidR="00933B77" w:rsidRPr="00A15CCF" w:rsidRDefault="00933B77" w:rsidP="00933B77">
      <w:pPr>
        <w:ind w:firstLine="567"/>
        <w:jc w:val="both"/>
        <w:rPr>
          <w:sz w:val="28"/>
          <w:szCs w:val="28"/>
        </w:rPr>
      </w:pPr>
    </w:p>
    <w:p w:rsidR="00933B77" w:rsidRDefault="00933B77" w:rsidP="00933B77">
      <w:pPr>
        <w:pStyle w:val="af7"/>
        <w:ind w:left="0" w:firstLine="567"/>
        <w:jc w:val="both"/>
        <w:rPr>
          <w:sz w:val="28"/>
          <w:szCs w:val="28"/>
        </w:rPr>
      </w:pPr>
      <w:r w:rsidRPr="001F4F79">
        <w:rPr>
          <w:sz w:val="28"/>
          <w:szCs w:val="28"/>
        </w:rPr>
        <w:t>4.2. Признать закупку несостоявшейся согласно п.</w:t>
      </w:r>
      <w:r>
        <w:rPr>
          <w:sz w:val="28"/>
          <w:szCs w:val="28"/>
        </w:rPr>
        <w:t xml:space="preserve"> 13.5.1 а) и п.</w:t>
      </w:r>
      <w:r w:rsidRPr="001F4F79">
        <w:rPr>
          <w:sz w:val="28"/>
          <w:szCs w:val="28"/>
        </w:rPr>
        <w:t xml:space="preserve"> 13.5.2 б) ЕОСЗ ГК «Росатом».</w:t>
      </w:r>
    </w:p>
    <w:p w:rsidR="00933B77" w:rsidRPr="00A15CCF" w:rsidRDefault="00933B77" w:rsidP="00933B77">
      <w:pPr>
        <w:pStyle w:val="af7"/>
        <w:ind w:left="0" w:firstLine="567"/>
        <w:jc w:val="both"/>
        <w:rPr>
          <w:sz w:val="28"/>
          <w:szCs w:val="28"/>
        </w:rPr>
      </w:pPr>
    </w:p>
    <w:p w:rsidR="00933B77" w:rsidRPr="00A15CCF" w:rsidRDefault="00933B77" w:rsidP="00933B7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1F4F79">
        <w:rPr>
          <w:sz w:val="28"/>
          <w:szCs w:val="28"/>
        </w:rPr>
        <w:t xml:space="preserve">4.3. </w:t>
      </w:r>
      <w:r w:rsidRPr="001F4F79">
        <w:rPr>
          <w:color w:val="000000" w:themeColor="text1"/>
          <w:spacing w:val="-2"/>
          <w:sz w:val="28"/>
          <w:szCs w:val="28"/>
        </w:rPr>
        <w:t>Руководителю заказчика принять решение о заключении договора с единственным участником конкурентной закупки, либо принять решение о проведении повторной процедуры закупки, либо принять решение об отказе от заключения договора.</w:t>
      </w:r>
    </w:p>
    <w:p w:rsidR="00933B77" w:rsidRDefault="00933B77" w:rsidP="00933B7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1F4F79">
        <w:rPr>
          <w:color w:val="000000" w:themeColor="text1"/>
          <w:spacing w:val="-2"/>
          <w:sz w:val="28"/>
          <w:szCs w:val="28"/>
        </w:rPr>
        <w:t>Информировать закупочную комиссию АО «ВНИИАЭС» о решении служебной запиской в кратчайшие сроки.</w:t>
      </w:r>
    </w:p>
    <w:p w:rsidR="00933B77" w:rsidRPr="00A15CCF" w:rsidRDefault="00933B77" w:rsidP="00933B7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933B77" w:rsidRPr="00DA2761" w:rsidRDefault="00933B77" w:rsidP="00933B77">
      <w:pPr>
        <w:ind w:firstLine="567"/>
        <w:jc w:val="both"/>
        <w:outlineLvl w:val="0"/>
        <w:rPr>
          <w:color w:val="000000" w:themeColor="text1"/>
          <w:spacing w:val="-2"/>
          <w:sz w:val="26"/>
          <w:szCs w:val="26"/>
        </w:rPr>
      </w:pPr>
      <w:r>
        <w:rPr>
          <w:color w:val="000000" w:themeColor="text1"/>
          <w:spacing w:val="-2"/>
          <w:sz w:val="26"/>
          <w:szCs w:val="26"/>
        </w:rPr>
        <w:t>4.</w:t>
      </w:r>
      <w:r w:rsidR="00FB2AF2">
        <w:rPr>
          <w:color w:val="000000" w:themeColor="text1"/>
          <w:spacing w:val="-2"/>
          <w:sz w:val="26"/>
          <w:szCs w:val="26"/>
        </w:rPr>
        <w:t>4</w:t>
      </w:r>
      <w:r>
        <w:rPr>
          <w:color w:val="000000" w:themeColor="text1"/>
          <w:spacing w:val="-2"/>
          <w:sz w:val="26"/>
          <w:szCs w:val="26"/>
        </w:rPr>
        <w:t xml:space="preserve">. </w:t>
      </w:r>
      <w:r w:rsidRPr="00DA2761">
        <w:rPr>
          <w:color w:val="000000" w:themeColor="text1"/>
          <w:spacing w:val="-2"/>
          <w:sz w:val="26"/>
          <w:szCs w:val="26"/>
        </w:rPr>
        <w:t>В случае принятия решения о заключении договора закупочная комиссия рекомендует провести очные преддоговорные переговоры по снижению цены.</w:t>
      </w:r>
    </w:p>
    <w:p w:rsidR="00394A57" w:rsidRPr="000407E3" w:rsidRDefault="00394A57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Результаты голосования </w:t>
      </w:r>
    </w:p>
    <w:p w:rsidR="00394A57" w:rsidRPr="000407E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Решение принято единогласно.</w:t>
      </w:r>
    </w:p>
    <w:p w:rsidR="00394A57" w:rsidRPr="000407E3" w:rsidRDefault="00394A57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Настоящий протокол подлежит размещению на официальном сайте и на ЭТП.</w:t>
      </w:r>
    </w:p>
    <w:p w:rsidR="00394A57" w:rsidRPr="000407E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Заседание окончено в 11-</w:t>
      </w:r>
      <w:r w:rsidR="00FB2AF2">
        <w:rPr>
          <w:color w:val="000000" w:themeColor="text1"/>
          <w:spacing w:val="-2"/>
          <w:sz w:val="28"/>
          <w:szCs w:val="28"/>
        </w:rPr>
        <w:t>06</w:t>
      </w:r>
      <w:r w:rsidRPr="000407E3">
        <w:rPr>
          <w:color w:val="000000" w:themeColor="text1"/>
          <w:spacing w:val="-2"/>
          <w:sz w:val="28"/>
          <w:szCs w:val="28"/>
        </w:rPr>
        <w:t xml:space="preserve"> «</w:t>
      </w:r>
      <w:r w:rsidR="00FB2AF2">
        <w:rPr>
          <w:color w:val="000000" w:themeColor="text1"/>
          <w:spacing w:val="-2"/>
          <w:sz w:val="28"/>
          <w:szCs w:val="28"/>
        </w:rPr>
        <w:t>12</w:t>
      </w:r>
      <w:r w:rsidRPr="000407E3">
        <w:rPr>
          <w:color w:val="000000" w:themeColor="text1"/>
          <w:spacing w:val="-2"/>
          <w:sz w:val="28"/>
          <w:szCs w:val="28"/>
        </w:rPr>
        <w:t xml:space="preserve">» </w:t>
      </w:r>
      <w:r w:rsidR="0091768D" w:rsidRPr="000407E3">
        <w:rPr>
          <w:color w:val="000000" w:themeColor="text1"/>
          <w:spacing w:val="-2"/>
          <w:sz w:val="28"/>
          <w:szCs w:val="28"/>
        </w:rPr>
        <w:t xml:space="preserve">февраля </w:t>
      </w:r>
      <w:r w:rsidRPr="000407E3">
        <w:rPr>
          <w:color w:val="000000" w:themeColor="text1"/>
          <w:spacing w:val="-2"/>
          <w:sz w:val="28"/>
          <w:szCs w:val="28"/>
        </w:rPr>
        <w:t>2015 г.</w:t>
      </w:r>
    </w:p>
    <w:p w:rsidR="006141AD" w:rsidRDefault="006141AD" w:rsidP="004B01FD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sectPr w:rsidR="006141AD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8B3" w:rsidRDefault="003168B3">
      <w:r>
        <w:separator/>
      </w:r>
    </w:p>
  </w:endnote>
  <w:endnote w:type="continuationSeparator" w:id="0">
    <w:p w:rsidR="003168B3" w:rsidRDefault="003168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A28C6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8B3" w:rsidRDefault="003168B3">
      <w:r>
        <w:separator/>
      </w:r>
    </w:p>
  </w:footnote>
  <w:footnote w:type="continuationSeparator" w:id="0">
    <w:p w:rsidR="003168B3" w:rsidRDefault="003168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A28C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0ED7AFA"/>
    <w:multiLevelType w:val="hybridMultilevel"/>
    <w:tmpl w:val="5502A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4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73D5517"/>
    <w:multiLevelType w:val="hybridMultilevel"/>
    <w:tmpl w:val="2408C0E8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6">
    <w:nsid w:val="68776F3F"/>
    <w:multiLevelType w:val="hybridMultilevel"/>
    <w:tmpl w:val="04C66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17"/>
  </w:num>
  <w:num w:numId="5">
    <w:abstractNumId w:val="13"/>
  </w:num>
  <w:num w:numId="6">
    <w:abstractNumId w:val="0"/>
  </w:num>
  <w:num w:numId="7">
    <w:abstractNumId w:val="14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7"/>
  </w:num>
  <w:num w:numId="13">
    <w:abstractNumId w:val="8"/>
  </w:num>
  <w:num w:numId="14">
    <w:abstractNumId w:val="4"/>
  </w:num>
  <w:num w:numId="15">
    <w:abstractNumId w:val="1"/>
  </w:num>
  <w:num w:numId="16">
    <w:abstractNumId w:val="2"/>
  </w:num>
  <w:num w:numId="17">
    <w:abstractNumId w:val="16"/>
  </w:num>
  <w:num w:numId="18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3EED"/>
    <w:rsid w:val="00034F13"/>
    <w:rsid w:val="000357C8"/>
    <w:rsid w:val="000379DA"/>
    <w:rsid w:val="000407E3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45F"/>
    <w:rsid w:val="0006162A"/>
    <w:rsid w:val="00061E55"/>
    <w:rsid w:val="00062D50"/>
    <w:rsid w:val="00063908"/>
    <w:rsid w:val="00064B8C"/>
    <w:rsid w:val="00065EF5"/>
    <w:rsid w:val="0007367C"/>
    <w:rsid w:val="00075472"/>
    <w:rsid w:val="000759A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20FA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48F8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0085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8DA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1882"/>
    <w:rsid w:val="00172786"/>
    <w:rsid w:val="001728C4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5C6B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2D16"/>
    <w:rsid w:val="00203D35"/>
    <w:rsid w:val="002046B0"/>
    <w:rsid w:val="00207749"/>
    <w:rsid w:val="0020790C"/>
    <w:rsid w:val="00207E9D"/>
    <w:rsid w:val="00210611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763"/>
    <w:rsid w:val="00257DBD"/>
    <w:rsid w:val="0026066D"/>
    <w:rsid w:val="002614C5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0806"/>
    <w:rsid w:val="002819D5"/>
    <w:rsid w:val="00282453"/>
    <w:rsid w:val="00282BC7"/>
    <w:rsid w:val="002830CF"/>
    <w:rsid w:val="002842B7"/>
    <w:rsid w:val="0028650E"/>
    <w:rsid w:val="00291229"/>
    <w:rsid w:val="00291504"/>
    <w:rsid w:val="00291EB3"/>
    <w:rsid w:val="00293A66"/>
    <w:rsid w:val="00293B8F"/>
    <w:rsid w:val="00295CE7"/>
    <w:rsid w:val="00295FB4"/>
    <w:rsid w:val="0029683C"/>
    <w:rsid w:val="0029703D"/>
    <w:rsid w:val="002A0C00"/>
    <w:rsid w:val="002A28C6"/>
    <w:rsid w:val="002A2D3D"/>
    <w:rsid w:val="002A43ED"/>
    <w:rsid w:val="002A4680"/>
    <w:rsid w:val="002A4732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07EBC"/>
    <w:rsid w:val="00310E2A"/>
    <w:rsid w:val="00311EAC"/>
    <w:rsid w:val="00312D97"/>
    <w:rsid w:val="0031491B"/>
    <w:rsid w:val="00314C41"/>
    <w:rsid w:val="00314D53"/>
    <w:rsid w:val="0031559D"/>
    <w:rsid w:val="00316102"/>
    <w:rsid w:val="003168B3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49FB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A57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2A5D"/>
    <w:rsid w:val="003D30C9"/>
    <w:rsid w:val="003D3997"/>
    <w:rsid w:val="003D4BEC"/>
    <w:rsid w:val="003D4D47"/>
    <w:rsid w:val="003D5F3D"/>
    <w:rsid w:val="003D72D6"/>
    <w:rsid w:val="003D7CF0"/>
    <w:rsid w:val="003E0563"/>
    <w:rsid w:val="003E073B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4B52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487D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1EE0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078D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2E15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01FD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16C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3371"/>
    <w:rsid w:val="00514B2D"/>
    <w:rsid w:val="00514CC5"/>
    <w:rsid w:val="0051501A"/>
    <w:rsid w:val="00515147"/>
    <w:rsid w:val="0051604F"/>
    <w:rsid w:val="00516F5D"/>
    <w:rsid w:val="00517080"/>
    <w:rsid w:val="005175A6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0F1A"/>
    <w:rsid w:val="005512CD"/>
    <w:rsid w:val="00551B9F"/>
    <w:rsid w:val="0055282A"/>
    <w:rsid w:val="00553FA4"/>
    <w:rsid w:val="005546B0"/>
    <w:rsid w:val="005547FC"/>
    <w:rsid w:val="00555840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68E2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111E"/>
    <w:rsid w:val="00592181"/>
    <w:rsid w:val="0059267A"/>
    <w:rsid w:val="00593477"/>
    <w:rsid w:val="00594220"/>
    <w:rsid w:val="005948C5"/>
    <w:rsid w:val="00594B53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490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CEE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07CF5"/>
    <w:rsid w:val="00610886"/>
    <w:rsid w:val="00610D97"/>
    <w:rsid w:val="00610F36"/>
    <w:rsid w:val="006119FC"/>
    <w:rsid w:val="00611BBC"/>
    <w:rsid w:val="006122D5"/>
    <w:rsid w:val="006129EA"/>
    <w:rsid w:val="006134D9"/>
    <w:rsid w:val="00613A47"/>
    <w:rsid w:val="006141AD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1CA2"/>
    <w:rsid w:val="00631E88"/>
    <w:rsid w:val="00633F8B"/>
    <w:rsid w:val="0063516A"/>
    <w:rsid w:val="00635532"/>
    <w:rsid w:val="00635EE7"/>
    <w:rsid w:val="00637514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915FA"/>
    <w:rsid w:val="00691B55"/>
    <w:rsid w:val="00691D18"/>
    <w:rsid w:val="006926BE"/>
    <w:rsid w:val="00692B08"/>
    <w:rsid w:val="006931CA"/>
    <w:rsid w:val="00693DE2"/>
    <w:rsid w:val="00694292"/>
    <w:rsid w:val="00694816"/>
    <w:rsid w:val="00694CE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4180"/>
    <w:rsid w:val="007159AC"/>
    <w:rsid w:val="00715AD4"/>
    <w:rsid w:val="00717935"/>
    <w:rsid w:val="00720175"/>
    <w:rsid w:val="00720362"/>
    <w:rsid w:val="00721C13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5956"/>
    <w:rsid w:val="00777651"/>
    <w:rsid w:val="00777836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5C4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6CF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2133"/>
    <w:rsid w:val="0082368D"/>
    <w:rsid w:val="00823F85"/>
    <w:rsid w:val="0082507A"/>
    <w:rsid w:val="00825BE3"/>
    <w:rsid w:val="00826D59"/>
    <w:rsid w:val="00826EEB"/>
    <w:rsid w:val="00827595"/>
    <w:rsid w:val="008276F8"/>
    <w:rsid w:val="00827CF3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5D50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56D56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0AE1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9C8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0C2D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68D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3B77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0F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14F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E7972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4D26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678"/>
    <w:rsid w:val="00A9257E"/>
    <w:rsid w:val="00A93848"/>
    <w:rsid w:val="00A9532D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53D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1CCC"/>
    <w:rsid w:val="00B0279F"/>
    <w:rsid w:val="00B02B44"/>
    <w:rsid w:val="00B04E14"/>
    <w:rsid w:val="00B052F2"/>
    <w:rsid w:val="00B05DF0"/>
    <w:rsid w:val="00B06D57"/>
    <w:rsid w:val="00B071BD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03EC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3D78"/>
    <w:rsid w:val="00B642AE"/>
    <w:rsid w:val="00B64B09"/>
    <w:rsid w:val="00B65B4A"/>
    <w:rsid w:val="00B664A5"/>
    <w:rsid w:val="00B702FC"/>
    <w:rsid w:val="00B709CD"/>
    <w:rsid w:val="00B7163B"/>
    <w:rsid w:val="00B73555"/>
    <w:rsid w:val="00B74784"/>
    <w:rsid w:val="00B74947"/>
    <w:rsid w:val="00B77F59"/>
    <w:rsid w:val="00B805FC"/>
    <w:rsid w:val="00B80C86"/>
    <w:rsid w:val="00B815FD"/>
    <w:rsid w:val="00B81666"/>
    <w:rsid w:val="00B81D4A"/>
    <w:rsid w:val="00B837CD"/>
    <w:rsid w:val="00B84580"/>
    <w:rsid w:val="00B84F06"/>
    <w:rsid w:val="00B851F1"/>
    <w:rsid w:val="00B85B04"/>
    <w:rsid w:val="00B85E07"/>
    <w:rsid w:val="00B86553"/>
    <w:rsid w:val="00B877AA"/>
    <w:rsid w:val="00B87ABF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1973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5192"/>
    <w:rsid w:val="00C1600E"/>
    <w:rsid w:val="00C16EA7"/>
    <w:rsid w:val="00C172B0"/>
    <w:rsid w:val="00C17CD8"/>
    <w:rsid w:val="00C17F92"/>
    <w:rsid w:val="00C233C9"/>
    <w:rsid w:val="00C23B37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77E71"/>
    <w:rsid w:val="00C80214"/>
    <w:rsid w:val="00C820AB"/>
    <w:rsid w:val="00C834C7"/>
    <w:rsid w:val="00C84DA0"/>
    <w:rsid w:val="00C8513D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2E5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6B69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09A3"/>
    <w:rsid w:val="00D917F1"/>
    <w:rsid w:val="00D9231C"/>
    <w:rsid w:val="00D93223"/>
    <w:rsid w:val="00D94E68"/>
    <w:rsid w:val="00D951CB"/>
    <w:rsid w:val="00D957DC"/>
    <w:rsid w:val="00D97175"/>
    <w:rsid w:val="00D97B3B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3B58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E55AF"/>
    <w:rsid w:val="00DF09D0"/>
    <w:rsid w:val="00DF0EFF"/>
    <w:rsid w:val="00DF138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675F"/>
    <w:rsid w:val="00E575A5"/>
    <w:rsid w:val="00E57AE0"/>
    <w:rsid w:val="00E6072C"/>
    <w:rsid w:val="00E617AE"/>
    <w:rsid w:val="00E62E91"/>
    <w:rsid w:val="00E63856"/>
    <w:rsid w:val="00E64756"/>
    <w:rsid w:val="00E66C8B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5F68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5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2331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6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CCD"/>
    <w:rsid w:val="00F84F70"/>
    <w:rsid w:val="00F86C8F"/>
    <w:rsid w:val="00F87FEA"/>
    <w:rsid w:val="00F90DB8"/>
    <w:rsid w:val="00F91614"/>
    <w:rsid w:val="00F9263F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3F4"/>
    <w:rsid w:val="00FB2564"/>
    <w:rsid w:val="00FB2805"/>
    <w:rsid w:val="00FB2AF2"/>
    <w:rsid w:val="00FB2EB7"/>
    <w:rsid w:val="00FB2FCE"/>
    <w:rsid w:val="00FB3430"/>
    <w:rsid w:val="00FB352C"/>
    <w:rsid w:val="00FB3F65"/>
    <w:rsid w:val="00FB40FD"/>
    <w:rsid w:val="00FB5D88"/>
    <w:rsid w:val="00FB6825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3122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  <w:style w:type="paragraph" w:styleId="aff1">
    <w:name w:val="Title"/>
    <w:basedOn w:val="a0"/>
    <w:link w:val="aff2"/>
    <w:qFormat/>
    <w:locked/>
    <w:rsid w:val="005F7CEE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ff2">
    <w:name w:val="Название Знак"/>
    <w:basedOn w:val="a1"/>
    <w:link w:val="aff1"/>
    <w:rsid w:val="005F7CEE"/>
    <w:rPr>
      <w:sz w:val="24"/>
      <w:szCs w:val="24"/>
    </w:rPr>
  </w:style>
  <w:style w:type="character" w:styleId="aff3">
    <w:name w:val="annotation reference"/>
    <w:basedOn w:val="a1"/>
    <w:uiPriority w:val="99"/>
    <w:semiHidden/>
    <w:unhideWhenUsed/>
    <w:rsid w:val="004F416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4F416C"/>
  </w:style>
  <w:style w:type="character" w:customStyle="1" w:styleId="aff5">
    <w:name w:val="Текст примечания Знак"/>
    <w:basedOn w:val="a1"/>
    <w:link w:val="aff4"/>
    <w:uiPriority w:val="99"/>
    <w:semiHidden/>
    <w:rsid w:val="004F416C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4F416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4F416C"/>
    <w:rPr>
      <w:b/>
      <w:bCs/>
    </w:rPr>
  </w:style>
  <w:style w:type="character" w:customStyle="1" w:styleId="28">
    <w:name w:val="Основной текст (2)_"/>
    <w:basedOn w:val="a1"/>
    <w:link w:val="29"/>
    <w:locked/>
    <w:rsid w:val="00775956"/>
    <w:rPr>
      <w:sz w:val="27"/>
      <w:szCs w:val="27"/>
      <w:shd w:val="clear" w:color="auto" w:fill="FFFFFF"/>
    </w:rPr>
  </w:style>
  <w:style w:type="paragraph" w:customStyle="1" w:styleId="29">
    <w:name w:val="Основной текст (2)"/>
    <w:basedOn w:val="a0"/>
    <w:link w:val="28"/>
    <w:rsid w:val="00775956"/>
    <w:pPr>
      <w:widowControl/>
      <w:shd w:val="clear" w:color="auto" w:fill="FFFFFF"/>
      <w:autoSpaceDE/>
      <w:autoSpaceDN/>
      <w:adjustRightInd/>
      <w:spacing w:before="3600" w:line="319" w:lineRule="exact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D8A8A-E094-4608-9F08-C59F4367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2015-02-13T08:49:00Z</cp:lastPrinted>
  <dcterms:created xsi:type="dcterms:W3CDTF">2015-02-13T08:50:00Z</dcterms:created>
  <dcterms:modified xsi:type="dcterms:W3CDTF">2015-02-13T08:50:00Z</dcterms:modified>
</cp:coreProperties>
</file>