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FA372A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FA372A">
        <w:rPr>
          <w:bCs w:val="0"/>
          <w:kern w:val="0"/>
          <w:sz w:val="28"/>
          <w:szCs w:val="28"/>
        </w:rPr>
        <w:t xml:space="preserve">Протокол </w:t>
      </w:r>
      <w:r w:rsidR="003B3C23" w:rsidRPr="00FA372A">
        <w:rPr>
          <w:bCs w:val="0"/>
          <w:kern w:val="0"/>
          <w:sz w:val="28"/>
          <w:szCs w:val="28"/>
        </w:rPr>
        <w:t xml:space="preserve">№ </w:t>
      </w:r>
      <w:r w:rsidR="00FA372A" w:rsidRPr="00FA372A">
        <w:rPr>
          <w:rFonts w:eastAsia="Times New Roman"/>
          <w:sz w:val="28"/>
          <w:szCs w:val="28"/>
        </w:rPr>
        <w:t>Z036353</w:t>
      </w:r>
      <w:r w:rsidR="00DC4795" w:rsidRPr="00FA372A">
        <w:rPr>
          <w:rFonts w:eastAsia="Times New Roman"/>
          <w:sz w:val="28"/>
          <w:szCs w:val="28"/>
        </w:rPr>
        <w:t>-</w:t>
      </w:r>
      <w:r w:rsidR="00FA372A" w:rsidRPr="00FA372A">
        <w:rPr>
          <w:rFonts w:eastAsia="Times New Roman"/>
          <w:sz w:val="28"/>
          <w:szCs w:val="28"/>
        </w:rPr>
        <w:t>4</w:t>
      </w:r>
    </w:p>
    <w:p w:rsidR="00DE7DEF" w:rsidRPr="00FA372A" w:rsidRDefault="008B15E1" w:rsidP="008332DD">
      <w:pPr>
        <w:jc w:val="center"/>
        <w:rPr>
          <w:b/>
          <w:sz w:val="28"/>
          <w:szCs w:val="28"/>
        </w:rPr>
      </w:pPr>
      <w:r w:rsidRPr="00FA372A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FA372A">
        <w:rPr>
          <w:b/>
          <w:sz w:val="28"/>
          <w:szCs w:val="28"/>
        </w:rPr>
        <w:t xml:space="preserve">и единственным участником открытого запроса </w:t>
      </w:r>
      <w:r w:rsidR="00FA372A">
        <w:rPr>
          <w:b/>
          <w:sz w:val="28"/>
          <w:szCs w:val="28"/>
        </w:rPr>
        <w:t>цен</w:t>
      </w:r>
      <w:r w:rsidR="00E656E3" w:rsidRPr="00FA372A">
        <w:rPr>
          <w:b/>
          <w:sz w:val="28"/>
          <w:szCs w:val="28"/>
        </w:rPr>
        <w:t xml:space="preserve"> на право заключения договора</w:t>
      </w:r>
      <w:r w:rsidR="003B3C23" w:rsidRPr="00FA372A">
        <w:rPr>
          <w:b/>
          <w:sz w:val="28"/>
          <w:szCs w:val="28"/>
        </w:rPr>
        <w:t xml:space="preserve"> на </w:t>
      </w:r>
      <w:r w:rsidR="00FA372A" w:rsidRPr="00FA372A">
        <w:rPr>
          <w:b/>
          <w:sz w:val="28"/>
          <w:szCs w:val="28"/>
        </w:rPr>
        <w:t>оказание услуг по охране ТМЦ и объектов СХ УПТК УФ АО «НИАЭП»</w:t>
      </w:r>
      <w:r w:rsidR="00FA372A" w:rsidRPr="00FA372A">
        <w:rPr>
          <w:sz w:val="28"/>
          <w:szCs w:val="28"/>
        </w:rPr>
        <w:t xml:space="preserve"> </w:t>
      </w:r>
      <w:r w:rsidR="00FA372A" w:rsidRPr="00FA372A">
        <w:rPr>
          <w:b/>
          <w:sz w:val="28"/>
          <w:szCs w:val="28"/>
        </w:rPr>
        <w:t>(лот № 779)</w:t>
      </w:r>
    </w:p>
    <w:p w:rsidR="00B961E9" w:rsidRPr="008B15E1" w:rsidRDefault="00B961E9" w:rsidP="008332DD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FA372A">
        <w:rPr>
          <w:bCs/>
          <w:noProof/>
          <w:sz w:val="28"/>
          <w:szCs w:val="28"/>
        </w:rPr>
        <w:t>29</w:t>
      </w:r>
      <w:r w:rsidRPr="008B15E1">
        <w:rPr>
          <w:bCs/>
          <w:noProof/>
          <w:sz w:val="28"/>
          <w:szCs w:val="28"/>
        </w:rPr>
        <w:t xml:space="preserve">» </w:t>
      </w:r>
      <w:r w:rsidR="005102A6" w:rsidRPr="005102A6">
        <w:rPr>
          <w:bCs/>
          <w:noProof/>
          <w:sz w:val="28"/>
          <w:szCs w:val="28"/>
        </w:rPr>
        <w:t>январ</w:t>
      </w:r>
      <w:r w:rsidR="005102A6">
        <w:rPr>
          <w:bCs/>
          <w:noProof/>
          <w:sz w:val="28"/>
          <w:szCs w:val="28"/>
        </w:rPr>
        <w:t>я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Pr="00FA372A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 w:rsidRPr="00FA372A">
        <w:rPr>
          <w:b/>
          <w:bCs/>
          <w:sz w:val="28"/>
          <w:szCs w:val="28"/>
        </w:rPr>
        <w:t>Информация о закупке:</w:t>
      </w:r>
    </w:p>
    <w:p w:rsidR="00C76912" w:rsidRPr="00FA372A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FA372A">
        <w:rPr>
          <w:sz w:val="28"/>
          <w:szCs w:val="28"/>
        </w:rPr>
        <w:t xml:space="preserve">Заказчик (организатор) запроса </w:t>
      </w:r>
      <w:r w:rsidR="00FA372A" w:rsidRPr="00FA372A">
        <w:rPr>
          <w:sz w:val="28"/>
          <w:szCs w:val="28"/>
        </w:rPr>
        <w:t>цен</w:t>
      </w:r>
      <w:r w:rsidRPr="00FA372A">
        <w:rPr>
          <w:sz w:val="28"/>
          <w:szCs w:val="28"/>
        </w:rPr>
        <w:t>: Волгодонский филиал АО «НИАЭП».</w:t>
      </w:r>
    </w:p>
    <w:p w:rsidR="00C76912" w:rsidRPr="00FA372A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FA372A" w:rsidRPr="00FA372A" w:rsidRDefault="00FA372A" w:rsidP="00FA372A">
      <w:pPr>
        <w:jc w:val="both"/>
        <w:rPr>
          <w:sz w:val="28"/>
          <w:szCs w:val="28"/>
        </w:rPr>
      </w:pPr>
      <w:r w:rsidRPr="00FA372A">
        <w:rPr>
          <w:sz w:val="28"/>
          <w:szCs w:val="28"/>
        </w:rPr>
        <w:t>Предмет договора: право заключения договора на оказание услуг по охране ТМЦ и объектов СХ УПТК УФ АО «НИАЭП» (лот № 779).</w:t>
      </w:r>
    </w:p>
    <w:p w:rsidR="00FA372A" w:rsidRPr="00FA372A" w:rsidRDefault="00FA372A" w:rsidP="00FA372A">
      <w:pPr>
        <w:jc w:val="both"/>
        <w:rPr>
          <w:sz w:val="28"/>
          <w:szCs w:val="28"/>
        </w:rPr>
      </w:pPr>
    </w:p>
    <w:p w:rsidR="00FA372A" w:rsidRPr="00FA372A" w:rsidRDefault="00FA372A" w:rsidP="00FA372A">
      <w:pPr>
        <w:tabs>
          <w:tab w:val="left" w:pos="1134"/>
          <w:tab w:val="num" w:pos="1260"/>
        </w:tabs>
        <w:jc w:val="both"/>
        <w:rPr>
          <w:sz w:val="28"/>
          <w:szCs w:val="28"/>
        </w:rPr>
      </w:pPr>
      <w:r w:rsidRPr="00FA372A">
        <w:rPr>
          <w:sz w:val="28"/>
          <w:szCs w:val="28"/>
        </w:rPr>
        <w:t>Начальная (максимальная) цена договора: 1 077 576,00 (Один миллион семьдесят семь тысяч пятьсот семьдесят шесть) рублей 00 копеек, в том числе НДС (18 %).</w:t>
      </w:r>
    </w:p>
    <w:p w:rsidR="00FA372A" w:rsidRPr="00FA372A" w:rsidRDefault="00FA372A" w:rsidP="00FA372A">
      <w:pPr>
        <w:tabs>
          <w:tab w:val="num" w:pos="480"/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FA372A" w:rsidRPr="00FA372A" w:rsidRDefault="00FA372A" w:rsidP="00FA372A">
      <w:pPr>
        <w:ind w:right="153"/>
        <w:jc w:val="both"/>
        <w:rPr>
          <w:sz w:val="28"/>
          <w:szCs w:val="28"/>
        </w:rPr>
      </w:pPr>
      <w:r w:rsidRPr="00FA372A">
        <w:rPr>
          <w:sz w:val="28"/>
          <w:szCs w:val="28"/>
        </w:rPr>
        <w:t xml:space="preserve">Срок исполнения договора: Начало оказания услуг: </w:t>
      </w:r>
      <w:proofErr w:type="gramStart"/>
      <w:r w:rsidRPr="00FA372A">
        <w:rPr>
          <w:sz w:val="28"/>
          <w:szCs w:val="28"/>
        </w:rPr>
        <w:t>с даты подписания</w:t>
      </w:r>
      <w:proofErr w:type="gramEnd"/>
      <w:r w:rsidRPr="00FA372A">
        <w:rPr>
          <w:sz w:val="28"/>
          <w:szCs w:val="28"/>
        </w:rPr>
        <w:t xml:space="preserve"> договора. Окончание оказания услуг: 31.12.2015 г.</w:t>
      </w:r>
    </w:p>
    <w:p w:rsidR="00FA372A" w:rsidRPr="00FA372A" w:rsidRDefault="00FA372A" w:rsidP="00FA372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A372A" w:rsidRPr="00FA372A" w:rsidRDefault="00FA372A" w:rsidP="00FA372A">
      <w:pPr>
        <w:jc w:val="both"/>
        <w:rPr>
          <w:sz w:val="28"/>
          <w:szCs w:val="28"/>
        </w:rPr>
      </w:pPr>
      <w:r w:rsidRPr="00FA372A">
        <w:rPr>
          <w:sz w:val="28"/>
          <w:szCs w:val="28"/>
        </w:rPr>
        <w:t xml:space="preserve">Порядок оплаты: </w:t>
      </w:r>
      <w:r w:rsidRPr="00FA372A">
        <w:rPr>
          <w:rFonts w:eastAsia="Times New Roman"/>
          <w:sz w:val="28"/>
          <w:szCs w:val="28"/>
        </w:rPr>
        <w:t xml:space="preserve">Оплата оказанных услуг производится ежемесячно, на основании двухстороннего акта об оказанных услугах, не позднее 10 числа месяца, следующего за </w:t>
      </w:r>
      <w:proofErr w:type="gramStart"/>
      <w:r w:rsidRPr="00FA372A">
        <w:rPr>
          <w:rFonts w:eastAsia="Times New Roman"/>
          <w:sz w:val="28"/>
          <w:szCs w:val="28"/>
        </w:rPr>
        <w:t>отчетным</w:t>
      </w:r>
      <w:proofErr w:type="gramEnd"/>
      <w:r w:rsidRPr="00FA372A">
        <w:rPr>
          <w:rFonts w:eastAsia="Times New Roman"/>
          <w:sz w:val="28"/>
          <w:szCs w:val="28"/>
        </w:rPr>
        <w:t>.</w:t>
      </w:r>
    </w:p>
    <w:p w:rsidR="00FA372A" w:rsidRPr="00FA372A" w:rsidRDefault="00FA372A" w:rsidP="00FA372A">
      <w:pPr>
        <w:pStyle w:val="a4"/>
        <w:tabs>
          <w:tab w:val="num" w:pos="779"/>
          <w:tab w:val="left" w:pos="1080"/>
        </w:tabs>
        <w:spacing w:after="0"/>
        <w:jc w:val="both"/>
        <w:rPr>
          <w:sz w:val="28"/>
          <w:szCs w:val="28"/>
        </w:rPr>
      </w:pPr>
    </w:p>
    <w:p w:rsidR="00FA372A" w:rsidRPr="00FA372A" w:rsidRDefault="00FA372A" w:rsidP="00FA372A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FA372A">
        <w:rPr>
          <w:sz w:val="28"/>
          <w:szCs w:val="28"/>
        </w:rPr>
        <w:t xml:space="preserve">Извещение о проведении запроса цен и документация по запросу цен опубликованы «15» января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FA372A">
          <w:rPr>
            <w:rStyle w:val="af1"/>
            <w:sz w:val="28"/>
            <w:szCs w:val="28"/>
          </w:rPr>
          <w:t>http://zakupki.rosatom.ru/</w:t>
        </w:r>
      </w:hyperlink>
      <w:r w:rsidRPr="00FA372A">
        <w:rPr>
          <w:sz w:val="28"/>
          <w:szCs w:val="28"/>
        </w:rPr>
        <w:t>, закупка № 150115/0536/012, на ЭТП «</w:t>
      </w:r>
      <w:hyperlink r:id="rId9" w:history="1">
        <w:r w:rsidRPr="00FA372A">
          <w:rPr>
            <w:rStyle w:val="af1"/>
            <w:sz w:val="28"/>
            <w:szCs w:val="28"/>
          </w:rPr>
          <w:t>a-k-d.ru</w:t>
        </w:r>
      </w:hyperlink>
      <w:r w:rsidRPr="00FA372A">
        <w:rPr>
          <w:sz w:val="28"/>
          <w:szCs w:val="28"/>
        </w:rPr>
        <w:t>», закупка № Z036353, на официальном сайте Российской Федерации для размещения информации о закупках отдельными</w:t>
      </w:r>
      <w:proofErr w:type="gramEnd"/>
      <w:r w:rsidRPr="00FA372A">
        <w:rPr>
          <w:sz w:val="28"/>
          <w:szCs w:val="28"/>
        </w:rPr>
        <w:t xml:space="preserve"> видами юридических лиц </w:t>
      </w:r>
      <w:hyperlink r:id="rId10" w:history="1">
        <w:r w:rsidRPr="00FA372A">
          <w:rPr>
            <w:rStyle w:val="af1"/>
            <w:sz w:val="28"/>
            <w:szCs w:val="28"/>
            <w:lang w:val="en-US"/>
          </w:rPr>
          <w:t>www</w:t>
        </w:r>
        <w:r w:rsidRPr="00FA372A">
          <w:rPr>
            <w:rStyle w:val="af1"/>
            <w:sz w:val="28"/>
            <w:szCs w:val="28"/>
          </w:rPr>
          <w:t>.</w:t>
        </w:r>
        <w:r w:rsidRPr="00FA372A">
          <w:rPr>
            <w:rStyle w:val="af1"/>
            <w:sz w:val="28"/>
            <w:szCs w:val="28"/>
            <w:lang w:val="en-US"/>
          </w:rPr>
          <w:t>zakupki</w:t>
        </w:r>
        <w:r w:rsidRPr="00FA372A">
          <w:rPr>
            <w:rStyle w:val="af1"/>
            <w:sz w:val="28"/>
            <w:szCs w:val="28"/>
          </w:rPr>
          <w:t>.</w:t>
        </w:r>
        <w:r w:rsidRPr="00FA372A">
          <w:rPr>
            <w:rStyle w:val="af1"/>
            <w:sz w:val="28"/>
            <w:szCs w:val="28"/>
            <w:lang w:val="en-US"/>
          </w:rPr>
          <w:t>gov</w:t>
        </w:r>
        <w:r w:rsidRPr="00FA372A">
          <w:rPr>
            <w:rStyle w:val="af1"/>
            <w:sz w:val="28"/>
            <w:szCs w:val="28"/>
          </w:rPr>
          <w:t>.</w:t>
        </w:r>
        <w:r w:rsidRPr="00FA372A">
          <w:rPr>
            <w:rStyle w:val="af1"/>
            <w:sz w:val="28"/>
            <w:szCs w:val="28"/>
            <w:lang w:val="en-US"/>
          </w:rPr>
          <w:t>ru</w:t>
        </w:r>
      </w:hyperlink>
      <w:r w:rsidRPr="00FA372A">
        <w:rPr>
          <w:sz w:val="28"/>
          <w:szCs w:val="28"/>
        </w:rPr>
        <w:t>, закупка № 31501919643.</w:t>
      </w:r>
    </w:p>
    <w:p w:rsidR="00FA372A" w:rsidRPr="00FA372A" w:rsidRDefault="00FA372A" w:rsidP="00FA372A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8B15E1" w:rsidRPr="008B15E1" w:rsidRDefault="008B15E1" w:rsidP="008B15E1">
      <w:pPr>
        <w:pStyle w:val="a4"/>
        <w:spacing w:after="227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FA372A">
        <w:rPr>
          <w:rStyle w:val="11"/>
          <w:color w:val="000000"/>
          <w:sz w:val="28"/>
          <w:szCs w:val="28"/>
        </w:rPr>
        <w:t>Условия</w:t>
      </w:r>
      <w:r w:rsidRPr="008B15E1">
        <w:rPr>
          <w:rStyle w:val="11"/>
          <w:color w:val="000000"/>
          <w:sz w:val="28"/>
          <w:szCs w:val="28"/>
        </w:rPr>
        <w:t xml:space="preserve"> заключаемого договора определяются путем объединения исходного проекта договора, приведенного в закупочной документации, и заявки победителя </w:t>
      </w:r>
      <w:r w:rsidR="00C608E4">
        <w:rPr>
          <w:rStyle w:val="11"/>
          <w:color w:val="000000"/>
          <w:sz w:val="28"/>
          <w:szCs w:val="28"/>
        </w:rPr>
        <w:t xml:space="preserve">запроса </w:t>
      </w:r>
      <w:r w:rsidR="00FA372A">
        <w:rPr>
          <w:rStyle w:val="11"/>
          <w:color w:val="000000"/>
          <w:sz w:val="28"/>
          <w:szCs w:val="28"/>
        </w:rPr>
        <w:t>цен</w:t>
      </w:r>
      <w:r w:rsidRPr="008B15E1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C76912">
        <w:rPr>
          <w:rStyle w:val="11"/>
          <w:color w:val="000000"/>
          <w:sz w:val="28"/>
          <w:szCs w:val="28"/>
        </w:rPr>
        <w:t>оказания услуг</w:t>
      </w:r>
      <w:r w:rsidRPr="008B15E1">
        <w:rPr>
          <w:rStyle w:val="11"/>
          <w:color w:val="000000"/>
          <w:sz w:val="28"/>
          <w:szCs w:val="28"/>
        </w:rPr>
        <w:t>, с учетом данных преддоговорных переговоров.</w:t>
      </w:r>
    </w:p>
    <w:p w:rsidR="00BA2B1A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5B2C32">
        <w:rPr>
          <w:rStyle w:val="11"/>
          <w:color w:val="000000"/>
          <w:sz w:val="28"/>
          <w:szCs w:val="28"/>
        </w:rPr>
        <w:t xml:space="preserve">Цена </w:t>
      </w:r>
      <w:r w:rsidRPr="00FA372A">
        <w:rPr>
          <w:rStyle w:val="11"/>
          <w:color w:val="000000"/>
          <w:sz w:val="28"/>
          <w:szCs w:val="28"/>
        </w:rPr>
        <w:t xml:space="preserve">договора, </w:t>
      </w:r>
      <w:r w:rsidR="00E656E3" w:rsidRPr="00FA372A">
        <w:rPr>
          <w:rStyle w:val="11"/>
          <w:color w:val="000000"/>
          <w:sz w:val="28"/>
          <w:szCs w:val="28"/>
        </w:rPr>
        <w:t xml:space="preserve">предложенная единственным участником запроса </w:t>
      </w:r>
      <w:r w:rsidR="00FA372A" w:rsidRPr="00FA372A">
        <w:rPr>
          <w:rStyle w:val="11"/>
          <w:color w:val="000000"/>
          <w:sz w:val="28"/>
          <w:szCs w:val="28"/>
        </w:rPr>
        <w:t>цен</w:t>
      </w:r>
      <w:r w:rsidRPr="00FA372A">
        <w:rPr>
          <w:rStyle w:val="11"/>
          <w:color w:val="000000"/>
          <w:sz w:val="28"/>
          <w:szCs w:val="28"/>
        </w:rPr>
        <w:t xml:space="preserve"> </w:t>
      </w:r>
      <w:r w:rsidR="005102A6" w:rsidRPr="00FA372A">
        <w:rPr>
          <w:rStyle w:val="11"/>
          <w:color w:val="000000"/>
          <w:sz w:val="28"/>
          <w:szCs w:val="28"/>
        </w:rPr>
        <w:t xml:space="preserve">                                                      </w:t>
      </w:r>
      <w:r w:rsidR="00FA372A" w:rsidRPr="00FA372A">
        <w:rPr>
          <w:sz w:val="28"/>
          <w:szCs w:val="28"/>
        </w:rPr>
        <w:t>ООО ЧОП «Светлана»</w:t>
      </w:r>
      <w:r w:rsidR="003B3C23" w:rsidRPr="00FA372A">
        <w:rPr>
          <w:rStyle w:val="11"/>
          <w:color w:val="000000"/>
          <w:sz w:val="28"/>
          <w:szCs w:val="28"/>
        </w:rPr>
        <w:t xml:space="preserve"> (</w:t>
      </w:r>
      <w:r w:rsidR="00FA372A" w:rsidRPr="00FA372A">
        <w:rPr>
          <w:rFonts w:eastAsia="Times New Roman"/>
          <w:sz w:val="28"/>
          <w:szCs w:val="28"/>
        </w:rPr>
        <w:t xml:space="preserve">248019, Россия, Калужская область, </w:t>
      </w:r>
      <w:proofErr w:type="gramStart"/>
      <w:r w:rsidR="00FA372A" w:rsidRPr="00FA372A">
        <w:rPr>
          <w:rFonts w:eastAsia="Times New Roman"/>
          <w:sz w:val="28"/>
          <w:szCs w:val="28"/>
        </w:rPr>
        <w:t>г</w:t>
      </w:r>
      <w:proofErr w:type="gramEnd"/>
      <w:r w:rsidR="00FA372A" w:rsidRPr="00FA372A">
        <w:rPr>
          <w:rFonts w:eastAsia="Times New Roman"/>
          <w:sz w:val="28"/>
          <w:szCs w:val="28"/>
        </w:rPr>
        <w:t>. Калуга, ул. Салтыкова-Щедрина, д. 14</w:t>
      </w:r>
      <w:r w:rsidR="003B3C23" w:rsidRPr="00FA372A">
        <w:rPr>
          <w:rStyle w:val="11"/>
          <w:color w:val="000000"/>
          <w:sz w:val="28"/>
          <w:szCs w:val="28"/>
        </w:rPr>
        <w:t>)</w:t>
      </w:r>
      <w:r w:rsidR="005B2C32" w:rsidRPr="00FA372A">
        <w:rPr>
          <w:rStyle w:val="11"/>
          <w:color w:val="000000"/>
          <w:sz w:val="28"/>
          <w:szCs w:val="28"/>
        </w:rPr>
        <w:t xml:space="preserve"> </w:t>
      </w:r>
      <w:r w:rsidRPr="00FA372A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FA372A" w:rsidRPr="00FA372A">
        <w:rPr>
          <w:rStyle w:val="11"/>
          <w:color w:val="000000"/>
          <w:sz w:val="28"/>
          <w:szCs w:val="28"/>
        </w:rPr>
        <w:t>цен</w:t>
      </w:r>
      <w:r w:rsidRPr="00FA372A">
        <w:rPr>
          <w:rStyle w:val="11"/>
          <w:color w:val="000000"/>
          <w:sz w:val="28"/>
          <w:szCs w:val="28"/>
        </w:rPr>
        <w:t xml:space="preserve"> составляет </w:t>
      </w:r>
      <w:r w:rsidR="00FA372A" w:rsidRPr="00FA372A">
        <w:rPr>
          <w:rFonts w:eastAsia="Times New Roman"/>
          <w:sz w:val="28"/>
          <w:szCs w:val="28"/>
        </w:rPr>
        <w:t>913 200,00 руб. (Девятьсот тринадцать тысяч двести рублей 00 копеек), НДС не облагается.</w:t>
      </w:r>
    </w:p>
    <w:p w:rsidR="00EB3913" w:rsidRPr="00E656E3" w:rsidRDefault="00EB3913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A2B1A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lastRenderedPageBreak/>
        <w:t>Преддоговорные переговоры проводятся в очной форме в 1</w:t>
      </w:r>
      <w:r w:rsidR="00FA372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3B3C23">
        <w:rPr>
          <w:rStyle w:val="11"/>
          <w:color w:val="000000"/>
          <w:sz w:val="28"/>
          <w:szCs w:val="28"/>
        </w:rPr>
        <w:t>2</w:t>
      </w:r>
      <w:r w:rsidR="00C76912">
        <w:rPr>
          <w:rStyle w:val="11"/>
          <w:color w:val="000000"/>
          <w:sz w:val="28"/>
          <w:szCs w:val="28"/>
        </w:rPr>
        <w:t>9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5102A6">
        <w:rPr>
          <w:rStyle w:val="11"/>
          <w:color w:val="000000"/>
          <w:sz w:val="28"/>
          <w:szCs w:val="28"/>
        </w:rPr>
        <w:t>января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</w:p>
    <w:p w:rsidR="00BA2B1A" w:rsidRPr="00EB3913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FA372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FA372A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FA372A" w:rsidP="005A070E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Сафаров Т.К.</w:t>
            </w:r>
          </w:p>
        </w:tc>
        <w:tc>
          <w:tcPr>
            <w:tcW w:w="7245" w:type="dxa"/>
            <w:vAlign w:val="center"/>
          </w:tcPr>
          <w:p w:rsidR="00C76912" w:rsidRPr="00EB3913" w:rsidRDefault="00C76912" w:rsidP="00C76912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 xml:space="preserve">Генеральный директор </w:t>
            </w:r>
            <w:r w:rsidR="00FA372A" w:rsidRPr="00FA372A">
              <w:rPr>
                <w:sz w:val="28"/>
                <w:szCs w:val="28"/>
              </w:rPr>
              <w:t>ООО ЧОП «Светлана»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C76912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FA372A" w:rsidP="00A80714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A80714">
              <w:rPr>
                <w:rStyle w:val="11"/>
                <w:sz w:val="28"/>
                <w:szCs w:val="28"/>
              </w:rPr>
              <w:t>2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категории 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7A1196" w:rsidRPr="007A1196" w:rsidRDefault="007A1196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="00FD767E">
        <w:rPr>
          <w:rStyle w:val="11"/>
          <w:color w:val="000000"/>
          <w:sz w:val="28"/>
          <w:szCs w:val="28"/>
        </w:rPr>
        <w:t>,</w:t>
      </w:r>
      <w:r w:rsidRPr="007A1196">
        <w:rPr>
          <w:rStyle w:val="11"/>
          <w:color w:val="000000"/>
          <w:sz w:val="28"/>
          <w:szCs w:val="28"/>
        </w:rPr>
        <w:t xml:space="preserve"> и </w:t>
      </w:r>
      <w:r w:rsidR="00FD767E" w:rsidRPr="007A1196">
        <w:rPr>
          <w:rStyle w:val="11"/>
          <w:color w:val="000000"/>
          <w:sz w:val="28"/>
          <w:szCs w:val="28"/>
        </w:rPr>
        <w:t xml:space="preserve">в соответствии </w:t>
      </w:r>
      <w:r w:rsidRPr="007A1196">
        <w:rPr>
          <w:rStyle w:val="11"/>
          <w:color w:val="000000"/>
          <w:sz w:val="28"/>
          <w:szCs w:val="28"/>
        </w:rPr>
        <w:t xml:space="preserve">с подпунктом </w:t>
      </w:r>
      <w:r w:rsidR="00E656E3" w:rsidRPr="007A1196">
        <w:rPr>
          <w:rStyle w:val="11"/>
          <w:color w:val="000000"/>
          <w:sz w:val="28"/>
          <w:szCs w:val="28"/>
        </w:rPr>
        <w:t xml:space="preserve">а) пункта </w:t>
      </w:r>
      <w:bookmarkStart w:id="0" w:name="_GoBack"/>
      <w:bookmarkEnd w:id="0"/>
      <w:r w:rsidR="00FA372A">
        <w:rPr>
          <w:rStyle w:val="11"/>
          <w:color w:val="000000"/>
          <w:sz w:val="28"/>
          <w:szCs w:val="28"/>
        </w:rPr>
        <w:t>3.26.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E656E3">
        <w:rPr>
          <w:rStyle w:val="11"/>
          <w:color w:val="000000"/>
          <w:sz w:val="28"/>
          <w:szCs w:val="28"/>
        </w:rPr>
        <w:t>закупочной</w:t>
      </w:r>
      <w:r w:rsidR="00E656E3"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Pr="007A1196">
        <w:rPr>
          <w:rStyle w:val="11"/>
          <w:color w:val="000000"/>
          <w:sz w:val="28"/>
          <w:szCs w:val="28"/>
        </w:rPr>
        <w:t>.</w:t>
      </w:r>
    </w:p>
    <w:p w:rsidR="00F06CA2" w:rsidRDefault="00F06CA2" w:rsidP="00FC0DE1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FC0DE1" w:rsidRPr="00DE5624" w:rsidRDefault="00FC0DE1" w:rsidP="00FC0DE1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 w:rsidRPr="00EB3913">
        <w:rPr>
          <w:rStyle w:val="11"/>
          <w:color w:val="000000"/>
          <w:sz w:val="28"/>
          <w:szCs w:val="28"/>
        </w:rPr>
        <w:t xml:space="preserve">участник запроса </w:t>
      </w:r>
      <w:r w:rsidR="00FA372A">
        <w:rPr>
          <w:rStyle w:val="11"/>
          <w:color w:val="000000"/>
          <w:sz w:val="28"/>
          <w:szCs w:val="28"/>
        </w:rPr>
        <w:t>цен</w:t>
      </w:r>
      <w:r>
        <w:rPr>
          <w:rStyle w:val="11"/>
          <w:color w:val="000000"/>
          <w:sz w:val="28"/>
          <w:szCs w:val="28"/>
        </w:rPr>
        <w:t xml:space="preserve">                           </w:t>
      </w:r>
      <w:r w:rsidRPr="00EB3913">
        <w:rPr>
          <w:rStyle w:val="11"/>
          <w:color w:val="000000"/>
          <w:sz w:val="28"/>
          <w:szCs w:val="28"/>
        </w:rPr>
        <w:t xml:space="preserve"> </w:t>
      </w:r>
      <w:r w:rsidR="00FA372A" w:rsidRPr="00FA372A">
        <w:rPr>
          <w:sz w:val="28"/>
          <w:szCs w:val="28"/>
        </w:rPr>
        <w:t>ООО ЧОП «Светлана»</w:t>
      </w:r>
      <w:r>
        <w:rPr>
          <w:rStyle w:val="11"/>
          <w:color w:val="000000"/>
          <w:sz w:val="28"/>
          <w:szCs w:val="28"/>
        </w:rPr>
        <w:t xml:space="preserve"> </w:t>
      </w:r>
      <w:r w:rsidRPr="00EB3913">
        <w:rPr>
          <w:rStyle w:val="11"/>
          <w:color w:val="000000"/>
          <w:sz w:val="28"/>
          <w:szCs w:val="28"/>
        </w:rPr>
        <w:t xml:space="preserve">отказался от снижения цены договора, указанной в заявке: </w:t>
      </w:r>
      <w:r w:rsidR="00FA372A" w:rsidRPr="00FA372A">
        <w:rPr>
          <w:rFonts w:eastAsia="Times New Roman"/>
          <w:sz w:val="28"/>
          <w:szCs w:val="28"/>
        </w:rPr>
        <w:t>913 200,00 руб. (Девятьсот тринадцать тысяч двести рублей 00 копеек), НДС не облагается.</w:t>
      </w:r>
    </w:p>
    <w:p w:rsidR="009269D3" w:rsidRPr="00DE5624" w:rsidRDefault="009269D3" w:rsidP="009269D3">
      <w:pPr>
        <w:widowControl w:val="0"/>
        <w:spacing w:line="20" w:lineRule="atLeast"/>
        <w:ind w:firstLine="539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533B81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FA372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FA372A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FA372A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Сафаров Т.К.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533B8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912" w:rsidRDefault="00C76912" w:rsidP="00C94997">
      <w:r>
        <w:separator/>
      </w:r>
    </w:p>
  </w:endnote>
  <w:endnote w:type="continuationSeparator" w:id="1">
    <w:p w:rsidR="00C76912" w:rsidRDefault="00C76912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912" w:rsidRDefault="00E95384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C7691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068EC">
      <w:rPr>
        <w:rStyle w:val="ac"/>
        <w:noProof/>
      </w:rPr>
      <w:t>2</w:t>
    </w:r>
    <w:r>
      <w:rPr>
        <w:rStyle w:val="ac"/>
      </w:rPr>
      <w:fldChar w:fldCharType="end"/>
    </w:r>
  </w:p>
  <w:p w:rsidR="00B068EC" w:rsidRPr="00B068EC" w:rsidRDefault="00C76912" w:rsidP="00B068EC">
    <w:pPr>
      <w:jc w:val="center"/>
      <w:rPr>
        <w:b/>
        <w:sz w:val="16"/>
        <w:szCs w:val="16"/>
      </w:rPr>
    </w:pPr>
    <w:r w:rsidRPr="00B068EC">
      <w:rPr>
        <w:b/>
        <w:bCs/>
        <w:sz w:val="16"/>
        <w:szCs w:val="16"/>
      </w:rPr>
      <w:t xml:space="preserve">Протокол № </w:t>
    </w:r>
    <w:r w:rsidR="00B068EC" w:rsidRPr="00B068EC">
      <w:rPr>
        <w:rFonts w:eastAsia="Times New Roman"/>
        <w:b/>
        <w:sz w:val="16"/>
        <w:szCs w:val="16"/>
      </w:rPr>
      <w:t>Z036353</w:t>
    </w:r>
    <w:r w:rsidR="00B068EC" w:rsidRPr="00B068EC">
      <w:rPr>
        <w:rFonts w:eastAsia="Times New Roman"/>
        <w:sz w:val="16"/>
        <w:szCs w:val="16"/>
      </w:rPr>
      <w:t xml:space="preserve">-4 </w:t>
    </w:r>
    <w:r w:rsidR="00C737F0" w:rsidRPr="00B068EC">
      <w:rPr>
        <w:rFonts w:eastAsia="Times New Roman"/>
        <w:b/>
        <w:sz w:val="16"/>
        <w:szCs w:val="16"/>
      </w:rPr>
      <w:t xml:space="preserve"> от 29.01.2015 г. </w:t>
    </w:r>
    <w:r w:rsidR="00B068EC" w:rsidRPr="00B068EC">
      <w:rPr>
        <w:b/>
        <w:sz w:val="16"/>
        <w:szCs w:val="16"/>
      </w:rPr>
      <w:t>преддоговорных переговоров между заказчиком и единственным участником открытого запроса цен на право заключения договора на оказание услуг по охране ТМЦ и объектов СХ УПТК УФ АО «НИАЭП»</w:t>
    </w:r>
    <w:r w:rsidR="00B068EC" w:rsidRPr="00B068EC">
      <w:rPr>
        <w:sz w:val="16"/>
        <w:szCs w:val="16"/>
      </w:rPr>
      <w:t xml:space="preserve"> </w:t>
    </w:r>
    <w:r w:rsidR="00B068EC" w:rsidRPr="00B068EC">
      <w:rPr>
        <w:b/>
        <w:sz w:val="16"/>
        <w:szCs w:val="16"/>
      </w:rPr>
      <w:t>(лот № 779)</w:t>
    </w:r>
  </w:p>
  <w:p w:rsidR="00C737F0" w:rsidRPr="00DC4795" w:rsidRDefault="00C737F0" w:rsidP="00C737F0">
    <w:pPr>
      <w:jc w:val="center"/>
      <w:rPr>
        <w:b/>
        <w:sz w:val="28"/>
        <w:szCs w:val="28"/>
      </w:rPr>
    </w:pPr>
  </w:p>
  <w:p w:rsidR="00C76912" w:rsidRPr="0040540D" w:rsidRDefault="00C76912" w:rsidP="0040540D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912" w:rsidRDefault="00C76912" w:rsidP="00C94997">
      <w:r>
        <w:separator/>
      </w:r>
    </w:p>
  </w:footnote>
  <w:footnote w:type="continuationSeparator" w:id="1">
    <w:p w:rsidR="00C76912" w:rsidRDefault="00C76912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3E42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074F5"/>
    <w:rsid w:val="00211E95"/>
    <w:rsid w:val="00222B0E"/>
    <w:rsid w:val="00223976"/>
    <w:rsid w:val="00225339"/>
    <w:rsid w:val="00230B27"/>
    <w:rsid w:val="00233FFE"/>
    <w:rsid w:val="0024502E"/>
    <w:rsid w:val="00245CA5"/>
    <w:rsid w:val="0025390C"/>
    <w:rsid w:val="00255D33"/>
    <w:rsid w:val="002602B8"/>
    <w:rsid w:val="00260BA9"/>
    <w:rsid w:val="002744C9"/>
    <w:rsid w:val="00275380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35E1"/>
    <w:rsid w:val="003D131D"/>
    <w:rsid w:val="003D3B6E"/>
    <w:rsid w:val="003E66A5"/>
    <w:rsid w:val="003F3B3F"/>
    <w:rsid w:val="0040540D"/>
    <w:rsid w:val="0044354F"/>
    <w:rsid w:val="004605A2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33B81"/>
    <w:rsid w:val="00535174"/>
    <w:rsid w:val="00536A85"/>
    <w:rsid w:val="00543203"/>
    <w:rsid w:val="00577DF4"/>
    <w:rsid w:val="0058035F"/>
    <w:rsid w:val="005A070E"/>
    <w:rsid w:val="005B2C32"/>
    <w:rsid w:val="005B5F9C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63116"/>
    <w:rsid w:val="00896A42"/>
    <w:rsid w:val="008A3D50"/>
    <w:rsid w:val="008B15E1"/>
    <w:rsid w:val="008B6A5C"/>
    <w:rsid w:val="008B79E0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5CD0"/>
    <w:rsid w:val="00AD295A"/>
    <w:rsid w:val="00AD42E9"/>
    <w:rsid w:val="00B01DE1"/>
    <w:rsid w:val="00B068EC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2A44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95384"/>
    <w:rsid w:val="00EA7BD5"/>
    <w:rsid w:val="00EB3114"/>
    <w:rsid w:val="00EB3913"/>
    <w:rsid w:val="00EB427A"/>
    <w:rsid w:val="00ED22BA"/>
    <w:rsid w:val="00EE1527"/>
    <w:rsid w:val="00EE5166"/>
    <w:rsid w:val="00EF3920"/>
    <w:rsid w:val="00EF7C87"/>
    <w:rsid w:val="00F029E5"/>
    <w:rsid w:val="00F05BBA"/>
    <w:rsid w:val="00F06CA2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A016F"/>
    <w:rsid w:val="00FA372A"/>
    <w:rsid w:val="00FB17B1"/>
    <w:rsid w:val="00FB70BA"/>
    <w:rsid w:val="00FB7AA4"/>
    <w:rsid w:val="00FC0CAC"/>
    <w:rsid w:val="00FC0DE1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8B3D0-B87E-4C6C-B960-30B73C13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416</Words>
  <Characters>3037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19</cp:revision>
  <cp:lastPrinted>2015-01-26T08:46:00Z</cp:lastPrinted>
  <dcterms:created xsi:type="dcterms:W3CDTF">2015-01-29T07:36:00Z</dcterms:created>
  <dcterms:modified xsi:type="dcterms:W3CDTF">2015-01-30T06:22:00Z</dcterms:modified>
</cp:coreProperties>
</file>