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0B4" w:rsidRDefault="002F30B4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24</w:t>
      </w:r>
    </w:p>
    <w:p w:rsidR="002F30B4" w:rsidRDefault="002F30B4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выполнение проектных и изыскательских работ по реконструкции административного здания филиала № 19                                       ФГУП "Атом-охрана".</w:t>
      </w:r>
    </w:p>
    <w:tbl>
      <w:tblPr>
        <w:tblW w:w="0" w:type="auto"/>
        <w:tblLook w:val="00A0"/>
      </w:tblPr>
      <w:tblGrid>
        <w:gridCol w:w="5041"/>
        <w:gridCol w:w="4994"/>
      </w:tblGrid>
      <w:tr w:rsidR="002F30B4" w:rsidRPr="001E015C">
        <w:tc>
          <w:tcPr>
            <w:tcW w:w="5041" w:type="dxa"/>
          </w:tcPr>
          <w:p w:rsidR="002F30B4" w:rsidRDefault="002F30B4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4994" w:type="dxa"/>
          </w:tcPr>
          <w:p w:rsidR="002F30B4" w:rsidRDefault="002F30B4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"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03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"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февраля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sz w:val="28"/>
                  <w:szCs w:val="28"/>
                  <w:lang w:val="en-US" w:eastAsia="ru-RU"/>
                </w:rPr>
                <w:t>2014</w:t>
              </w:r>
              <w:r>
                <w:rPr>
                  <w:rFonts w:ascii="Times New Roman" w:hAnsi="Times New Roman"/>
                  <w:bCs/>
                  <w:sz w:val="28"/>
                  <w:szCs w:val="28"/>
                  <w:lang w:eastAsia="ru-RU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</w:tbl>
    <w:p w:rsidR="002F30B4" w:rsidRDefault="002F30B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F30B4" w:rsidRDefault="002F30B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F30B4" w:rsidRDefault="002F30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Информация о закупке:</w:t>
      </w:r>
    </w:p>
    <w:p w:rsidR="002F30B4" w:rsidRDefault="002F30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>Заказчик: федеральное государственное унитарное предприятие "Ведомственная охрана Росатома".</w:t>
      </w:r>
    </w:p>
    <w:p w:rsidR="002F30B4" w:rsidRDefault="002F30B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/>
          <w:sz w:val="28"/>
          <w:szCs w:val="28"/>
          <w:lang w:eastAsia="ru-RU"/>
        </w:rPr>
        <w:t>: федеральное государственное унитарное предприятие "Ведомственная охрана Росатома".</w:t>
      </w:r>
    </w:p>
    <w:p w:rsidR="002F30B4" w:rsidRDefault="002F30B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/>
          <w:sz w:val="28"/>
          <w:szCs w:val="28"/>
          <w:lang w:eastAsia="ru-RU"/>
        </w:rPr>
        <w:t>: право заключения договора на выполнение проектных и изыскательских работ по реконструкции административного здания филиала № 19                                       ФГУП "Атом-охрана".</w:t>
      </w:r>
    </w:p>
    <w:p w:rsidR="002F30B4" w:rsidRDefault="002F30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Предмет договора: выполнение проектных и изыскательских работ по реконструкции административного здания филиала № 19 ФГУП "Атом-охрана". </w:t>
      </w:r>
    </w:p>
    <w:p w:rsidR="002F30B4" w:rsidRDefault="002F30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Начальная (максимальная) цена договора: 3 968 632,11 (Три миллиона девятьсот шестьдесят восемь тысяч шестьсот тридцать два) рубля 11 копеек, включая НДС. </w:t>
      </w:r>
    </w:p>
    <w:p w:rsidR="002F30B4" w:rsidRDefault="002F30B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  <w:sz w:val="28"/>
          <w:szCs w:val="28"/>
          <w:lang w:eastAsia="ru-RU"/>
        </w:rPr>
        <w:t xml:space="preserve"> "19" января 2015 года в информационно-телекоммуникационной сети "Интернет"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Hyperlink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Hyperlink"/>
          <w:rFonts w:ascii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31501928978, на официальном сайте о размещении заказов на закупки товаров, работ и услуг для нужд Госкорпорации "Росатом" </w:t>
      </w:r>
      <w:hyperlink r:id="rId7" w:history="1">
        <w:r>
          <w:rPr>
            <w:rStyle w:val="Hyperlink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, закупка                                                № 150119/0454/007, на ЭТП Аук. Конк. Дом, закупка № Z036401. </w:t>
      </w:r>
    </w:p>
    <w:p w:rsidR="002F30B4" w:rsidRDefault="002F30B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Заседание </w:t>
      </w:r>
      <w:r>
        <w:rPr>
          <w:rFonts w:ascii="Times New Roman" w:hAnsi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09:00:00 (время московское) </w:t>
      </w:r>
      <w:r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ar-SA"/>
        </w:rPr>
        <w:t>03</w:t>
      </w:r>
      <w:r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ar-SA"/>
        </w:rPr>
        <w:t xml:space="preserve"> февраля 2015 года, по адресу: </w:t>
      </w:r>
      <w:smartTag w:uri="urn:schemas-microsoft-com:office:smarttags" w:element="metricconverter">
        <w:smartTagPr>
          <w:attr w:name="ProductID" w:val="123060, г"/>
        </w:smartTagPr>
        <w:r>
          <w:rPr>
            <w:rFonts w:ascii="Times New Roman" w:hAnsi="Times New Roman"/>
            <w:sz w:val="28"/>
            <w:szCs w:val="28"/>
            <w:lang w:eastAsia="ar-SA"/>
          </w:rPr>
          <w:t>123060, г</w:t>
        </w:r>
      </w:smartTag>
      <w:r>
        <w:rPr>
          <w:rFonts w:ascii="Times New Roman" w:hAnsi="Times New Roman"/>
          <w:sz w:val="28"/>
          <w:szCs w:val="28"/>
          <w:lang w:eastAsia="ar-SA"/>
        </w:rPr>
        <w:t xml:space="preserve">. Москва, ул. Расплетина, д.3. На заседании присутствуют 7 из 8 членов закупочной комиссии, имеющих право голоса. </w:t>
      </w:r>
      <w:r>
        <w:rPr>
          <w:rFonts w:ascii="Times New Roman" w:hAnsi="Times New Roman"/>
          <w:sz w:val="28"/>
          <w:szCs w:val="28"/>
          <w:lang w:eastAsia="ru-RU"/>
        </w:rPr>
        <w:t>Кворум имеется.</w:t>
      </w:r>
    </w:p>
    <w:p w:rsidR="002F30B4" w:rsidRDefault="002F30B4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На момент окончания срока подачи на участие в запросе цен на 09:00:00 (время московское) "03" </w:t>
      </w:r>
      <w:r>
        <w:rPr>
          <w:rFonts w:ascii="Times New Roman" w:hAnsi="Times New Roman"/>
          <w:sz w:val="28"/>
          <w:szCs w:val="28"/>
          <w:lang w:eastAsia="ar-SA"/>
        </w:rPr>
        <w:t>февраля 2015 года</w:t>
      </w:r>
      <w:r>
        <w:rPr>
          <w:rFonts w:ascii="Times New Roman" w:hAnsi="Times New Roman"/>
          <w:sz w:val="28"/>
          <w:szCs w:val="28"/>
          <w:lang w:eastAsia="ru-RU"/>
        </w:rPr>
        <w:t xml:space="preserve"> на ЭТП Аук. Конк. Дом:</w:t>
      </w:r>
    </w:p>
    <w:p w:rsidR="002F30B4" w:rsidRDefault="002F30B4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Всего подано: заявок на участие в запросе цен - 1; </w:t>
      </w:r>
    </w:p>
    <w:p w:rsidR="002F30B4" w:rsidRDefault="002F30B4">
      <w:pPr>
        <w:keepLines/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</w:t>
      </w:r>
    </w:p>
    <w:p w:rsidR="002F30B4" w:rsidRDefault="002F30B4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Результат открытия доступа к заявкам на участие в запросе цен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2F30B4" w:rsidRDefault="002F30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Предмет договора: выполнение проектных и изыскательских работ по реконструкции административного здания филиала № 19 ФГУП "Атом-охрана".</w:t>
      </w:r>
    </w:p>
    <w:p w:rsidR="002F30B4" w:rsidRDefault="002F30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157"/>
        <w:gridCol w:w="2155"/>
        <w:gridCol w:w="3112"/>
        <w:gridCol w:w="3728"/>
      </w:tblGrid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60223936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Закрытое акционерное общество "ГЕЯ"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>662970, Россия, Красноярский край, Железногорск, г. Красноярская, 80/5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Цена заявки: 3 069 022 (Три миллиона шестьдесят девять тысяч двадцать два) рубля 56 копеек, включая НДС </w:t>
            </w:r>
          </w:p>
        </w:tc>
      </w:tr>
    </w:tbl>
    <w:p w:rsidR="002F30B4" w:rsidRDefault="002F30B4"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выполнение проектных и изыскательских работ по реконструкции административного здания филиала № 19 ФГУП "Атом-охрана" признан несостоявшимся. </w:t>
      </w:r>
    </w:p>
    <w:p w:rsidR="002F30B4" w:rsidRDefault="002F30B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Согласно решению закупочной комиссии, заявка участника Закрытое акционерное общество "ГЕЯ» принята к рассмотрению.</w:t>
      </w:r>
    </w:p>
    <w:p w:rsidR="002F30B4" w:rsidRDefault="002F30B4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/>
      </w:tblPr>
      <w:tblGrid>
        <w:gridCol w:w="2793"/>
        <w:gridCol w:w="6148"/>
        <w:gridCol w:w="1110"/>
      </w:tblGrid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F30B4" w:rsidRPr="001E01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Болячевец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генерального директора по управлению персоналом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2F30B4" w:rsidRPr="001E01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Лякишева Ирина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главный 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2F30B4" w:rsidRPr="001E01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Кобзев Николай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инновационного, материально-технического и хозяйственного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Корнюхина Ольга Германовна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>юрисконсульт отдела нормативно-правового обеспечения и международного сотрудничества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Барсуков Виталий Васильевич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вооружения, специальных средств и организации периодических проверок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Пономарев Игорь Васильевич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>главный советник генерального директора по защите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2F30B4" w:rsidRPr="001E01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F30B4" w:rsidRPr="001E01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Савченко Оксана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0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главный 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B4" w:rsidRPr="001E015C" w:rsidRDefault="002F30B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F30B4" w:rsidRDefault="002F30B4">
      <w:pPr>
        <w:spacing w:after="0" w:line="240" w:lineRule="auto"/>
        <w:rPr>
          <w:rFonts w:ascii="Times New Roman" w:hAnsi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F30B4" w:rsidSect="00A97EB9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0B4" w:rsidRDefault="002F30B4">
      <w:pPr>
        <w:spacing w:after="0" w:line="240" w:lineRule="auto"/>
      </w:pPr>
      <w:r>
        <w:separator/>
      </w:r>
    </w:p>
  </w:endnote>
  <w:endnote w:type="continuationSeparator" w:id="0">
    <w:p w:rsidR="002F30B4" w:rsidRDefault="002F3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B4" w:rsidRDefault="002F30B4">
    <w:pPr>
      <w:pStyle w:val="BodyText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24</w:t>
    </w:r>
  </w:p>
  <w:p w:rsidR="002F30B4" w:rsidRDefault="002F30B4">
    <w:pPr>
      <w:pStyle w:val="Footer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проектных и изыскательских работ по реконструкции административного здания филиала № 19 ФГУП "Атом-охрана"</w:t>
    </w:r>
  </w:p>
  <w:p w:rsidR="002F30B4" w:rsidRDefault="002F30B4">
    <w:pPr>
      <w:pStyle w:val="Footer"/>
      <w:jc w:val="center"/>
      <w:rPr>
        <w:bCs/>
        <w:sz w:val="16"/>
        <w:szCs w:val="16"/>
      </w:rPr>
    </w:pPr>
  </w:p>
  <w:p w:rsidR="002F30B4" w:rsidRDefault="002F30B4">
    <w:pPr>
      <w:pStyle w:val="Footer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0B4" w:rsidRDefault="002F30B4">
      <w:pPr>
        <w:spacing w:after="0" w:line="240" w:lineRule="auto"/>
      </w:pPr>
      <w:r>
        <w:separator/>
      </w:r>
    </w:p>
  </w:footnote>
  <w:footnote w:type="continuationSeparator" w:id="0">
    <w:p w:rsidR="002F30B4" w:rsidRDefault="002F30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FE5"/>
    <w:rsid w:val="001E015C"/>
    <w:rsid w:val="002F30B4"/>
    <w:rsid w:val="00436566"/>
    <w:rsid w:val="0072061C"/>
    <w:rsid w:val="008C7FE5"/>
    <w:rsid w:val="00A97EB9"/>
    <w:rsid w:val="00EC7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EB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A97EB9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97EB9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A97E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A97E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97EB9"/>
    <w:rPr>
      <w:rFonts w:ascii="Times New Roman" w:hAnsi="Times New Roman" w:cs="Times New Roman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A97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7EB9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rsid w:val="00A97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97EB9"/>
    <w:rPr>
      <w:rFonts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rsid w:val="00A97EB9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97EB9"/>
    <w:rPr>
      <w:rFonts w:ascii="Times New Roman" w:hAnsi="Times New Roman" w:cs="Times New Roman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A97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A97EB9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A97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7E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97EB9"/>
    <w:pPr>
      <w:ind w:left="720"/>
      <w:contextualSpacing/>
    </w:pPr>
  </w:style>
  <w:style w:type="paragraph" w:customStyle="1" w:styleId="a">
    <w:name w:val="* С выравниванием по левому краю"/>
    <w:uiPriority w:val="99"/>
    <w:semiHidden/>
    <w:rsid w:val="00A97EB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A97EB9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671</Words>
  <Characters>3825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Александра</cp:lastModifiedBy>
  <cp:revision>3</cp:revision>
  <cp:lastPrinted>2015-02-03T08:46:00Z</cp:lastPrinted>
  <dcterms:created xsi:type="dcterms:W3CDTF">2015-02-03T08:49:00Z</dcterms:created>
  <dcterms:modified xsi:type="dcterms:W3CDTF">2015-02-03T08:01:00Z</dcterms:modified>
</cp:coreProperties>
</file>