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ADC" w:rsidRDefault="00081ADC" w:rsidP="00081ADC">
      <w:pPr>
        <w:keepNext/>
        <w:keepLines/>
        <w:jc w:val="center"/>
        <w:rPr>
          <w:b/>
          <w:szCs w:val="28"/>
        </w:rPr>
      </w:pPr>
      <w:r w:rsidRPr="00F456D5">
        <w:rPr>
          <w:b/>
          <w:szCs w:val="28"/>
        </w:rPr>
        <w:t xml:space="preserve">Федеральное государственное унитарное предприятие </w:t>
      </w:r>
    </w:p>
    <w:p w:rsidR="00081ADC" w:rsidRDefault="00081ADC" w:rsidP="00081ADC">
      <w:pPr>
        <w:keepNext/>
        <w:keepLines/>
        <w:jc w:val="center"/>
        <w:rPr>
          <w:b/>
          <w:szCs w:val="28"/>
        </w:rPr>
      </w:pPr>
      <w:r w:rsidRPr="00F456D5">
        <w:rPr>
          <w:b/>
          <w:szCs w:val="28"/>
        </w:rPr>
        <w:t>«</w:t>
      </w:r>
      <w:r>
        <w:rPr>
          <w:b/>
          <w:szCs w:val="28"/>
        </w:rPr>
        <w:t xml:space="preserve">Научно-исследовательский институт </w:t>
      </w:r>
    </w:p>
    <w:p w:rsidR="00081ADC" w:rsidRPr="00F456D5" w:rsidRDefault="00081ADC" w:rsidP="00081ADC">
      <w:pPr>
        <w:keepNext/>
        <w:keepLines/>
        <w:jc w:val="center"/>
        <w:rPr>
          <w:b/>
          <w:szCs w:val="28"/>
        </w:rPr>
      </w:pPr>
      <w:r>
        <w:rPr>
          <w:b/>
          <w:szCs w:val="28"/>
        </w:rPr>
        <w:t>Научно-производственное объединение «ЛУЧ»</w:t>
      </w:r>
    </w:p>
    <w:p w:rsidR="00081ADC" w:rsidRPr="005742AD" w:rsidRDefault="002777C6" w:rsidP="00081ADC">
      <w:pPr>
        <w:keepNext/>
        <w:keepLines/>
        <w:rPr>
          <w:b/>
          <w:szCs w:val="28"/>
        </w:rPr>
      </w:pPr>
      <w:r>
        <w:rPr>
          <w:b/>
          <w:noProof/>
          <w:szCs w:val="28"/>
        </w:rPr>
        <w:pict>
          <v:line id="Прямая соединительная линия 1" o:spid="_x0000_s1026" style="position:absolute;z-index:251659264;visibility:visible" from="0,5.7pt" to="7in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" strokeweight="3pt">
            <v:stroke linestyle="thinThin"/>
          </v:line>
        </w:pict>
      </w:r>
    </w:p>
    <w:p w:rsidR="00081ADC" w:rsidRPr="007A541A" w:rsidRDefault="00081ADC" w:rsidP="00081ADC">
      <w:pPr>
        <w:keepNext/>
        <w:keepLines/>
        <w:rPr>
          <w:b/>
          <w:szCs w:val="28"/>
        </w:rPr>
      </w:pPr>
    </w:p>
    <w:p w:rsidR="00081ADC" w:rsidRPr="00A56F72" w:rsidRDefault="00A56F72" w:rsidP="00081ADC">
      <w:pPr>
        <w:keepNext/>
        <w:keepLines/>
        <w:rPr>
          <w:b/>
          <w:szCs w:val="28"/>
          <w:lang w:val="en-US"/>
        </w:rPr>
      </w:pPr>
      <w:r>
        <w:rPr>
          <w:b/>
          <w:szCs w:val="28"/>
          <w:lang w:val="en-US"/>
        </w:rPr>
        <w:t xml:space="preserve"> </w:t>
      </w:r>
    </w:p>
    <w:p w:rsidR="00081ADC" w:rsidRPr="00D047EB" w:rsidRDefault="00081ADC" w:rsidP="00A56F72">
      <w:pPr>
        <w:spacing w:after="60" w:line="360" w:lineRule="auto"/>
        <w:jc w:val="center"/>
        <w:outlineLvl w:val="2"/>
        <w:rPr>
          <w:color w:val="000000"/>
          <w:szCs w:val="28"/>
        </w:rPr>
      </w:pPr>
      <w:r w:rsidRPr="007A541A">
        <w:rPr>
          <w:b/>
          <w:color w:val="000000"/>
          <w:szCs w:val="28"/>
        </w:rPr>
        <w:t xml:space="preserve">ПРОТОКОЛ </w:t>
      </w:r>
      <w:r w:rsidRPr="007A541A">
        <w:rPr>
          <w:b/>
          <w:szCs w:val="28"/>
        </w:rPr>
        <w:t xml:space="preserve">№ </w:t>
      </w:r>
      <w:r>
        <w:rPr>
          <w:b/>
        </w:rPr>
        <w:t>150121/0461/002</w:t>
      </w:r>
    </w:p>
    <w:p w:rsidR="00081ADC" w:rsidRPr="007A541A" w:rsidRDefault="00081ADC" w:rsidP="00A56F72">
      <w:pPr>
        <w:spacing w:after="60" w:line="360" w:lineRule="auto"/>
        <w:jc w:val="center"/>
        <w:outlineLvl w:val="2"/>
        <w:rPr>
          <w:b/>
          <w:szCs w:val="28"/>
        </w:rPr>
      </w:pPr>
      <w:r w:rsidRPr="007A541A">
        <w:rPr>
          <w:b/>
          <w:color w:val="000000"/>
          <w:szCs w:val="28"/>
        </w:rPr>
        <w:t>заседания Комиссии по размещению заказов Федерального государственного унитарного предприятия «Научно-</w:t>
      </w:r>
      <w:r w:rsidRPr="007A541A">
        <w:rPr>
          <w:b/>
          <w:szCs w:val="28"/>
        </w:rPr>
        <w:t xml:space="preserve"> исследовательский институт </w:t>
      </w:r>
    </w:p>
    <w:p w:rsidR="00081ADC" w:rsidRPr="008F6651" w:rsidRDefault="00081ADC" w:rsidP="00A56F72">
      <w:pPr>
        <w:keepNext/>
        <w:keepLines/>
        <w:spacing w:line="360" w:lineRule="auto"/>
        <w:jc w:val="center"/>
        <w:rPr>
          <w:b/>
          <w:szCs w:val="28"/>
        </w:rPr>
      </w:pPr>
      <w:r w:rsidRPr="007A541A">
        <w:rPr>
          <w:b/>
          <w:szCs w:val="28"/>
        </w:rPr>
        <w:t>Научно-производственное объединение «ЛУЧ»</w:t>
      </w:r>
    </w:p>
    <w:p w:rsidR="00081ADC" w:rsidRPr="007A541A" w:rsidRDefault="00081ADC" w:rsidP="00A56F72">
      <w:pPr>
        <w:spacing w:line="360" w:lineRule="auto"/>
        <w:rPr>
          <w:b/>
          <w:color w:val="000000"/>
          <w:szCs w:val="28"/>
        </w:rPr>
      </w:pPr>
    </w:p>
    <w:p w:rsidR="00081ADC" w:rsidRPr="007A541A" w:rsidRDefault="00081ADC" w:rsidP="00A56F72">
      <w:pPr>
        <w:spacing w:line="360" w:lineRule="auto"/>
        <w:ind w:firstLine="426"/>
        <w:rPr>
          <w:color w:val="000000"/>
          <w:szCs w:val="28"/>
        </w:rPr>
      </w:pPr>
      <w:r w:rsidRPr="007A541A">
        <w:rPr>
          <w:bCs/>
          <w:color w:val="000000"/>
          <w:szCs w:val="28"/>
        </w:rPr>
        <w:t xml:space="preserve">г. Подольск, ул. </w:t>
      </w:r>
      <w:proofErr w:type="gramStart"/>
      <w:r w:rsidRPr="007A541A">
        <w:rPr>
          <w:bCs/>
          <w:color w:val="000000"/>
          <w:szCs w:val="28"/>
        </w:rPr>
        <w:t>Железнодорожная</w:t>
      </w:r>
      <w:proofErr w:type="gramEnd"/>
      <w:r w:rsidRPr="007A541A">
        <w:rPr>
          <w:bCs/>
          <w:color w:val="000000"/>
          <w:szCs w:val="28"/>
        </w:rPr>
        <w:t>, д. 24</w:t>
      </w:r>
      <w:r w:rsidRPr="007A541A">
        <w:rPr>
          <w:szCs w:val="28"/>
        </w:rPr>
        <w:t xml:space="preserve">     </w:t>
      </w:r>
      <w:r w:rsidRPr="007A541A">
        <w:rPr>
          <w:szCs w:val="28"/>
        </w:rPr>
        <w:tab/>
        <w:t xml:space="preserve">         </w:t>
      </w:r>
      <w:r w:rsidRPr="007A541A">
        <w:rPr>
          <w:szCs w:val="28"/>
        </w:rPr>
        <w:tab/>
      </w:r>
      <w:r w:rsidRPr="007A541A">
        <w:rPr>
          <w:szCs w:val="28"/>
        </w:rPr>
        <w:tab/>
        <w:t xml:space="preserve">   «</w:t>
      </w:r>
      <w:r w:rsidR="000C4EF4">
        <w:rPr>
          <w:szCs w:val="28"/>
        </w:rPr>
        <w:t>04</w:t>
      </w:r>
      <w:r w:rsidRPr="007A541A">
        <w:rPr>
          <w:szCs w:val="28"/>
        </w:rPr>
        <w:t>»</w:t>
      </w:r>
      <w:r>
        <w:rPr>
          <w:szCs w:val="28"/>
        </w:rPr>
        <w:t xml:space="preserve"> февраля </w:t>
      </w:r>
      <w:r w:rsidRPr="007A541A">
        <w:rPr>
          <w:szCs w:val="28"/>
        </w:rPr>
        <w:t>201</w:t>
      </w:r>
      <w:r>
        <w:rPr>
          <w:szCs w:val="28"/>
        </w:rPr>
        <w:t>5</w:t>
      </w:r>
      <w:r w:rsidRPr="007A541A">
        <w:rPr>
          <w:szCs w:val="28"/>
        </w:rPr>
        <w:t xml:space="preserve"> г.</w:t>
      </w:r>
    </w:p>
    <w:p w:rsidR="00081ADC" w:rsidRDefault="00081ADC" w:rsidP="00A56F72">
      <w:pPr>
        <w:spacing w:line="360" w:lineRule="auto"/>
        <w:ind w:firstLine="426"/>
        <w:jc w:val="both"/>
        <w:rPr>
          <w:color w:val="000000"/>
          <w:szCs w:val="28"/>
        </w:rPr>
      </w:pPr>
    </w:p>
    <w:p w:rsidR="00081ADC" w:rsidRDefault="00081ADC" w:rsidP="00A56F72">
      <w:pPr>
        <w:spacing w:line="360" w:lineRule="auto"/>
        <w:ind w:firstLine="426"/>
        <w:jc w:val="both"/>
        <w:rPr>
          <w:color w:val="000000"/>
          <w:szCs w:val="28"/>
        </w:rPr>
      </w:pPr>
      <w:r>
        <w:rPr>
          <w:color w:val="000000"/>
          <w:szCs w:val="28"/>
        </w:rPr>
        <w:t>На заседании Комиссии п</w:t>
      </w:r>
      <w:r w:rsidRPr="007A541A">
        <w:rPr>
          <w:color w:val="000000"/>
          <w:szCs w:val="28"/>
        </w:rPr>
        <w:t>рисутствовали:</w:t>
      </w:r>
    </w:p>
    <w:tbl>
      <w:tblPr>
        <w:tblW w:w="0" w:type="auto"/>
        <w:tblInd w:w="108" w:type="dxa"/>
        <w:tblLook w:val="01E0"/>
      </w:tblPr>
      <w:tblGrid>
        <w:gridCol w:w="7513"/>
        <w:gridCol w:w="2410"/>
      </w:tblGrid>
      <w:tr w:rsidR="00081ADC" w:rsidTr="00BC0455"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2410" w:type="dxa"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jc w:val="both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Помощник генерального директора по закупкам – начальник отдела закупок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Новиков А.Г.</w:t>
            </w:r>
          </w:p>
        </w:tc>
      </w:tr>
      <w:tr w:rsidR="00081ADC" w:rsidTr="00BC0455">
        <w:trPr>
          <w:trHeight w:val="115"/>
        </w:trPr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Члены Комиссии</w:t>
            </w:r>
          </w:p>
        </w:tc>
        <w:tc>
          <w:tcPr>
            <w:tcW w:w="2410" w:type="dxa"/>
            <w:vAlign w:val="center"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</w:p>
        </w:tc>
      </w:tr>
      <w:tr w:rsidR="00081ADC" w:rsidTr="00BC0455">
        <w:trPr>
          <w:trHeight w:val="115"/>
        </w:trPr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Помощник генерального директора по правовым вопросам – начальник отдела правового обеспечения, корпоративного управления и имущественных отношений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Никишин С.Г.</w:t>
            </w:r>
          </w:p>
        </w:tc>
      </w:tr>
      <w:tr w:rsidR="00081ADC" w:rsidTr="00BC0455">
        <w:tc>
          <w:tcPr>
            <w:tcW w:w="7513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Заместитель начальника отдела </w:t>
            </w:r>
            <w:proofErr w:type="spellStart"/>
            <w:r>
              <w:rPr>
                <w:rFonts w:eastAsia="Calibri"/>
                <w:szCs w:val="22"/>
                <w:lang w:eastAsia="en-US"/>
              </w:rPr>
              <w:t>ОТиТБ</w:t>
            </w:r>
            <w:proofErr w:type="spellEnd"/>
          </w:p>
        </w:tc>
        <w:tc>
          <w:tcPr>
            <w:tcW w:w="2410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Ненашев А.Н.</w:t>
            </w:r>
          </w:p>
        </w:tc>
      </w:tr>
      <w:tr w:rsidR="00081ADC" w:rsidTr="00BC0455">
        <w:tc>
          <w:tcPr>
            <w:tcW w:w="7513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Заместитель начальника ОБК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Кириллов К.А.</w:t>
            </w:r>
          </w:p>
        </w:tc>
      </w:tr>
      <w:tr w:rsidR="00081ADC" w:rsidTr="00BC0455">
        <w:tc>
          <w:tcPr>
            <w:tcW w:w="7513" w:type="dxa"/>
            <w:vAlign w:val="center"/>
          </w:tcPr>
          <w:p w:rsidR="00081ADC" w:rsidRDefault="001C42DF" w:rsidP="00A56F72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Ведущий инженер</w:t>
            </w:r>
            <w:r w:rsidR="00081ADC">
              <w:rPr>
                <w:rFonts w:eastAsia="Calibri"/>
                <w:szCs w:val="22"/>
                <w:lang w:eastAsia="en-US"/>
              </w:rPr>
              <w:t xml:space="preserve"> отдела физической защиты</w:t>
            </w:r>
          </w:p>
        </w:tc>
        <w:tc>
          <w:tcPr>
            <w:tcW w:w="2410" w:type="dxa"/>
            <w:vAlign w:val="center"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Леонов С.В.</w:t>
            </w:r>
          </w:p>
        </w:tc>
      </w:tr>
      <w:tr w:rsidR="00081ADC" w:rsidTr="00081ADC">
        <w:tc>
          <w:tcPr>
            <w:tcW w:w="7513" w:type="dxa"/>
            <w:vAlign w:val="center"/>
          </w:tcPr>
          <w:p w:rsidR="00081ADC" w:rsidRDefault="00081ADC" w:rsidP="00A56F72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Заместитель начальника УКС</w:t>
            </w:r>
          </w:p>
        </w:tc>
        <w:tc>
          <w:tcPr>
            <w:tcW w:w="2410" w:type="dxa"/>
            <w:vAlign w:val="center"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Кудряшов А.П.</w:t>
            </w: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Секретарь Комиссии</w:t>
            </w:r>
          </w:p>
        </w:tc>
        <w:tc>
          <w:tcPr>
            <w:tcW w:w="2410" w:type="dxa"/>
            <w:vAlign w:val="center"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Ведущий специалист отдела закупок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Краснецков Д.Г.</w:t>
            </w: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Приглашенные специалисты</w:t>
            </w:r>
          </w:p>
        </w:tc>
        <w:tc>
          <w:tcPr>
            <w:tcW w:w="2410" w:type="dxa"/>
            <w:vAlign w:val="center"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</w:p>
        </w:tc>
      </w:tr>
      <w:tr w:rsidR="00081ADC" w:rsidTr="00BC0455">
        <w:tc>
          <w:tcPr>
            <w:tcW w:w="7513" w:type="dxa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szCs w:val="22"/>
                <w:lang w:eastAsia="en-US"/>
              </w:rPr>
            </w:pPr>
            <w:r>
              <w:rPr>
                <w:szCs w:val="24"/>
              </w:rPr>
              <w:t xml:space="preserve">Начальник ОМТО  </w:t>
            </w:r>
          </w:p>
        </w:tc>
        <w:tc>
          <w:tcPr>
            <w:tcW w:w="2410" w:type="dxa"/>
            <w:vAlign w:val="center"/>
            <w:hideMark/>
          </w:tcPr>
          <w:p w:rsidR="00081ADC" w:rsidRDefault="00081ADC" w:rsidP="00A56F72">
            <w:pPr>
              <w:spacing w:line="276" w:lineRule="auto"/>
              <w:rPr>
                <w:rFonts w:eastAsia="Calibri"/>
                <w:b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b/>
                <w:szCs w:val="22"/>
                <w:lang w:eastAsia="en-US"/>
              </w:rPr>
              <w:t>Жоголев</w:t>
            </w:r>
            <w:proofErr w:type="spellEnd"/>
            <w:r>
              <w:rPr>
                <w:rFonts w:eastAsia="Calibri"/>
                <w:b/>
                <w:szCs w:val="22"/>
                <w:lang w:eastAsia="en-US"/>
              </w:rPr>
              <w:t xml:space="preserve"> А.Б.</w:t>
            </w:r>
          </w:p>
        </w:tc>
      </w:tr>
    </w:tbl>
    <w:p w:rsidR="00081ADC" w:rsidRDefault="00081ADC" w:rsidP="00081ADC">
      <w:pPr>
        <w:pStyle w:val="aa"/>
        <w:spacing w:line="276" w:lineRule="auto"/>
        <w:ind w:firstLine="426"/>
        <w:jc w:val="both"/>
        <w:rPr>
          <w:sz w:val="28"/>
          <w:szCs w:val="28"/>
        </w:rPr>
      </w:pPr>
    </w:p>
    <w:p w:rsidR="00081ADC" w:rsidRPr="00AA69E2" w:rsidRDefault="00081ADC" w:rsidP="00081ADC">
      <w:pPr>
        <w:pStyle w:val="aa"/>
        <w:spacing w:line="360" w:lineRule="auto"/>
        <w:ind w:firstLine="426"/>
        <w:jc w:val="both"/>
        <w:rPr>
          <w:sz w:val="28"/>
          <w:szCs w:val="28"/>
        </w:rPr>
      </w:pPr>
      <w:r w:rsidRPr="00AA69E2">
        <w:rPr>
          <w:sz w:val="28"/>
          <w:szCs w:val="28"/>
        </w:rPr>
        <w:t>КВОРУМ ИМЕЕТСЯ</w:t>
      </w:r>
    </w:p>
    <w:p w:rsidR="00081ADC" w:rsidRPr="00A46BEF" w:rsidRDefault="00081ADC" w:rsidP="00081ADC">
      <w:pPr>
        <w:pStyle w:val="aa"/>
        <w:spacing w:line="360" w:lineRule="auto"/>
        <w:ind w:firstLine="426"/>
        <w:jc w:val="both"/>
        <w:rPr>
          <w:sz w:val="28"/>
          <w:szCs w:val="28"/>
        </w:rPr>
      </w:pPr>
      <w:r w:rsidRPr="00A46BEF">
        <w:rPr>
          <w:sz w:val="28"/>
          <w:szCs w:val="28"/>
        </w:rPr>
        <w:t xml:space="preserve">ПОВЕСТКА ДНЯ: Подведение итогов открытого запроса цен в электронной форме на право заключения договора на поставку </w:t>
      </w:r>
      <w:r>
        <w:rPr>
          <w:sz w:val="28"/>
          <w:szCs w:val="28"/>
        </w:rPr>
        <w:t xml:space="preserve">хозяйственной продукции </w:t>
      </w:r>
      <w:r w:rsidRPr="00A46BEF">
        <w:rPr>
          <w:sz w:val="28"/>
          <w:szCs w:val="28"/>
        </w:rPr>
        <w:t>для нужд ФГУП «НИИ НПО «ЛУЧ»</w:t>
      </w:r>
    </w:p>
    <w:p w:rsidR="00081ADC" w:rsidRDefault="00081ADC" w:rsidP="00081ADC">
      <w:pPr>
        <w:pStyle w:val="aa"/>
        <w:spacing w:line="276" w:lineRule="auto"/>
        <w:ind w:firstLine="426"/>
        <w:jc w:val="both"/>
        <w:rPr>
          <w:sz w:val="28"/>
          <w:lang w:val="en-US"/>
        </w:rPr>
      </w:pPr>
    </w:p>
    <w:p w:rsidR="00A56F72" w:rsidRPr="00A56F72" w:rsidRDefault="00A56F72" w:rsidP="00081ADC">
      <w:pPr>
        <w:pStyle w:val="aa"/>
        <w:spacing w:line="276" w:lineRule="auto"/>
        <w:ind w:firstLine="426"/>
        <w:jc w:val="both"/>
        <w:rPr>
          <w:sz w:val="28"/>
          <w:lang w:val="en-US"/>
        </w:rPr>
      </w:pPr>
    </w:p>
    <w:p w:rsidR="00081ADC" w:rsidRPr="00A46BEF" w:rsidRDefault="00081ADC" w:rsidP="00081ADC">
      <w:pPr>
        <w:pStyle w:val="aa"/>
        <w:spacing w:line="276" w:lineRule="auto"/>
        <w:ind w:firstLine="426"/>
        <w:jc w:val="both"/>
        <w:rPr>
          <w:sz w:val="28"/>
        </w:rPr>
      </w:pPr>
    </w:p>
    <w:p w:rsidR="00081ADC" w:rsidRPr="005A0A42" w:rsidRDefault="00081ADC" w:rsidP="0025284F">
      <w:pPr>
        <w:tabs>
          <w:tab w:val="left" w:pos="840"/>
        </w:tabs>
        <w:ind w:firstLine="426"/>
        <w:jc w:val="both"/>
        <w:rPr>
          <w:color w:val="000000"/>
          <w:szCs w:val="24"/>
        </w:rPr>
      </w:pPr>
      <w:r w:rsidRPr="005A0A42">
        <w:rPr>
          <w:color w:val="000000"/>
          <w:szCs w:val="24"/>
        </w:rPr>
        <w:lastRenderedPageBreak/>
        <w:t>1. ИНФОРМАЦИЯ О ПРОВЕДЕНИИ ПРОЦЕДУРЫ ЗАПРОСА ЦЕН ПО ПРЕДМЕТУ ЗАКУПКИ.</w:t>
      </w:r>
    </w:p>
    <w:p w:rsidR="00081ADC" w:rsidRPr="005A0A42" w:rsidRDefault="00081ADC" w:rsidP="0025284F">
      <w:pPr>
        <w:pStyle w:val="aa"/>
        <w:ind w:firstLine="426"/>
        <w:jc w:val="both"/>
        <w:rPr>
          <w:sz w:val="28"/>
          <w:szCs w:val="24"/>
        </w:rPr>
      </w:pPr>
      <w:r w:rsidRPr="005A0A42">
        <w:rPr>
          <w:sz w:val="28"/>
          <w:szCs w:val="24"/>
        </w:rPr>
        <w:t>В соответствии с требованиями Единого отраслевого стандарта закупок Госкорпорации «РОСАТОМ» организован и произведен открытый запрос цен в электронной форме.</w:t>
      </w:r>
    </w:p>
    <w:p w:rsidR="00081ADC" w:rsidRPr="005A0A42" w:rsidRDefault="00081ADC" w:rsidP="0025284F">
      <w:pPr>
        <w:pStyle w:val="aa"/>
        <w:ind w:firstLine="426"/>
        <w:jc w:val="both"/>
        <w:rPr>
          <w:sz w:val="28"/>
          <w:szCs w:val="24"/>
        </w:rPr>
      </w:pPr>
      <w:r w:rsidRPr="005A0A42">
        <w:rPr>
          <w:bCs/>
          <w:sz w:val="28"/>
          <w:szCs w:val="24"/>
        </w:rPr>
        <w:t xml:space="preserve">Извещение о проведении открытого </w:t>
      </w:r>
      <w:r w:rsidRPr="005A0A42">
        <w:rPr>
          <w:sz w:val="28"/>
          <w:szCs w:val="24"/>
        </w:rPr>
        <w:t xml:space="preserve">запроса цен в электронной форме </w:t>
      </w:r>
      <w:r w:rsidRPr="005A0A42">
        <w:rPr>
          <w:bCs/>
          <w:sz w:val="28"/>
          <w:szCs w:val="24"/>
        </w:rPr>
        <w:t xml:space="preserve">было </w:t>
      </w:r>
      <w:r w:rsidRPr="005A0A42">
        <w:rPr>
          <w:sz w:val="28"/>
          <w:szCs w:val="24"/>
        </w:rPr>
        <w:t xml:space="preserve">размещено 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- </w:t>
      </w:r>
      <w:hyperlink r:id="rId7" w:history="1">
        <w:r w:rsidRPr="005A0A42">
          <w:rPr>
            <w:rStyle w:val="a8"/>
            <w:sz w:val="28"/>
            <w:szCs w:val="24"/>
            <w:lang w:val="en-US"/>
          </w:rPr>
          <w:t>www</w:t>
        </w:r>
        <w:r w:rsidRPr="005A0A42">
          <w:rPr>
            <w:rStyle w:val="a8"/>
            <w:sz w:val="28"/>
            <w:szCs w:val="24"/>
          </w:rPr>
          <w:t>.</w:t>
        </w:r>
        <w:r w:rsidRPr="005A0A42">
          <w:rPr>
            <w:rStyle w:val="a8"/>
            <w:sz w:val="28"/>
            <w:szCs w:val="24"/>
            <w:lang w:val="en-US"/>
          </w:rPr>
          <w:t>zakupki</w:t>
        </w:r>
        <w:r w:rsidRPr="005A0A42">
          <w:rPr>
            <w:rStyle w:val="a8"/>
            <w:sz w:val="28"/>
            <w:szCs w:val="24"/>
          </w:rPr>
          <w:t>.</w:t>
        </w:r>
        <w:r w:rsidRPr="005A0A42">
          <w:rPr>
            <w:rStyle w:val="a8"/>
            <w:sz w:val="28"/>
            <w:szCs w:val="24"/>
            <w:lang w:val="en-US"/>
          </w:rPr>
          <w:t>gov</w:t>
        </w:r>
        <w:r w:rsidRPr="005A0A42">
          <w:rPr>
            <w:rStyle w:val="a8"/>
            <w:sz w:val="28"/>
            <w:szCs w:val="24"/>
          </w:rPr>
          <w:t>.</w:t>
        </w:r>
        <w:r w:rsidRPr="005A0A42">
          <w:rPr>
            <w:rStyle w:val="a8"/>
            <w:sz w:val="28"/>
            <w:szCs w:val="24"/>
            <w:lang w:val="en-US"/>
          </w:rPr>
          <w:t>ru</w:t>
        </w:r>
        <w:r w:rsidRPr="005A0A42">
          <w:rPr>
            <w:rStyle w:val="a8"/>
            <w:sz w:val="28"/>
            <w:szCs w:val="24"/>
          </w:rPr>
          <w:t>/223</w:t>
        </w:r>
      </w:hyperlink>
      <w:r w:rsidRPr="005A0A42">
        <w:rPr>
          <w:sz w:val="28"/>
          <w:szCs w:val="24"/>
        </w:rPr>
        <w:t xml:space="preserve"> №</w:t>
      </w:r>
      <w:r>
        <w:rPr>
          <w:rFonts w:eastAsia="Times New Roman"/>
          <w:sz w:val="28"/>
          <w:szCs w:val="28"/>
          <w:lang w:eastAsia="ru-RU"/>
        </w:rPr>
        <w:t>31501938268</w:t>
      </w:r>
      <w:r>
        <w:rPr>
          <w:sz w:val="28"/>
          <w:szCs w:val="24"/>
        </w:rPr>
        <w:t xml:space="preserve"> от</w:t>
      </w:r>
      <w:r w:rsidRPr="00207DD9">
        <w:rPr>
          <w:sz w:val="28"/>
          <w:szCs w:val="24"/>
        </w:rPr>
        <w:t xml:space="preserve"> </w:t>
      </w:r>
      <w:r>
        <w:rPr>
          <w:sz w:val="28"/>
          <w:szCs w:val="24"/>
        </w:rPr>
        <w:t>21 января 2015</w:t>
      </w:r>
      <w:r w:rsidRPr="005A0A42">
        <w:rPr>
          <w:sz w:val="28"/>
          <w:szCs w:val="24"/>
        </w:rPr>
        <w:t>г.</w:t>
      </w:r>
    </w:p>
    <w:p w:rsidR="00081ADC" w:rsidRPr="005A0A42" w:rsidRDefault="00081ADC" w:rsidP="0025284F">
      <w:pPr>
        <w:pStyle w:val="aa"/>
        <w:ind w:firstLine="426"/>
        <w:jc w:val="both"/>
        <w:rPr>
          <w:sz w:val="28"/>
          <w:szCs w:val="24"/>
        </w:rPr>
      </w:pPr>
      <w:r w:rsidRPr="005A0A42">
        <w:rPr>
          <w:bCs/>
          <w:sz w:val="28"/>
          <w:szCs w:val="24"/>
        </w:rPr>
        <w:t xml:space="preserve">Извещение о проведении открытого </w:t>
      </w:r>
      <w:r w:rsidRPr="005A0A42">
        <w:rPr>
          <w:sz w:val="28"/>
          <w:szCs w:val="24"/>
        </w:rPr>
        <w:t xml:space="preserve">запроса цен в электронной форме </w:t>
      </w:r>
      <w:r w:rsidRPr="005A0A42">
        <w:rPr>
          <w:bCs/>
          <w:sz w:val="28"/>
          <w:szCs w:val="24"/>
        </w:rPr>
        <w:t xml:space="preserve">было </w:t>
      </w:r>
      <w:r w:rsidRPr="005A0A42">
        <w:rPr>
          <w:sz w:val="28"/>
          <w:szCs w:val="24"/>
        </w:rPr>
        <w:t xml:space="preserve">размещено на официальном сайте Госкорпорации «Росатом» </w:t>
      </w:r>
      <w:hyperlink r:id="rId8" w:history="1">
        <w:r w:rsidRPr="005A0A42">
          <w:rPr>
            <w:rStyle w:val="a8"/>
            <w:snapToGrid w:val="0"/>
            <w:sz w:val="28"/>
            <w:szCs w:val="24"/>
            <w:lang w:val="en-US"/>
          </w:rPr>
          <w:t>zakupki</w:t>
        </w:r>
        <w:r w:rsidRPr="005A0A42">
          <w:rPr>
            <w:rStyle w:val="a8"/>
            <w:snapToGrid w:val="0"/>
            <w:sz w:val="28"/>
            <w:szCs w:val="24"/>
          </w:rPr>
          <w:t>.</w:t>
        </w:r>
        <w:r w:rsidRPr="005A0A42">
          <w:rPr>
            <w:rStyle w:val="a8"/>
            <w:snapToGrid w:val="0"/>
            <w:sz w:val="28"/>
            <w:szCs w:val="24"/>
            <w:lang w:val="en-US"/>
          </w:rPr>
          <w:t>rosatom</w:t>
        </w:r>
        <w:r w:rsidRPr="005A0A42">
          <w:rPr>
            <w:rStyle w:val="a8"/>
            <w:snapToGrid w:val="0"/>
            <w:sz w:val="28"/>
            <w:szCs w:val="24"/>
          </w:rPr>
          <w:t>.</w:t>
        </w:r>
        <w:r w:rsidRPr="005A0A42">
          <w:rPr>
            <w:rStyle w:val="a8"/>
            <w:snapToGrid w:val="0"/>
            <w:sz w:val="28"/>
            <w:szCs w:val="24"/>
            <w:lang w:val="en-US"/>
          </w:rPr>
          <w:t>ru</w:t>
        </w:r>
      </w:hyperlink>
      <w:r w:rsidRPr="005A0A42">
        <w:rPr>
          <w:sz w:val="28"/>
          <w:szCs w:val="24"/>
        </w:rPr>
        <w:t xml:space="preserve"> № </w:t>
      </w:r>
      <w:r>
        <w:rPr>
          <w:rFonts w:eastAsia="Times New Roman"/>
          <w:sz w:val="28"/>
          <w:szCs w:val="28"/>
          <w:lang w:eastAsia="ru-RU"/>
        </w:rPr>
        <w:t xml:space="preserve">150121/0461/002 </w:t>
      </w:r>
      <w:r w:rsidRPr="005A0A42">
        <w:rPr>
          <w:sz w:val="28"/>
          <w:szCs w:val="24"/>
        </w:rPr>
        <w:t xml:space="preserve">от </w:t>
      </w:r>
      <w:r>
        <w:rPr>
          <w:sz w:val="28"/>
          <w:szCs w:val="24"/>
        </w:rPr>
        <w:t xml:space="preserve">21 января </w:t>
      </w:r>
      <w:r w:rsidRPr="005A0A42">
        <w:rPr>
          <w:sz w:val="28"/>
          <w:szCs w:val="24"/>
        </w:rPr>
        <w:t>201</w:t>
      </w:r>
      <w:r>
        <w:rPr>
          <w:sz w:val="28"/>
          <w:szCs w:val="24"/>
        </w:rPr>
        <w:t>5</w:t>
      </w:r>
      <w:r w:rsidRPr="005A0A42">
        <w:rPr>
          <w:sz w:val="28"/>
          <w:szCs w:val="24"/>
        </w:rPr>
        <w:t>г.</w:t>
      </w:r>
    </w:p>
    <w:p w:rsidR="00081ADC" w:rsidRPr="005A0A42" w:rsidRDefault="00081ADC" w:rsidP="0025284F">
      <w:pPr>
        <w:pStyle w:val="aa"/>
        <w:ind w:firstLine="426"/>
        <w:jc w:val="both"/>
        <w:rPr>
          <w:sz w:val="28"/>
          <w:szCs w:val="24"/>
        </w:rPr>
      </w:pPr>
      <w:r w:rsidRPr="005A0A42">
        <w:rPr>
          <w:sz w:val="28"/>
          <w:szCs w:val="24"/>
        </w:rPr>
        <w:t xml:space="preserve">Извещение о проведении </w:t>
      </w:r>
      <w:r w:rsidRPr="005A0A42">
        <w:rPr>
          <w:spacing w:val="-5"/>
          <w:sz w:val="28"/>
          <w:szCs w:val="24"/>
        </w:rPr>
        <w:t xml:space="preserve">запроса цен в электронной форме размещено на сайте торговой площадки </w:t>
      </w:r>
      <w:hyperlink r:id="rId9" w:history="1">
        <w:r w:rsidRPr="005A0A42">
          <w:rPr>
            <w:rStyle w:val="a8"/>
            <w:spacing w:val="-5"/>
            <w:sz w:val="28"/>
            <w:szCs w:val="24"/>
            <w:lang w:val="en-US"/>
          </w:rPr>
          <w:t>www</w:t>
        </w:r>
        <w:r w:rsidRPr="005A0A42">
          <w:rPr>
            <w:rStyle w:val="a8"/>
            <w:spacing w:val="-5"/>
            <w:sz w:val="28"/>
            <w:szCs w:val="24"/>
          </w:rPr>
          <w:t>.</w:t>
        </w:r>
        <w:r w:rsidRPr="005A0A42">
          <w:rPr>
            <w:rStyle w:val="a8"/>
            <w:spacing w:val="-5"/>
            <w:sz w:val="28"/>
            <w:szCs w:val="24"/>
            <w:lang w:val="en-US"/>
          </w:rPr>
          <w:t>a</w:t>
        </w:r>
        <w:r w:rsidRPr="005A0A42">
          <w:rPr>
            <w:rStyle w:val="a8"/>
            <w:spacing w:val="-5"/>
            <w:sz w:val="28"/>
            <w:szCs w:val="24"/>
          </w:rPr>
          <w:t>-</w:t>
        </w:r>
        <w:r w:rsidRPr="005A0A42">
          <w:rPr>
            <w:rStyle w:val="a8"/>
            <w:spacing w:val="-5"/>
            <w:sz w:val="28"/>
            <w:szCs w:val="24"/>
            <w:lang w:val="en-US"/>
          </w:rPr>
          <w:t>k</w:t>
        </w:r>
        <w:r w:rsidRPr="005A0A42">
          <w:rPr>
            <w:rStyle w:val="a8"/>
            <w:spacing w:val="-5"/>
            <w:sz w:val="28"/>
            <w:szCs w:val="24"/>
          </w:rPr>
          <w:t>-</w:t>
        </w:r>
        <w:r w:rsidRPr="005A0A42">
          <w:rPr>
            <w:rStyle w:val="a8"/>
            <w:spacing w:val="-5"/>
            <w:sz w:val="28"/>
            <w:szCs w:val="24"/>
            <w:lang w:val="en-US"/>
          </w:rPr>
          <w:t>d</w:t>
        </w:r>
        <w:r w:rsidRPr="005A0A42">
          <w:rPr>
            <w:rStyle w:val="a8"/>
            <w:spacing w:val="-5"/>
            <w:sz w:val="28"/>
            <w:szCs w:val="24"/>
          </w:rPr>
          <w:t>.</w:t>
        </w:r>
        <w:r w:rsidRPr="005A0A42">
          <w:rPr>
            <w:rStyle w:val="a8"/>
            <w:spacing w:val="-5"/>
            <w:sz w:val="28"/>
            <w:szCs w:val="24"/>
            <w:lang w:val="en-US"/>
          </w:rPr>
          <w:t>ru</w:t>
        </w:r>
      </w:hyperlink>
      <w:r w:rsidRPr="005A0A42">
        <w:rPr>
          <w:spacing w:val="-5"/>
          <w:sz w:val="28"/>
          <w:szCs w:val="24"/>
        </w:rPr>
        <w:t xml:space="preserve">  </w:t>
      </w:r>
      <w:r>
        <w:rPr>
          <w:spacing w:val="-5"/>
          <w:sz w:val="28"/>
          <w:szCs w:val="24"/>
        </w:rPr>
        <w:t>21 января 2</w:t>
      </w:r>
      <w:r w:rsidRPr="005A0A42">
        <w:rPr>
          <w:spacing w:val="-5"/>
          <w:sz w:val="28"/>
          <w:szCs w:val="24"/>
        </w:rPr>
        <w:t>01</w:t>
      </w:r>
      <w:r>
        <w:rPr>
          <w:spacing w:val="-5"/>
          <w:sz w:val="28"/>
          <w:szCs w:val="24"/>
        </w:rPr>
        <w:t>5</w:t>
      </w:r>
      <w:r w:rsidRPr="005A0A42">
        <w:rPr>
          <w:spacing w:val="-5"/>
          <w:sz w:val="28"/>
          <w:szCs w:val="24"/>
        </w:rPr>
        <w:t xml:space="preserve"> г. №</w:t>
      </w:r>
      <w:r w:rsidRPr="005A0A42">
        <w:rPr>
          <w:b/>
          <w:bCs/>
          <w:color w:val="606060"/>
          <w:sz w:val="28"/>
          <w:szCs w:val="24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Z036427</w:t>
      </w:r>
      <w:r w:rsidRPr="005A0A42">
        <w:rPr>
          <w:sz w:val="28"/>
          <w:szCs w:val="24"/>
        </w:rPr>
        <w:t>.</w:t>
      </w:r>
    </w:p>
    <w:p w:rsidR="00081ADC" w:rsidRPr="005A0A42" w:rsidRDefault="00081ADC" w:rsidP="0025284F">
      <w:pPr>
        <w:pStyle w:val="aa"/>
        <w:ind w:firstLine="426"/>
        <w:jc w:val="both"/>
        <w:rPr>
          <w:sz w:val="28"/>
          <w:szCs w:val="24"/>
        </w:rPr>
      </w:pPr>
      <w:r w:rsidRPr="005A0A42">
        <w:rPr>
          <w:sz w:val="28"/>
          <w:szCs w:val="24"/>
        </w:rPr>
        <w:t xml:space="preserve">Максимальная (начальная) цена продукции: </w:t>
      </w:r>
      <w:r>
        <w:rPr>
          <w:rFonts w:eastAsia="Times New Roman"/>
          <w:sz w:val="28"/>
          <w:szCs w:val="28"/>
          <w:lang w:eastAsia="ru-RU"/>
        </w:rPr>
        <w:t>812</w:t>
      </w:r>
      <w:r w:rsidRPr="00207DD9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286 </w:t>
      </w:r>
      <w:r w:rsidRPr="005A0A42">
        <w:rPr>
          <w:sz w:val="28"/>
          <w:szCs w:val="24"/>
        </w:rPr>
        <w:t>рублей, 00 копеек включая НДС.</w:t>
      </w:r>
    </w:p>
    <w:p w:rsidR="00081ADC" w:rsidRDefault="00081ADC" w:rsidP="0025284F">
      <w:pPr>
        <w:pStyle w:val="aa"/>
        <w:ind w:firstLine="426"/>
        <w:jc w:val="both"/>
        <w:rPr>
          <w:sz w:val="28"/>
          <w:szCs w:val="24"/>
        </w:rPr>
      </w:pPr>
      <w:r w:rsidRPr="005A0A42">
        <w:rPr>
          <w:sz w:val="28"/>
          <w:szCs w:val="24"/>
        </w:rPr>
        <w:t xml:space="preserve">Окончательный срок предоставления заявок на участие в процедуре закупок не позднее </w:t>
      </w:r>
      <w:r>
        <w:rPr>
          <w:sz w:val="28"/>
          <w:szCs w:val="24"/>
        </w:rPr>
        <w:t xml:space="preserve"> </w:t>
      </w:r>
      <w:r w:rsidRPr="00207DD9">
        <w:rPr>
          <w:sz w:val="28"/>
          <w:szCs w:val="24"/>
        </w:rPr>
        <w:t>28</w:t>
      </w:r>
      <w:r>
        <w:rPr>
          <w:sz w:val="28"/>
          <w:szCs w:val="24"/>
        </w:rPr>
        <w:t xml:space="preserve"> января </w:t>
      </w:r>
      <w:r w:rsidRPr="005A0A42">
        <w:rPr>
          <w:sz w:val="28"/>
          <w:szCs w:val="24"/>
        </w:rPr>
        <w:t>201</w:t>
      </w:r>
      <w:r>
        <w:rPr>
          <w:sz w:val="28"/>
          <w:szCs w:val="24"/>
        </w:rPr>
        <w:t>5</w:t>
      </w:r>
      <w:r w:rsidRPr="005A0A42">
        <w:rPr>
          <w:sz w:val="28"/>
          <w:szCs w:val="24"/>
        </w:rPr>
        <w:t>г. до 10:00 часов (по московскому времени).</w:t>
      </w:r>
    </w:p>
    <w:p w:rsidR="00081ADC" w:rsidRDefault="00081ADC" w:rsidP="0025284F">
      <w:pPr>
        <w:pStyle w:val="aa"/>
        <w:ind w:firstLine="426"/>
        <w:jc w:val="both"/>
        <w:rPr>
          <w:sz w:val="28"/>
          <w:szCs w:val="28"/>
        </w:rPr>
      </w:pPr>
      <w:r w:rsidRPr="00F86F8F">
        <w:rPr>
          <w:sz w:val="28"/>
          <w:szCs w:val="28"/>
        </w:rPr>
        <w:t>К сроку око</w:t>
      </w:r>
      <w:r>
        <w:rPr>
          <w:sz w:val="28"/>
          <w:szCs w:val="28"/>
        </w:rPr>
        <w:t>нчания подачи заявок поступили 3 (три</w:t>
      </w:r>
      <w:r w:rsidRPr="00F86F8F">
        <w:rPr>
          <w:sz w:val="28"/>
          <w:szCs w:val="28"/>
        </w:rPr>
        <w:t>) заявки на участие в открытом запросе цен в электронной форме.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095"/>
        <w:gridCol w:w="8"/>
        <w:gridCol w:w="1985"/>
        <w:gridCol w:w="2388"/>
      </w:tblGrid>
      <w:tr w:rsidR="00081ADC" w:rsidRPr="0025284F" w:rsidTr="0020039B">
        <w:trPr>
          <w:trHeight w:val="356"/>
        </w:trPr>
        <w:tc>
          <w:tcPr>
            <w:tcW w:w="675" w:type="dxa"/>
            <w:shd w:val="clear" w:color="auto" w:fill="auto"/>
            <w:vAlign w:val="center"/>
            <w:hideMark/>
          </w:tcPr>
          <w:p w:rsidR="00081ADC" w:rsidRPr="0025284F" w:rsidRDefault="00081ADC" w:rsidP="0020039B">
            <w:pPr>
              <w:jc w:val="center"/>
              <w:rPr>
                <w:iCs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№</w:t>
            </w:r>
            <w:r w:rsidRPr="0025284F">
              <w:rPr>
                <w:rStyle w:val="a9"/>
                <w:i w:val="0"/>
                <w:sz w:val="24"/>
                <w:szCs w:val="24"/>
                <w:lang w:val="en-US"/>
              </w:rPr>
              <w:t xml:space="preserve"> </w:t>
            </w:r>
            <w:r w:rsidRPr="0025284F">
              <w:rPr>
                <w:rStyle w:val="a9"/>
                <w:i w:val="0"/>
                <w:sz w:val="24"/>
                <w:szCs w:val="24"/>
              </w:rPr>
              <w:t>п/п</w:t>
            </w:r>
          </w:p>
        </w:tc>
        <w:tc>
          <w:tcPr>
            <w:tcW w:w="5095" w:type="dxa"/>
            <w:shd w:val="clear" w:color="auto" w:fill="auto"/>
            <w:vAlign w:val="center"/>
            <w:hideMark/>
          </w:tcPr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Наименование организации, адрес, ИНН/КПП/ОГРН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993" w:type="dxa"/>
            <w:gridSpan w:val="2"/>
            <w:shd w:val="clear" w:color="auto" w:fill="auto"/>
            <w:vAlign w:val="center"/>
            <w:hideMark/>
          </w:tcPr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Всего, руб., с учетом НДС</w:t>
            </w:r>
          </w:p>
        </w:tc>
        <w:tc>
          <w:tcPr>
            <w:tcW w:w="2388" w:type="dxa"/>
            <w:shd w:val="clear" w:color="auto" w:fill="auto"/>
            <w:vAlign w:val="center"/>
            <w:hideMark/>
          </w:tcPr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Соответствие</w:t>
            </w:r>
            <w:r w:rsidRPr="0025284F">
              <w:rPr>
                <w:sz w:val="24"/>
                <w:szCs w:val="24"/>
                <w:lang w:val="en-US"/>
              </w:rPr>
              <w:t xml:space="preserve"> </w:t>
            </w:r>
            <w:r w:rsidRPr="0025284F">
              <w:rPr>
                <w:sz w:val="24"/>
                <w:szCs w:val="24"/>
              </w:rPr>
              <w:t>требованиям процедуры закупки</w:t>
            </w:r>
          </w:p>
        </w:tc>
      </w:tr>
      <w:tr w:rsidR="00081ADC" w:rsidRPr="0025284F" w:rsidTr="0020039B">
        <w:trPr>
          <w:trHeight w:val="356"/>
        </w:trPr>
        <w:tc>
          <w:tcPr>
            <w:tcW w:w="675" w:type="dxa"/>
            <w:shd w:val="clear" w:color="auto" w:fill="auto"/>
            <w:vAlign w:val="center"/>
          </w:tcPr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1.</w:t>
            </w:r>
          </w:p>
        </w:tc>
        <w:tc>
          <w:tcPr>
            <w:tcW w:w="5095" w:type="dxa"/>
            <w:shd w:val="clear" w:color="auto" w:fill="auto"/>
          </w:tcPr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ООО «</w:t>
            </w:r>
            <w:proofErr w:type="spellStart"/>
            <w:r w:rsidRPr="0025284F">
              <w:rPr>
                <w:sz w:val="24"/>
                <w:szCs w:val="24"/>
              </w:rPr>
              <w:t>КомусРистар</w:t>
            </w:r>
            <w:proofErr w:type="spellEnd"/>
            <w:r w:rsidRPr="0025284F">
              <w:rPr>
                <w:sz w:val="24"/>
                <w:szCs w:val="24"/>
              </w:rPr>
              <w:t>»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105082, г. Москва, ул. Б. Почтовая, д.36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ИНН/КПП/ОГРН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7706688536/770101001/1087746540595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Дата подачи заявки: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27 января 2015г. 15:55</w:t>
            </w:r>
          </w:p>
        </w:tc>
        <w:tc>
          <w:tcPr>
            <w:tcW w:w="1993" w:type="dxa"/>
            <w:gridSpan w:val="2"/>
            <w:shd w:val="clear" w:color="auto" w:fill="auto"/>
          </w:tcPr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641 848, 36</w:t>
            </w:r>
          </w:p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(641 848.35 цена Участника из системной заявки)</w:t>
            </w:r>
          </w:p>
        </w:tc>
        <w:tc>
          <w:tcPr>
            <w:tcW w:w="2388" w:type="dxa"/>
            <w:shd w:val="clear" w:color="auto" w:fill="auto"/>
          </w:tcPr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</w:p>
          <w:p w:rsidR="00081ADC" w:rsidRPr="0025284F" w:rsidRDefault="008650B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Не соответствует</w:t>
            </w:r>
          </w:p>
        </w:tc>
      </w:tr>
      <w:tr w:rsidR="00081ADC" w:rsidRPr="0025284F" w:rsidTr="0020039B">
        <w:trPr>
          <w:trHeight w:val="356"/>
        </w:trPr>
        <w:tc>
          <w:tcPr>
            <w:tcW w:w="675" w:type="dxa"/>
            <w:shd w:val="clear" w:color="auto" w:fill="auto"/>
            <w:vAlign w:val="center"/>
            <w:hideMark/>
          </w:tcPr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2.</w:t>
            </w:r>
          </w:p>
        </w:tc>
        <w:tc>
          <w:tcPr>
            <w:tcW w:w="5095" w:type="dxa"/>
            <w:shd w:val="clear" w:color="auto" w:fill="auto"/>
            <w:hideMark/>
          </w:tcPr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ООО «Офис Парк»</w:t>
            </w:r>
          </w:p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 xml:space="preserve">142100, </w:t>
            </w:r>
            <w:proofErr w:type="gramStart"/>
            <w:r w:rsidRPr="0025284F">
              <w:rPr>
                <w:rStyle w:val="a9"/>
                <w:i w:val="0"/>
                <w:sz w:val="24"/>
                <w:szCs w:val="24"/>
              </w:rPr>
              <w:t>Московская</w:t>
            </w:r>
            <w:proofErr w:type="gramEnd"/>
            <w:r w:rsidRPr="0025284F">
              <w:rPr>
                <w:rStyle w:val="a9"/>
                <w:i w:val="0"/>
                <w:sz w:val="24"/>
                <w:szCs w:val="24"/>
              </w:rPr>
              <w:t xml:space="preserve"> обл., г. Подольск, ул. К. Маркса, д. 57</w:t>
            </w:r>
          </w:p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ИНН/КПП/ОГРН</w:t>
            </w:r>
          </w:p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5036085790/503601001/1075074014564</w:t>
            </w:r>
          </w:p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 xml:space="preserve">Дата подачи заявки: </w:t>
            </w:r>
          </w:p>
          <w:p w:rsidR="00081ADC" w:rsidRPr="0025284F" w:rsidRDefault="00081ADC" w:rsidP="0020039B">
            <w:pPr>
              <w:jc w:val="center"/>
              <w:rPr>
                <w:rStyle w:val="a9"/>
                <w:i w:val="0"/>
                <w:sz w:val="24"/>
                <w:szCs w:val="24"/>
              </w:rPr>
            </w:pPr>
            <w:r w:rsidRPr="0025284F">
              <w:rPr>
                <w:rStyle w:val="a9"/>
                <w:i w:val="0"/>
                <w:sz w:val="24"/>
                <w:szCs w:val="24"/>
              </w:rPr>
              <w:t>27 января 2015г. 23:48</w:t>
            </w:r>
          </w:p>
        </w:tc>
        <w:tc>
          <w:tcPr>
            <w:tcW w:w="1993" w:type="dxa"/>
            <w:gridSpan w:val="2"/>
            <w:shd w:val="clear" w:color="auto" w:fill="auto"/>
            <w:hideMark/>
          </w:tcPr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697 623, 00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(697 623,00 цена Участника из системной заявки)</w:t>
            </w:r>
          </w:p>
        </w:tc>
        <w:tc>
          <w:tcPr>
            <w:tcW w:w="2388" w:type="dxa"/>
            <w:shd w:val="clear" w:color="auto" w:fill="auto"/>
            <w:hideMark/>
          </w:tcPr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Соответствует</w:t>
            </w:r>
          </w:p>
        </w:tc>
      </w:tr>
      <w:tr w:rsidR="00081ADC" w:rsidRPr="0025284F" w:rsidTr="0020039B">
        <w:tc>
          <w:tcPr>
            <w:tcW w:w="675" w:type="dxa"/>
            <w:shd w:val="clear" w:color="auto" w:fill="auto"/>
            <w:vAlign w:val="center"/>
          </w:tcPr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3.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ООО «ХИМХОЗСТРОЙ»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107014, г. Москва, ул. Егерская, д. 1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ИНН/КПП/ОГРН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7718945410/771801001/1137746785549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 xml:space="preserve">Дата подачи заявки: </w:t>
            </w:r>
          </w:p>
          <w:p w:rsidR="00081ADC" w:rsidRPr="0025284F" w:rsidRDefault="00081ADC" w:rsidP="0020039B">
            <w:pPr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27 января 2015г. 11:54</w:t>
            </w:r>
          </w:p>
        </w:tc>
        <w:tc>
          <w:tcPr>
            <w:tcW w:w="1985" w:type="dxa"/>
            <w:shd w:val="clear" w:color="auto" w:fill="auto"/>
          </w:tcPr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717 226, 88</w:t>
            </w:r>
          </w:p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(716 980.84 цена Участника из системной заявки)</w:t>
            </w:r>
          </w:p>
        </w:tc>
        <w:tc>
          <w:tcPr>
            <w:tcW w:w="2388" w:type="dxa"/>
            <w:shd w:val="clear" w:color="auto" w:fill="auto"/>
          </w:tcPr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</w:p>
          <w:p w:rsidR="00081ADC" w:rsidRPr="0025284F" w:rsidRDefault="00081ADC" w:rsidP="0020039B">
            <w:pPr>
              <w:pStyle w:val="aa"/>
              <w:jc w:val="center"/>
              <w:rPr>
                <w:sz w:val="24"/>
                <w:szCs w:val="24"/>
              </w:rPr>
            </w:pPr>
            <w:r w:rsidRPr="0025284F">
              <w:rPr>
                <w:sz w:val="24"/>
                <w:szCs w:val="24"/>
              </w:rPr>
              <w:t>Соответствует</w:t>
            </w:r>
          </w:p>
        </w:tc>
      </w:tr>
    </w:tbl>
    <w:p w:rsidR="008650BC" w:rsidRPr="002523E5" w:rsidRDefault="008650BC" w:rsidP="008650BC">
      <w:pPr>
        <w:pStyle w:val="-3"/>
        <w:numPr>
          <w:ilvl w:val="0"/>
          <w:numId w:val="0"/>
        </w:numPr>
        <w:tabs>
          <w:tab w:val="left" w:pos="1843"/>
        </w:tabs>
        <w:ind w:firstLine="426"/>
        <w:rPr>
          <w:b/>
          <w:i/>
        </w:rPr>
      </w:pPr>
      <w:r>
        <w:t xml:space="preserve">п.27.4.6 ЕОСЗ </w:t>
      </w:r>
      <w:r>
        <w:rPr>
          <w:szCs w:val="28"/>
        </w:rPr>
        <w:t xml:space="preserve">ГК «Росатом» </w:t>
      </w:r>
      <w:r w:rsidRPr="002523E5">
        <w:rPr>
          <w:b/>
          <w:i/>
        </w:rPr>
        <w:t>Цена заявки и иные условия закупки, указанные участниками в электронных формах на ЭТП</w:t>
      </w:r>
      <w:bookmarkStart w:id="0" w:name="_Hlt342146420"/>
      <w:bookmarkEnd w:id="0"/>
      <w:r w:rsidRPr="002523E5">
        <w:rPr>
          <w:b/>
          <w:i/>
        </w:rPr>
        <w:t>, имеют преимущество перед сведениями, указанными в загруженных на ЭТП электронных документах.</w:t>
      </w:r>
    </w:p>
    <w:p w:rsidR="00081ADC" w:rsidRPr="00F86F8F" w:rsidRDefault="00081ADC" w:rsidP="0025284F">
      <w:pPr>
        <w:ind w:firstLine="426"/>
        <w:jc w:val="both"/>
        <w:rPr>
          <w:color w:val="000000"/>
          <w:szCs w:val="28"/>
        </w:rPr>
      </w:pPr>
      <w:r w:rsidRPr="00F86F8F">
        <w:rPr>
          <w:color w:val="000000"/>
          <w:szCs w:val="28"/>
        </w:rPr>
        <w:t>2. РЕШЕНИЕ КОМИССИИ.</w:t>
      </w:r>
    </w:p>
    <w:p w:rsidR="007972E9" w:rsidRPr="007972E9" w:rsidRDefault="007972E9" w:rsidP="0025284F">
      <w:pPr>
        <w:ind w:firstLine="426"/>
        <w:jc w:val="both"/>
        <w:rPr>
          <w:szCs w:val="28"/>
        </w:rPr>
      </w:pPr>
      <w:r>
        <w:rPr>
          <w:szCs w:val="28"/>
        </w:rPr>
        <w:t>2.</w:t>
      </w:r>
      <w:r w:rsidRPr="007972E9">
        <w:rPr>
          <w:szCs w:val="28"/>
        </w:rPr>
        <w:t>1</w:t>
      </w:r>
      <w:r>
        <w:rPr>
          <w:szCs w:val="28"/>
        </w:rPr>
        <w:t xml:space="preserve">. На основании п.14.9.4 (д) </w:t>
      </w:r>
      <w:r>
        <w:rPr>
          <w:i/>
          <w:sz w:val="22"/>
        </w:rPr>
        <w:t xml:space="preserve">(несоответствие продукции и (или) договорных условий, указанных в заявке на участие в конкурсе, требованиям конкурсной документации) </w:t>
      </w:r>
      <w:r>
        <w:rPr>
          <w:i/>
          <w:sz w:val="18"/>
        </w:rPr>
        <w:t xml:space="preserve"> </w:t>
      </w:r>
      <w:r>
        <w:rPr>
          <w:szCs w:val="28"/>
        </w:rPr>
        <w:t>ЕОСЗ ГК «Росатом» отклонить заявк</w:t>
      </w:r>
      <w:proofErr w:type="gramStart"/>
      <w:r>
        <w:rPr>
          <w:szCs w:val="28"/>
        </w:rPr>
        <w:t xml:space="preserve">у </w:t>
      </w:r>
      <w:r w:rsidRPr="00250269">
        <w:rPr>
          <w:szCs w:val="28"/>
        </w:rPr>
        <w:t>ООО</w:t>
      </w:r>
      <w:proofErr w:type="gramEnd"/>
      <w:r w:rsidRPr="00250269">
        <w:rPr>
          <w:szCs w:val="28"/>
        </w:rPr>
        <w:t xml:space="preserve"> «</w:t>
      </w:r>
      <w:proofErr w:type="spellStart"/>
      <w:r w:rsidRPr="00250269">
        <w:rPr>
          <w:szCs w:val="28"/>
        </w:rPr>
        <w:t>КомусРистар</w:t>
      </w:r>
      <w:proofErr w:type="spellEnd"/>
      <w:r w:rsidRPr="00250269">
        <w:rPr>
          <w:szCs w:val="28"/>
        </w:rPr>
        <w:t>»</w:t>
      </w:r>
      <w:r>
        <w:rPr>
          <w:szCs w:val="28"/>
        </w:rPr>
        <w:t>.</w:t>
      </w:r>
    </w:p>
    <w:p w:rsidR="007972E9" w:rsidRDefault="007972E9" w:rsidP="0025284F">
      <w:pPr>
        <w:ind w:firstLine="426"/>
        <w:jc w:val="both"/>
      </w:pPr>
      <w:r>
        <w:lastRenderedPageBreak/>
        <w:t>Предложенн</w:t>
      </w:r>
      <w:r w:rsidR="00452B3E">
        <w:t>ая</w:t>
      </w:r>
      <w:r>
        <w:t xml:space="preserve"> в составе Технического предложения (Форма №3) </w:t>
      </w:r>
      <w:r w:rsidR="00452B3E">
        <w:t xml:space="preserve">продукция </w:t>
      </w:r>
      <w:r>
        <w:t xml:space="preserve">не соответствует требованиям технического задания процедуры закупки. </w:t>
      </w:r>
    </w:p>
    <w:p w:rsidR="00AB5D93" w:rsidRDefault="00AB5D93" w:rsidP="0025284F">
      <w:pPr>
        <w:ind w:firstLine="426"/>
        <w:jc w:val="both"/>
      </w:pPr>
      <w:r>
        <w:rPr>
          <w:szCs w:val="28"/>
        </w:rPr>
        <w:t>Позиция №20 таблица Том 2. «Техническая часть»</w:t>
      </w:r>
      <w:r w:rsidR="0025284F">
        <w:rPr>
          <w:szCs w:val="28"/>
        </w:rPr>
        <w:t>.</w:t>
      </w:r>
      <w:r>
        <w:rPr>
          <w:szCs w:val="28"/>
        </w:rPr>
        <w:t xml:space="preserve"> Крем для рук регенерирующий «Лекарь» (50 гр.)</w:t>
      </w:r>
      <w:r w:rsidR="0025284F">
        <w:rPr>
          <w:szCs w:val="28"/>
        </w:rPr>
        <w:t xml:space="preserve"> – 310 шт.</w:t>
      </w:r>
      <w:r>
        <w:rPr>
          <w:szCs w:val="28"/>
        </w:rPr>
        <w:t xml:space="preserve"> (</w:t>
      </w:r>
      <w:r w:rsidR="0025284F">
        <w:rPr>
          <w:szCs w:val="28"/>
        </w:rPr>
        <w:t>П</w:t>
      </w:r>
      <w:r>
        <w:rPr>
          <w:szCs w:val="28"/>
        </w:rPr>
        <w:t>редложен</w:t>
      </w:r>
      <w:r w:rsidR="0025284F">
        <w:rPr>
          <w:szCs w:val="28"/>
        </w:rPr>
        <w:t>ие Участника,</w:t>
      </w:r>
      <w:r>
        <w:rPr>
          <w:szCs w:val="28"/>
        </w:rPr>
        <w:t xml:space="preserve"> Крем для рук регенерирующий «Великолепная Пятерка» 10</w:t>
      </w:r>
      <w:r w:rsidR="0025284F">
        <w:rPr>
          <w:szCs w:val="28"/>
        </w:rPr>
        <w:t xml:space="preserve">0 </w:t>
      </w:r>
      <w:r>
        <w:rPr>
          <w:szCs w:val="28"/>
        </w:rPr>
        <w:t>мл.</w:t>
      </w:r>
      <w:r w:rsidR="0025284F">
        <w:rPr>
          <w:szCs w:val="28"/>
        </w:rPr>
        <w:t xml:space="preserve"> – </w:t>
      </w:r>
      <w:r>
        <w:rPr>
          <w:szCs w:val="28"/>
        </w:rPr>
        <w:t>155 шт.</w:t>
      </w:r>
      <w:r w:rsidRPr="00543AF1">
        <w:rPr>
          <w:szCs w:val="28"/>
        </w:rPr>
        <w:t>)</w:t>
      </w:r>
      <w:r>
        <w:rPr>
          <w:szCs w:val="28"/>
        </w:rPr>
        <w:t>.</w:t>
      </w:r>
    </w:p>
    <w:p w:rsidR="008650BC" w:rsidRDefault="00205DE7" w:rsidP="0025284F">
      <w:pPr>
        <w:ind w:firstLine="426"/>
        <w:jc w:val="both"/>
      </w:pPr>
      <w:r>
        <w:rPr>
          <w:szCs w:val="28"/>
        </w:rPr>
        <w:t>Позиция №</w:t>
      </w:r>
      <w:r w:rsidRPr="00543AF1">
        <w:rPr>
          <w:szCs w:val="28"/>
        </w:rPr>
        <w:t>55</w:t>
      </w:r>
      <w:r>
        <w:rPr>
          <w:szCs w:val="28"/>
        </w:rPr>
        <w:t xml:space="preserve"> </w:t>
      </w:r>
      <w:r w:rsidR="00AB5D93">
        <w:rPr>
          <w:szCs w:val="28"/>
        </w:rPr>
        <w:t>таблица Том 2. «Техническая часть»</w:t>
      </w:r>
      <w:r w:rsidR="0025284F">
        <w:rPr>
          <w:szCs w:val="28"/>
        </w:rPr>
        <w:t>.</w:t>
      </w:r>
      <w:r w:rsidR="00AB5D93">
        <w:rPr>
          <w:szCs w:val="28"/>
        </w:rPr>
        <w:t xml:space="preserve"> Швабра деревянная, ручка 150 см. – 37 шт. </w:t>
      </w:r>
      <w:r>
        <w:rPr>
          <w:szCs w:val="28"/>
        </w:rPr>
        <w:t xml:space="preserve"> (</w:t>
      </w:r>
      <w:r w:rsidR="0025284F">
        <w:rPr>
          <w:szCs w:val="28"/>
        </w:rPr>
        <w:t>П</w:t>
      </w:r>
      <w:r>
        <w:rPr>
          <w:szCs w:val="28"/>
        </w:rPr>
        <w:t>редложен</w:t>
      </w:r>
      <w:r w:rsidR="0025284F">
        <w:rPr>
          <w:szCs w:val="28"/>
        </w:rPr>
        <w:t>ие Участника,</w:t>
      </w:r>
      <w:r>
        <w:rPr>
          <w:szCs w:val="28"/>
        </w:rPr>
        <w:t xml:space="preserve"> </w:t>
      </w:r>
      <w:r w:rsidR="00AB5D93">
        <w:rPr>
          <w:szCs w:val="28"/>
        </w:rPr>
        <w:t xml:space="preserve">Швабра деревянная, ручка </w:t>
      </w:r>
      <w:r>
        <w:rPr>
          <w:szCs w:val="28"/>
        </w:rPr>
        <w:t>130см.</w:t>
      </w:r>
      <w:r w:rsidR="0025284F">
        <w:rPr>
          <w:szCs w:val="28"/>
        </w:rPr>
        <w:t xml:space="preserve"> –</w:t>
      </w:r>
      <w:r w:rsidR="00AB5D93">
        <w:rPr>
          <w:szCs w:val="28"/>
        </w:rPr>
        <w:t xml:space="preserve"> 37 шт.</w:t>
      </w:r>
      <w:r w:rsidRPr="00543AF1">
        <w:rPr>
          <w:szCs w:val="28"/>
        </w:rPr>
        <w:t>)</w:t>
      </w:r>
      <w:r w:rsidR="00AB5D93">
        <w:rPr>
          <w:szCs w:val="28"/>
        </w:rPr>
        <w:t>.</w:t>
      </w:r>
    </w:p>
    <w:p w:rsidR="0025284F" w:rsidRDefault="0025284F" w:rsidP="0025284F">
      <w:pPr>
        <w:pStyle w:val="aa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081ADC" w:rsidRPr="00F86F8F">
        <w:rPr>
          <w:sz w:val="28"/>
          <w:szCs w:val="28"/>
        </w:rPr>
        <w:t xml:space="preserve">. Признать открытый запрос </w:t>
      </w:r>
      <w:r w:rsidR="00081ADC" w:rsidRPr="00F86F8F">
        <w:rPr>
          <w:color w:val="000000"/>
          <w:spacing w:val="-5"/>
          <w:sz w:val="28"/>
          <w:szCs w:val="28"/>
        </w:rPr>
        <w:t xml:space="preserve">цен в электронной форме </w:t>
      </w:r>
      <w:r w:rsidR="00081ADC" w:rsidRPr="00F86F8F">
        <w:rPr>
          <w:sz w:val="28"/>
          <w:szCs w:val="28"/>
        </w:rPr>
        <w:t xml:space="preserve">на право заключения договора на </w:t>
      </w:r>
      <w:r w:rsidR="00081ADC" w:rsidRPr="00A46BEF">
        <w:rPr>
          <w:sz w:val="28"/>
          <w:szCs w:val="28"/>
        </w:rPr>
        <w:t xml:space="preserve">поставку </w:t>
      </w:r>
      <w:r w:rsidR="00081ADC">
        <w:rPr>
          <w:sz w:val="28"/>
          <w:szCs w:val="28"/>
        </w:rPr>
        <w:t xml:space="preserve">хозяйственной продукции </w:t>
      </w:r>
      <w:r w:rsidR="00081ADC" w:rsidRPr="00A46BEF">
        <w:rPr>
          <w:sz w:val="28"/>
          <w:szCs w:val="28"/>
        </w:rPr>
        <w:t>для нужд ФГУП «НИИ НПО «ЛУЧ»</w:t>
      </w:r>
      <w:r w:rsidR="00081ADC">
        <w:rPr>
          <w:sz w:val="28"/>
          <w:szCs w:val="28"/>
        </w:rPr>
        <w:t xml:space="preserve"> </w:t>
      </w:r>
      <w:r w:rsidR="00081ADC" w:rsidRPr="00F86F8F">
        <w:rPr>
          <w:sz w:val="28"/>
          <w:szCs w:val="28"/>
        </w:rPr>
        <w:t>состоявшимся.</w:t>
      </w:r>
    </w:p>
    <w:p w:rsidR="00081ADC" w:rsidRPr="0025284F" w:rsidRDefault="0025284F" w:rsidP="0025284F">
      <w:pPr>
        <w:pStyle w:val="aa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="00081ADC" w:rsidRPr="0025284F">
        <w:rPr>
          <w:sz w:val="28"/>
          <w:szCs w:val="28"/>
        </w:rPr>
        <w:t>. Признать победителем открытого запроса цен – ООО «</w:t>
      </w:r>
      <w:r w:rsidRPr="0025284F">
        <w:rPr>
          <w:sz w:val="28"/>
          <w:szCs w:val="28"/>
        </w:rPr>
        <w:t>Офис Парк</w:t>
      </w:r>
      <w:r w:rsidR="00081ADC" w:rsidRPr="0025284F">
        <w:rPr>
          <w:sz w:val="28"/>
          <w:szCs w:val="28"/>
        </w:rPr>
        <w:t>».</w:t>
      </w:r>
    </w:p>
    <w:p w:rsidR="00081ADC" w:rsidRDefault="0025284F" w:rsidP="0025284F">
      <w:pPr>
        <w:tabs>
          <w:tab w:val="left" w:pos="709"/>
        </w:tabs>
        <w:ind w:firstLine="426"/>
        <w:jc w:val="both"/>
      </w:pPr>
      <w:r>
        <w:rPr>
          <w:szCs w:val="28"/>
        </w:rPr>
        <w:t>2.4</w:t>
      </w:r>
      <w:r w:rsidR="00081ADC">
        <w:rPr>
          <w:szCs w:val="28"/>
        </w:rPr>
        <w:t>. Заявк</w:t>
      </w:r>
      <w:proofErr w:type="gramStart"/>
      <w:r w:rsidR="00081ADC">
        <w:rPr>
          <w:szCs w:val="28"/>
        </w:rPr>
        <w:t xml:space="preserve">а </w:t>
      </w:r>
      <w:r>
        <w:rPr>
          <w:szCs w:val="28"/>
        </w:rPr>
        <w:t>ООО</w:t>
      </w:r>
      <w:proofErr w:type="gramEnd"/>
      <w:r>
        <w:rPr>
          <w:szCs w:val="28"/>
        </w:rPr>
        <w:t xml:space="preserve"> «ХИМХОЗСТРОЙ</w:t>
      </w:r>
      <w:r w:rsidR="00081ADC" w:rsidRPr="008E2B4D">
        <w:rPr>
          <w:szCs w:val="28"/>
        </w:rPr>
        <w:t>»</w:t>
      </w:r>
      <w:r w:rsidR="00081ADC">
        <w:rPr>
          <w:szCs w:val="28"/>
        </w:rPr>
        <w:t xml:space="preserve">, содержит лучшие условия по цене договора, срокам поставки, следующие после предложенных победителем при проведении открытого запроса цен  в электронной форме. </w:t>
      </w:r>
    </w:p>
    <w:p w:rsidR="00081ADC" w:rsidRDefault="00081ADC" w:rsidP="0025284F">
      <w:pPr>
        <w:tabs>
          <w:tab w:val="left" w:pos="709"/>
        </w:tabs>
        <w:ind w:firstLine="426"/>
        <w:jc w:val="both"/>
      </w:pPr>
      <w:r>
        <w:t>На этом заседание Комиссии по размещению заказов ФГУП «НИИ НПО «ЛУЧ» было окончено.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2977"/>
        <w:gridCol w:w="2268"/>
        <w:gridCol w:w="2126"/>
      </w:tblGrid>
      <w:tr w:rsidR="00081ADC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Результат голосования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Причина отказа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Пояснения</w:t>
            </w:r>
          </w:p>
        </w:tc>
      </w:tr>
      <w:tr w:rsidR="00081ADC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rPr>
                <w:szCs w:val="28"/>
              </w:rPr>
            </w:pPr>
            <w:r>
              <w:rPr>
                <w:szCs w:val="28"/>
              </w:rPr>
              <w:t>Новиков А.Г.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</w:tr>
      <w:tr w:rsidR="00081ADC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rPr>
                <w:szCs w:val="28"/>
              </w:rPr>
            </w:pPr>
            <w:r>
              <w:rPr>
                <w:szCs w:val="28"/>
              </w:rPr>
              <w:t>Никишин С.Г.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</w:tr>
      <w:tr w:rsidR="00081ADC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rPr>
                <w:szCs w:val="28"/>
              </w:rPr>
            </w:pPr>
            <w:r>
              <w:rPr>
                <w:szCs w:val="28"/>
              </w:rPr>
              <w:t>Ненашев А.Н.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</w:tr>
      <w:tr w:rsidR="00081ADC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rPr>
                <w:szCs w:val="28"/>
              </w:rPr>
            </w:pPr>
            <w:r>
              <w:rPr>
                <w:szCs w:val="28"/>
              </w:rPr>
              <w:t>Кириллов К.А.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</w:tr>
      <w:tr w:rsidR="00081ADC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rPr>
                <w:szCs w:val="28"/>
              </w:rPr>
            </w:pPr>
            <w:r>
              <w:rPr>
                <w:szCs w:val="28"/>
              </w:rPr>
              <w:t>Леонов С.В.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</w:tr>
      <w:tr w:rsidR="00081ADC" w:rsidTr="00BC04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53687A">
            <w:pPr>
              <w:rPr>
                <w:szCs w:val="28"/>
              </w:rPr>
            </w:pPr>
            <w:r>
              <w:rPr>
                <w:szCs w:val="28"/>
              </w:rPr>
              <w:t>Кудряшов А.П.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53687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DC" w:rsidRDefault="00081ADC" w:rsidP="00BC0455">
            <w:pPr>
              <w:jc w:val="center"/>
              <w:rPr>
                <w:color w:val="000000"/>
                <w:szCs w:val="28"/>
              </w:rPr>
            </w:pPr>
          </w:p>
        </w:tc>
      </w:tr>
    </w:tbl>
    <w:p w:rsidR="0025284F" w:rsidRDefault="0025284F" w:rsidP="00081ADC">
      <w:pPr>
        <w:ind w:firstLine="426"/>
        <w:jc w:val="both"/>
        <w:rPr>
          <w:color w:val="000000"/>
          <w:szCs w:val="26"/>
        </w:rPr>
      </w:pPr>
    </w:p>
    <w:p w:rsidR="00081ADC" w:rsidRDefault="00081ADC" w:rsidP="00081ADC">
      <w:pPr>
        <w:ind w:firstLine="426"/>
        <w:jc w:val="both"/>
        <w:rPr>
          <w:color w:val="000000"/>
          <w:szCs w:val="26"/>
        </w:rPr>
      </w:pPr>
      <w:r>
        <w:rPr>
          <w:color w:val="000000"/>
          <w:szCs w:val="26"/>
        </w:rPr>
        <w:t>5. ПОДПИСИ</w:t>
      </w:r>
    </w:p>
    <w:tbl>
      <w:tblPr>
        <w:tblW w:w="0" w:type="auto"/>
        <w:jc w:val="center"/>
        <w:tblLook w:val="04A0"/>
      </w:tblPr>
      <w:tblGrid>
        <w:gridCol w:w="7763"/>
        <w:gridCol w:w="2268"/>
      </w:tblGrid>
      <w:tr w:rsidR="00081ADC" w:rsidTr="00BC0455">
        <w:trPr>
          <w:jc w:val="center"/>
        </w:trPr>
        <w:tc>
          <w:tcPr>
            <w:tcW w:w="7763" w:type="dxa"/>
            <w:hideMark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Председатель Комиссии                                                         </w:t>
            </w:r>
          </w:p>
        </w:tc>
        <w:tc>
          <w:tcPr>
            <w:tcW w:w="2268" w:type="dxa"/>
            <w:vAlign w:val="center"/>
            <w:hideMark/>
          </w:tcPr>
          <w:p w:rsidR="00081ADC" w:rsidRDefault="00081ADC" w:rsidP="0025284F">
            <w:pPr>
              <w:spacing w:before="60" w:after="60" w:line="360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Новиков А.Г.</w:t>
            </w:r>
          </w:p>
        </w:tc>
      </w:tr>
      <w:tr w:rsidR="00081ADC" w:rsidTr="00BC0455">
        <w:trPr>
          <w:jc w:val="center"/>
        </w:trPr>
        <w:tc>
          <w:tcPr>
            <w:tcW w:w="7763" w:type="dxa"/>
            <w:hideMark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Члены Комиссии:                                                                       </w:t>
            </w:r>
          </w:p>
        </w:tc>
        <w:tc>
          <w:tcPr>
            <w:tcW w:w="2268" w:type="dxa"/>
            <w:vAlign w:val="center"/>
          </w:tcPr>
          <w:p w:rsidR="00081ADC" w:rsidRDefault="00081ADC" w:rsidP="0025284F">
            <w:pPr>
              <w:spacing w:before="60" w:after="60" w:line="360" w:lineRule="auto"/>
              <w:rPr>
                <w:color w:val="000000"/>
                <w:szCs w:val="28"/>
              </w:rPr>
            </w:pPr>
          </w:p>
        </w:tc>
      </w:tr>
      <w:tr w:rsidR="00081ADC" w:rsidTr="00BC0455">
        <w:trPr>
          <w:jc w:val="center"/>
        </w:trPr>
        <w:tc>
          <w:tcPr>
            <w:tcW w:w="7763" w:type="dxa"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Default="00081ADC" w:rsidP="0025284F">
            <w:pPr>
              <w:spacing w:before="60" w:after="60" w:line="360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Никишин С.Г.</w:t>
            </w:r>
          </w:p>
        </w:tc>
      </w:tr>
      <w:tr w:rsidR="00081ADC" w:rsidTr="00BC0455">
        <w:trPr>
          <w:jc w:val="center"/>
        </w:trPr>
        <w:tc>
          <w:tcPr>
            <w:tcW w:w="7763" w:type="dxa"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Default="00081ADC" w:rsidP="0025284F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Ненашев А.Н.</w:t>
            </w:r>
          </w:p>
        </w:tc>
      </w:tr>
      <w:tr w:rsidR="00081ADC" w:rsidTr="00BC0455">
        <w:trPr>
          <w:jc w:val="center"/>
        </w:trPr>
        <w:tc>
          <w:tcPr>
            <w:tcW w:w="7763" w:type="dxa"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Default="00081ADC" w:rsidP="0025284F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Кириллов К.А.</w:t>
            </w:r>
          </w:p>
        </w:tc>
      </w:tr>
      <w:tr w:rsidR="00081ADC" w:rsidTr="00BC0455">
        <w:trPr>
          <w:jc w:val="center"/>
        </w:trPr>
        <w:tc>
          <w:tcPr>
            <w:tcW w:w="7763" w:type="dxa"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081ADC" w:rsidRDefault="00081ADC" w:rsidP="0025284F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Леонов С.В.</w:t>
            </w:r>
          </w:p>
        </w:tc>
      </w:tr>
      <w:tr w:rsidR="00081ADC" w:rsidTr="00BC0455">
        <w:trPr>
          <w:jc w:val="center"/>
        </w:trPr>
        <w:tc>
          <w:tcPr>
            <w:tcW w:w="7763" w:type="dxa"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Default="00081ADC" w:rsidP="0025284F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Кудряшов А.П.</w:t>
            </w:r>
          </w:p>
        </w:tc>
      </w:tr>
      <w:tr w:rsidR="00081ADC" w:rsidTr="00BC0455">
        <w:trPr>
          <w:jc w:val="center"/>
        </w:trPr>
        <w:tc>
          <w:tcPr>
            <w:tcW w:w="7763" w:type="dxa"/>
            <w:hideMark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Секретарь Комиссии:</w:t>
            </w:r>
          </w:p>
        </w:tc>
        <w:tc>
          <w:tcPr>
            <w:tcW w:w="2268" w:type="dxa"/>
            <w:vAlign w:val="center"/>
          </w:tcPr>
          <w:p w:rsidR="00081ADC" w:rsidRDefault="00081ADC" w:rsidP="0025284F">
            <w:pPr>
              <w:spacing w:line="360" w:lineRule="auto"/>
              <w:rPr>
                <w:szCs w:val="28"/>
              </w:rPr>
            </w:pPr>
          </w:p>
        </w:tc>
      </w:tr>
      <w:tr w:rsidR="00081ADC" w:rsidTr="00BC0455">
        <w:trPr>
          <w:jc w:val="center"/>
        </w:trPr>
        <w:tc>
          <w:tcPr>
            <w:tcW w:w="7763" w:type="dxa"/>
          </w:tcPr>
          <w:p w:rsidR="00081ADC" w:rsidRDefault="00081ADC" w:rsidP="0025284F">
            <w:pPr>
              <w:spacing w:before="60" w:after="60" w:line="360" w:lineRule="auto"/>
              <w:jc w:val="both"/>
              <w:rPr>
                <w:color w:val="000000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081ADC" w:rsidRDefault="00081ADC" w:rsidP="0025284F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Краснецков Д.Г.</w:t>
            </w:r>
          </w:p>
        </w:tc>
      </w:tr>
    </w:tbl>
    <w:p w:rsidR="00B07DA9" w:rsidRDefault="00B07DA9"/>
    <w:sectPr w:rsidR="00B07DA9" w:rsidSect="00081ADC">
      <w:headerReference w:type="even" r:id="rId10"/>
      <w:footerReference w:type="even" r:id="rId11"/>
      <w:footerReference w:type="default" r:id="rId12"/>
      <w:pgSz w:w="11906" w:h="16838"/>
      <w:pgMar w:top="709" w:right="851" w:bottom="851" w:left="1120" w:header="720" w:footer="208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AC6" w:rsidRDefault="00605AC6" w:rsidP="00081ADC">
      <w:r>
        <w:separator/>
      </w:r>
    </w:p>
  </w:endnote>
  <w:endnote w:type="continuationSeparator" w:id="0">
    <w:p w:rsidR="00605AC6" w:rsidRDefault="00605AC6" w:rsidP="00081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52" w:rsidRDefault="002777C6" w:rsidP="00DA48A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F30F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30F8">
      <w:rPr>
        <w:rStyle w:val="a5"/>
        <w:noProof/>
      </w:rPr>
      <w:t>1</w:t>
    </w:r>
    <w:r>
      <w:rPr>
        <w:rStyle w:val="a5"/>
      </w:rPr>
      <w:fldChar w:fldCharType="end"/>
    </w:r>
  </w:p>
  <w:p w:rsidR="00EF6752" w:rsidRDefault="00605AC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52" w:rsidRDefault="002777C6" w:rsidP="00DA48A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F30F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6F72">
      <w:rPr>
        <w:rStyle w:val="a5"/>
        <w:noProof/>
      </w:rPr>
      <w:t>3</w:t>
    </w:r>
    <w:r>
      <w:rPr>
        <w:rStyle w:val="a5"/>
      </w:rPr>
      <w:fldChar w:fldCharType="end"/>
    </w:r>
  </w:p>
  <w:p w:rsidR="00EF6752" w:rsidRDefault="00605AC6" w:rsidP="00DA48A8">
    <w:pPr>
      <w:pStyle w:val="a3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AC6" w:rsidRDefault="00605AC6" w:rsidP="00081ADC">
      <w:r>
        <w:separator/>
      </w:r>
    </w:p>
  </w:footnote>
  <w:footnote w:type="continuationSeparator" w:id="0">
    <w:p w:rsidR="00605AC6" w:rsidRDefault="00605AC6" w:rsidP="00081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52" w:rsidRDefault="002777C6" w:rsidP="007A38B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30F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30F8">
      <w:rPr>
        <w:rStyle w:val="a5"/>
        <w:noProof/>
      </w:rPr>
      <w:t>2</w:t>
    </w:r>
    <w:r>
      <w:rPr>
        <w:rStyle w:val="a5"/>
      </w:rPr>
      <w:fldChar w:fldCharType="end"/>
    </w:r>
  </w:p>
  <w:p w:rsidR="00EF6752" w:rsidRDefault="00605AC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6EB0"/>
    <w:rsid w:val="00081ADC"/>
    <w:rsid w:val="000C4EF4"/>
    <w:rsid w:val="001C42DF"/>
    <w:rsid w:val="001F69E4"/>
    <w:rsid w:val="0020039B"/>
    <w:rsid w:val="00205DE7"/>
    <w:rsid w:val="0025284F"/>
    <w:rsid w:val="002777C6"/>
    <w:rsid w:val="00330843"/>
    <w:rsid w:val="00452B3E"/>
    <w:rsid w:val="005632A4"/>
    <w:rsid w:val="00605AC6"/>
    <w:rsid w:val="007972E9"/>
    <w:rsid w:val="008650BC"/>
    <w:rsid w:val="009D6EB0"/>
    <w:rsid w:val="00A56F72"/>
    <w:rsid w:val="00AB5D93"/>
    <w:rsid w:val="00B07DA9"/>
    <w:rsid w:val="00FF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50BC"/>
    <w:pPr>
      <w:keepNext/>
      <w:keepLines/>
      <w:numPr>
        <w:numId w:val="1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8650BC"/>
    <w:pPr>
      <w:keepNext/>
      <w:numPr>
        <w:ilvl w:val="1"/>
        <w:numId w:val="1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81ADC"/>
    <w:pPr>
      <w:tabs>
        <w:tab w:val="center" w:pos="4153"/>
        <w:tab w:val="right" w:pos="8306"/>
      </w:tabs>
    </w:pPr>
    <w:rPr>
      <w:sz w:val="24"/>
      <w:lang/>
    </w:rPr>
  </w:style>
  <w:style w:type="character" w:customStyle="1" w:styleId="a4">
    <w:name w:val="Нижний колонтитул Знак"/>
    <w:basedOn w:val="a0"/>
    <w:link w:val="a3"/>
    <w:uiPriority w:val="99"/>
    <w:rsid w:val="00081ADC"/>
    <w:rPr>
      <w:rFonts w:ascii="Times New Roman" w:eastAsia="Times New Roman" w:hAnsi="Times New Roman" w:cs="Times New Roman"/>
      <w:sz w:val="24"/>
      <w:szCs w:val="20"/>
      <w:lang/>
    </w:rPr>
  </w:style>
  <w:style w:type="character" w:styleId="a5">
    <w:name w:val="page number"/>
    <w:basedOn w:val="a0"/>
    <w:rsid w:val="00081ADC"/>
  </w:style>
  <w:style w:type="paragraph" w:styleId="a6">
    <w:name w:val="header"/>
    <w:basedOn w:val="a"/>
    <w:link w:val="a7"/>
    <w:rsid w:val="00081A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1A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uiPriority w:val="99"/>
    <w:unhideWhenUsed/>
    <w:rsid w:val="00081ADC"/>
    <w:rPr>
      <w:color w:val="0000FF"/>
      <w:u w:val="single"/>
    </w:rPr>
  </w:style>
  <w:style w:type="paragraph" w:customStyle="1" w:styleId="ConsNonformat">
    <w:name w:val="ConsNonformat"/>
    <w:rsid w:val="00081A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Emphasis"/>
    <w:qFormat/>
    <w:rsid w:val="00081ADC"/>
    <w:rPr>
      <w:i/>
      <w:iCs/>
    </w:rPr>
  </w:style>
  <w:style w:type="paragraph" w:styleId="aa">
    <w:name w:val="No Spacing"/>
    <w:uiPriority w:val="99"/>
    <w:qFormat/>
    <w:rsid w:val="00081ADC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10">
    <w:name w:val="Заголовок 1 Знак"/>
    <w:basedOn w:val="a0"/>
    <w:link w:val="1"/>
    <w:rsid w:val="008650BC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50B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8650BC"/>
    <w:pPr>
      <w:numPr>
        <w:ilvl w:val="2"/>
        <w:numId w:val="1"/>
      </w:numPr>
      <w:jc w:val="both"/>
    </w:pPr>
    <w:rPr>
      <w:szCs w:val="24"/>
    </w:rPr>
  </w:style>
  <w:style w:type="paragraph" w:customStyle="1" w:styleId="-4">
    <w:name w:val="Пункт-4"/>
    <w:basedOn w:val="a"/>
    <w:rsid w:val="008650BC"/>
    <w:pPr>
      <w:numPr>
        <w:ilvl w:val="3"/>
        <w:numId w:val="1"/>
      </w:numPr>
      <w:jc w:val="both"/>
    </w:pPr>
    <w:rPr>
      <w:szCs w:val="24"/>
    </w:rPr>
  </w:style>
  <w:style w:type="paragraph" w:customStyle="1" w:styleId="-5">
    <w:name w:val="Пункт-5"/>
    <w:basedOn w:val="a"/>
    <w:rsid w:val="008650BC"/>
    <w:pPr>
      <w:numPr>
        <w:ilvl w:val="4"/>
        <w:numId w:val="1"/>
      </w:numPr>
      <w:jc w:val="both"/>
    </w:pPr>
    <w:rPr>
      <w:szCs w:val="24"/>
    </w:rPr>
  </w:style>
  <w:style w:type="paragraph" w:customStyle="1" w:styleId="-6">
    <w:name w:val="Пункт-6"/>
    <w:basedOn w:val="a"/>
    <w:rsid w:val="008650BC"/>
    <w:pPr>
      <w:numPr>
        <w:ilvl w:val="5"/>
        <w:numId w:val="1"/>
      </w:numPr>
      <w:jc w:val="both"/>
    </w:pPr>
    <w:rPr>
      <w:szCs w:val="24"/>
    </w:rPr>
  </w:style>
  <w:style w:type="paragraph" w:customStyle="1" w:styleId="-7">
    <w:name w:val="Пункт-7"/>
    <w:basedOn w:val="a"/>
    <w:rsid w:val="008650BC"/>
    <w:pPr>
      <w:numPr>
        <w:ilvl w:val="6"/>
        <w:numId w:val="1"/>
      </w:numPr>
      <w:jc w:val="both"/>
    </w:pPr>
    <w:rPr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B5D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5D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50BC"/>
    <w:pPr>
      <w:keepNext/>
      <w:keepLines/>
      <w:numPr>
        <w:numId w:val="1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8650BC"/>
    <w:pPr>
      <w:keepNext/>
      <w:numPr>
        <w:ilvl w:val="1"/>
        <w:numId w:val="1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81ADC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081AD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5">
    <w:name w:val="page number"/>
    <w:basedOn w:val="a0"/>
    <w:rsid w:val="00081ADC"/>
  </w:style>
  <w:style w:type="paragraph" w:styleId="a6">
    <w:name w:val="header"/>
    <w:basedOn w:val="a"/>
    <w:link w:val="a7"/>
    <w:rsid w:val="00081A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81A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uiPriority w:val="99"/>
    <w:unhideWhenUsed/>
    <w:rsid w:val="00081ADC"/>
    <w:rPr>
      <w:color w:val="0000FF"/>
      <w:u w:val="single"/>
    </w:rPr>
  </w:style>
  <w:style w:type="paragraph" w:customStyle="1" w:styleId="ConsNonformat">
    <w:name w:val="ConsNonformat"/>
    <w:rsid w:val="00081A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Emphasis"/>
    <w:qFormat/>
    <w:rsid w:val="00081ADC"/>
    <w:rPr>
      <w:i/>
      <w:iCs/>
    </w:rPr>
  </w:style>
  <w:style w:type="paragraph" w:styleId="aa">
    <w:name w:val="No Spacing"/>
    <w:uiPriority w:val="99"/>
    <w:qFormat/>
    <w:rsid w:val="00081ADC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10">
    <w:name w:val="Заголовок 1 Знак"/>
    <w:basedOn w:val="a0"/>
    <w:link w:val="1"/>
    <w:rsid w:val="008650BC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50B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8650BC"/>
    <w:pPr>
      <w:numPr>
        <w:ilvl w:val="2"/>
        <w:numId w:val="1"/>
      </w:numPr>
      <w:jc w:val="both"/>
    </w:pPr>
    <w:rPr>
      <w:szCs w:val="24"/>
    </w:rPr>
  </w:style>
  <w:style w:type="paragraph" w:customStyle="1" w:styleId="-4">
    <w:name w:val="Пункт-4"/>
    <w:basedOn w:val="a"/>
    <w:rsid w:val="008650BC"/>
    <w:pPr>
      <w:numPr>
        <w:ilvl w:val="3"/>
        <w:numId w:val="1"/>
      </w:numPr>
      <w:jc w:val="both"/>
    </w:pPr>
    <w:rPr>
      <w:szCs w:val="24"/>
    </w:rPr>
  </w:style>
  <w:style w:type="paragraph" w:customStyle="1" w:styleId="-5">
    <w:name w:val="Пункт-5"/>
    <w:basedOn w:val="a"/>
    <w:rsid w:val="008650BC"/>
    <w:pPr>
      <w:numPr>
        <w:ilvl w:val="4"/>
        <w:numId w:val="1"/>
      </w:numPr>
      <w:jc w:val="both"/>
    </w:pPr>
    <w:rPr>
      <w:szCs w:val="24"/>
    </w:rPr>
  </w:style>
  <w:style w:type="paragraph" w:customStyle="1" w:styleId="-6">
    <w:name w:val="Пункт-6"/>
    <w:basedOn w:val="a"/>
    <w:rsid w:val="008650BC"/>
    <w:pPr>
      <w:numPr>
        <w:ilvl w:val="5"/>
        <w:numId w:val="1"/>
      </w:numPr>
      <w:jc w:val="both"/>
    </w:pPr>
    <w:rPr>
      <w:szCs w:val="24"/>
    </w:rPr>
  </w:style>
  <w:style w:type="paragraph" w:customStyle="1" w:styleId="-7">
    <w:name w:val="Пункт-7"/>
    <w:basedOn w:val="a"/>
    <w:rsid w:val="008650BC"/>
    <w:pPr>
      <w:numPr>
        <w:ilvl w:val="6"/>
        <w:numId w:val="1"/>
      </w:numPr>
      <w:jc w:val="both"/>
    </w:pPr>
    <w:rPr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B5D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5D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2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Геннадиевич Краснецков</dc:creator>
  <cp:keywords/>
  <dc:description/>
  <cp:lastModifiedBy>NSKrutiy</cp:lastModifiedBy>
  <cp:revision>8</cp:revision>
  <cp:lastPrinted>2015-02-04T11:39:00Z</cp:lastPrinted>
  <dcterms:created xsi:type="dcterms:W3CDTF">2015-01-30T08:38:00Z</dcterms:created>
  <dcterms:modified xsi:type="dcterms:W3CDTF">2015-02-05T07:58:00Z</dcterms:modified>
</cp:coreProperties>
</file>