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47FD" w:rsidRPr="0077430F" w:rsidRDefault="00FB47FD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77430F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ПРОТОКОЛ № 708-</w:t>
      </w:r>
      <w:r w:rsidRPr="0077430F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SH</w:t>
      </w:r>
      <w:r w:rsidRPr="0077430F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-2015/118</w:t>
      </w:r>
    </w:p>
    <w:p w:rsidR="00FB47FD" w:rsidRPr="0077430F" w:rsidRDefault="00FB47FD" w:rsidP="00F30893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77430F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заседания единой закупочной комисс</w:t>
      </w:r>
      <w:proofErr w:type="gramStart"/>
      <w:r w:rsidRPr="0077430F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ии АО</w:t>
      </w:r>
      <w:proofErr w:type="gramEnd"/>
      <w:r w:rsidRPr="0077430F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«СХК» по рассмотрению заявок на отборочной стадии по запросу предложений на право заключения договоров на 901-</w:t>
      </w:r>
      <w:r w:rsidRPr="0077430F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SH</w:t>
      </w:r>
      <w:r w:rsidRPr="0077430F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-17791, 901-</w:t>
      </w:r>
      <w:r w:rsidRPr="0077430F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SH</w:t>
      </w:r>
      <w:r w:rsidRPr="0077430F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-17793. Обследование оборудования. Оказание услуг по обследованию грузоподъемных кранов АО «СХК» </w:t>
      </w:r>
    </w:p>
    <w:p w:rsidR="00FB47FD" w:rsidRPr="0077430F" w:rsidRDefault="00FB47FD" w:rsidP="00DD74CE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77430F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Лот 1</w:t>
      </w:r>
    </w:p>
    <w:p w:rsidR="00FB47FD" w:rsidRPr="0077430F" w:rsidRDefault="00FB47FD" w:rsidP="00DD74CE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Ind w:w="-106" w:type="dxa"/>
        <w:tblLook w:val="00A0"/>
      </w:tblPr>
      <w:tblGrid>
        <w:gridCol w:w="4503"/>
        <w:gridCol w:w="5748"/>
      </w:tblGrid>
      <w:tr w:rsidR="00FB47FD" w:rsidRPr="0077430F">
        <w:tc>
          <w:tcPr>
            <w:tcW w:w="4503" w:type="dxa"/>
          </w:tcPr>
          <w:p w:rsidR="00FB47FD" w:rsidRPr="0077430F" w:rsidRDefault="00FB47FD" w:rsidP="00E34800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7430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г. Северск</w:t>
            </w:r>
          </w:p>
        </w:tc>
        <w:tc>
          <w:tcPr>
            <w:tcW w:w="5748" w:type="dxa"/>
          </w:tcPr>
          <w:p w:rsidR="00FB47FD" w:rsidRPr="0077430F" w:rsidRDefault="00FB47FD" w:rsidP="00E34800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7430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заседания «20» февраля 2015 г.</w:t>
            </w:r>
          </w:p>
        </w:tc>
      </w:tr>
    </w:tbl>
    <w:p w:rsidR="00FB47FD" w:rsidRPr="0077430F" w:rsidRDefault="00FB47FD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B47FD" w:rsidRPr="0077430F" w:rsidRDefault="00FB47FD" w:rsidP="00DD74C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7430F">
        <w:rPr>
          <w:rFonts w:ascii="Times New Roman" w:hAnsi="Times New Roman" w:cs="Times New Roman"/>
          <w:sz w:val="24"/>
          <w:szCs w:val="24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 w:rsidRPr="0077430F">
        <w:rPr>
          <w:rFonts w:ascii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77430F">
        <w:rPr>
          <w:rFonts w:ascii="Times New Roman" w:hAnsi="Times New Roman" w:cs="Times New Roman"/>
          <w:sz w:val="24"/>
          <w:szCs w:val="24"/>
          <w:lang w:eastAsia="ru-RU"/>
        </w:rPr>
        <w:t xml:space="preserve"> «Росатом» (протокол от 07.02.2012 № 37)(Далее – ЕОСЗ) в его действующей редакции,</w:t>
      </w:r>
      <w:r w:rsidRPr="0077430F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77430F">
        <w:rPr>
          <w:rFonts w:ascii="Times New Roman" w:hAnsi="Times New Roman" w:cs="Times New Roman"/>
          <w:sz w:val="24"/>
          <w:szCs w:val="24"/>
          <w:lang w:eastAsia="ru-RU"/>
        </w:rPr>
        <w:t xml:space="preserve">с использованием функционала </w:t>
      </w:r>
      <w:r w:rsidRPr="0077430F">
        <w:rPr>
          <w:rFonts w:ascii="Times New Roman" w:hAnsi="Times New Roman" w:cs="Times New Roman"/>
          <w:sz w:val="24"/>
          <w:szCs w:val="24"/>
        </w:rPr>
        <w:t xml:space="preserve">ЭТП ООО «Аукционный конкурсный дом» (далее– </w:t>
      </w:r>
      <w:proofErr w:type="gramStart"/>
      <w:r w:rsidRPr="0077430F">
        <w:rPr>
          <w:rFonts w:ascii="Times New Roman" w:hAnsi="Times New Roman" w:cs="Times New Roman"/>
          <w:sz w:val="24"/>
          <w:szCs w:val="24"/>
        </w:rPr>
        <w:t>ЭТ</w:t>
      </w:r>
      <w:proofErr w:type="gramEnd"/>
      <w:r w:rsidRPr="0077430F">
        <w:rPr>
          <w:rFonts w:ascii="Times New Roman" w:hAnsi="Times New Roman" w:cs="Times New Roman"/>
          <w:sz w:val="24"/>
          <w:szCs w:val="24"/>
        </w:rPr>
        <w:t>П АКД) согласно регламенту ее работы.</w:t>
      </w:r>
    </w:p>
    <w:p w:rsidR="00FB47FD" w:rsidRPr="0077430F" w:rsidRDefault="00FB47FD" w:rsidP="00DD74C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B47FD" w:rsidRPr="0077430F" w:rsidRDefault="00FB47FD" w:rsidP="00DD74C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77430F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FB47FD" w:rsidRPr="0077430F" w:rsidRDefault="00FB47F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77430F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Заказчик:</w:t>
      </w:r>
      <w:r w:rsidRPr="0077430F">
        <w:rPr>
          <w:rFonts w:ascii="Times New Roman" w:hAnsi="Times New Roman" w:cs="Times New Roman"/>
          <w:sz w:val="24"/>
          <w:szCs w:val="24"/>
          <w:lang w:eastAsia="ru-RU"/>
        </w:rPr>
        <w:t xml:space="preserve"> Акционерное общество "Сибирский химический комбинат"</w:t>
      </w:r>
    </w:p>
    <w:p w:rsidR="00FB47FD" w:rsidRPr="0077430F" w:rsidRDefault="00FB47FD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7430F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Организатор </w:t>
      </w:r>
      <w:r w:rsidRPr="0077430F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запроса предложений</w:t>
      </w:r>
      <w:r w:rsidRPr="0077430F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: </w:t>
      </w:r>
      <w:r w:rsidRPr="0077430F">
        <w:rPr>
          <w:rFonts w:ascii="Times New Roman" w:hAnsi="Times New Roman" w:cs="Times New Roman"/>
          <w:sz w:val="24"/>
          <w:szCs w:val="24"/>
          <w:lang w:eastAsia="ru-RU"/>
        </w:rPr>
        <w:t>АО "Сибирский химический комбинат"</w:t>
      </w:r>
    </w:p>
    <w:p w:rsidR="00FB47FD" w:rsidRPr="0077430F" w:rsidRDefault="00FB47FD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7430F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Предмет </w:t>
      </w:r>
      <w:r w:rsidRPr="0077430F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запроса предложений</w:t>
      </w:r>
      <w:r w:rsidRPr="0077430F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77430F">
        <w:rPr>
          <w:rFonts w:ascii="Times New Roman" w:hAnsi="Times New Roman" w:cs="Times New Roman"/>
          <w:sz w:val="24"/>
          <w:szCs w:val="24"/>
          <w:lang w:eastAsia="ru-RU"/>
        </w:rPr>
        <w:t xml:space="preserve"> право заключения договоров на 901-</w:t>
      </w:r>
      <w:r w:rsidRPr="0077430F">
        <w:rPr>
          <w:rFonts w:ascii="Times New Roman" w:hAnsi="Times New Roman" w:cs="Times New Roman"/>
          <w:sz w:val="24"/>
          <w:szCs w:val="24"/>
          <w:lang w:val="en-US" w:eastAsia="ru-RU"/>
        </w:rPr>
        <w:t>SH</w:t>
      </w:r>
      <w:r w:rsidRPr="0077430F">
        <w:rPr>
          <w:rFonts w:ascii="Times New Roman" w:hAnsi="Times New Roman" w:cs="Times New Roman"/>
          <w:sz w:val="24"/>
          <w:szCs w:val="24"/>
          <w:lang w:eastAsia="ru-RU"/>
        </w:rPr>
        <w:t>-17791, 901-</w:t>
      </w:r>
      <w:r w:rsidRPr="0077430F">
        <w:rPr>
          <w:rFonts w:ascii="Times New Roman" w:hAnsi="Times New Roman" w:cs="Times New Roman"/>
          <w:sz w:val="24"/>
          <w:szCs w:val="24"/>
          <w:lang w:val="en-US" w:eastAsia="ru-RU"/>
        </w:rPr>
        <w:t>SH</w:t>
      </w:r>
      <w:r w:rsidRPr="0077430F">
        <w:rPr>
          <w:rFonts w:ascii="Times New Roman" w:hAnsi="Times New Roman" w:cs="Times New Roman"/>
          <w:sz w:val="24"/>
          <w:szCs w:val="24"/>
          <w:lang w:eastAsia="ru-RU"/>
        </w:rPr>
        <w:t xml:space="preserve">-17793. Обследование оборудования. Оказание услуг по обследованию грузоподъемных кранов АО «СХК» </w:t>
      </w:r>
    </w:p>
    <w:p w:rsidR="00FB47FD" w:rsidRPr="0077430F" w:rsidRDefault="00FB47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7430F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Предмет договора по лоту 1: </w:t>
      </w:r>
      <w:r w:rsidRPr="0077430F">
        <w:rPr>
          <w:rFonts w:ascii="Times New Roman" w:hAnsi="Times New Roman" w:cs="Times New Roman"/>
          <w:sz w:val="24"/>
          <w:szCs w:val="24"/>
          <w:lang w:eastAsia="ru-RU"/>
        </w:rPr>
        <w:t xml:space="preserve">оказание услуг по обследованию грузоподъемных кранов, зарегистрированных в </w:t>
      </w:r>
      <w:proofErr w:type="spellStart"/>
      <w:r w:rsidRPr="0077430F">
        <w:rPr>
          <w:rFonts w:ascii="Times New Roman" w:hAnsi="Times New Roman" w:cs="Times New Roman"/>
          <w:sz w:val="24"/>
          <w:szCs w:val="24"/>
          <w:lang w:eastAsia="ru-RU"/>
        </w:rPr>
        <w:t>Ростехнадзоре</w:t>
      </w:r>
      <w:proofErr w:type="spellEnd"/>
      <w:r w:rsidRPr="0077430F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FB47FD" w:rsidRPr="0077430F" w:rsidRDefault="00FB47FD" w:rsidP="00DD74CE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430F">
        <w:rPr>
          <w:rFonts w:ascii="Times New Roman" w:hAnsi="Times New Roman" w:cs="Times New Roman"/>
          <w:b/>
          <w:bCs/>
          <w:sz w:val="24"/>
          <w:szCs w:val="24"/>
        </w:rPr>
        <w:t xml:space="preserve">Состав и объем услуг/работ по лоту 1: </w:t>
      </w:r>
      <w:r w:rsidRPr="0077430F">
        <w:rPr>
          <w:rFonts w:ascii="Times New Roman" w:hAnsi="Times New Roman" w:cs="Times New Roman"/>
          <w:sz w:val="24"/>
          <w:szCs w:val="24"/>
        </w:rPr>
        <w:t>в соответствии с Томом 2 «Техническая часть» документации по запросу предложений в отношении соответствующего лота.</w:t>
      </w:r>
    </w:p>
    <w:p w:rsidR="00FB47FD" w:rsidRPr="0077430F" w:rsidRDefault="00FB47FD" w:rsidP="00DD74C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7430F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Срок оказания услуг/работ по лоту 1:</w:t>
      </w:r>
      <w:r w:rsidRPr="0077430F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77430F">
        <w:rPr>
          <w:rFonts w:ascii="Times New Roman" w:hAnsi="Times New Roman" w:cs="Times New Roman"/>
          <w:color w:val="000000"/>
          <w:sz w:val="24"/>
          <w:szCs w:val="24"/>
        </w:rPr>
        <w:t xml:space="preserve">начало работ: с момента заключения договора, окончание работ: не позднее срока, указанного в </w:t>
      </w:r>
      <w:r w:rsidRPr="0077430F">
        <w:rPr>
          <w:rFonts w:ascii="Times New Roman" w:hAnsi="Times New Roman" w:cs="Times New Roman"/>
          <w:sz w:val="24"/>
          <w:szCs w:val="24"/>
        </w:rPr>
        <w:t>Приложении № 1 «График №03-02-01/2765» Тома 2 «Техническая часть» по лоту 1 документации по запросу предложений.</w:t>
      </w:r>
    </w:p>
    <w:p w:rsidR="00FB47FD" w:rsidRPr="0077430F" w:rsidRDefault="00FB47FD" w:rsidP="00DD74CE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430F">
        <w:rPr>
          <w:rFonts w:ascii="Times New Roman" w:hAnsi="Times New Roman" w:cs="Times New Roman"/>
          <w:b/>
          <w:bCs/>
          <w:sz w:val="24"/>
          <w:szCs w:val="24"/>
        </w:rPr>
        <w:t>Место оказания услуг/работ по лоту 1:</w:t>
      </w:r>
    </w:p>
    <w:p w:rsidR="00FB47FD" w:rsidRPr="0077430F" w:rsidRDefault="00FB47FD" w:rsidP="00643303">
      <w:pPr>
        <w:pStyle w:val="1"/>
        <w:spacing w:after="0" w:line="240" w:lineRule="auto"/>
        <w:ind w:left="0"/>
        <w:jc w:val="both"/>
        <w:rPr>
          <w:rFonts w:ascii="Times New Roman" w:eastAsia="BatangChe" w:hAnsi="Times New Roman" w:cs="Times New Roman"/>
          <w:sz w:val="24"/>
          <w:szCs w:val="24"/>
        </w:rPr>
      </w:pPr>
      <w:r w:rsidRPr="0077430F">
        <w:rPr>
          <w:rFonts w:ascii="Times New Roman" w:eastAsia="BatangChe" w:hAnsi="Times New Roman" w:cs="Times New Roman"/>
          <w:sz w:val="24"/>
          <w:szCs w:val="24"/>
        </w:rPr>
        <w:t xml:space="preserve">Томская область, </w:t>
      </w:r>
      <w:proofErr w:type="gramStart"/>
      <w:r w:rsidRPr="0077430F">
        <w:rPr>
          <w:rFonts w:ascii="Times New Roman" w:eastAsia="BatangChe" w:hAnsi="Times New Roman" w:cs="Times New Roman"/>
          <w:sz w:val="24"/>
          <w:szCs w:val="24"/>
        </w:rPr>
        <w:t>г</w:t>
      </w:r>
      <w:proofErr w:type="gramEnd"/>
      <w:r w:rsidRPr="0077430F">
        <w:rPr>
          <w:rFonts w:ascii="Times New Roman" w:eastAsia="BatangChe" w:hAnsi="Times New Roman" w:cs="Times New Roman"/>
          <w:sz w:val="24"/>
          <w:szCs w:val="24"/>
        </w:rPr>
        <w:t xml:space="preserve">. Северск, площадки: ТЭЦ, ЦРЭО (площадка ЗРИ), ЦСХ АО «СХК».  </w:t>
      </w:r>
    </w:p>
    <w:p w:rsidR="00FB47FD" w:rsidRPr="0077430F" w:rsidRDefault="00FB47FD" w:rsidP="00DD74CE">
      <w:pPr>
        <w:pStyle w:val="1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7430F">
        <w:rPr>
          <w:rFonts w:ascii="Times New Roman" w:hAnsi="Times New Roman" w:cs="Times New Roman"/>
          <w:b/>
          <w:bCs/>
          <w:sz w:val="24"/>
          <w:szCs w:val="24"/>
        </w:rPr>
        <w:t>Условия оплаты по лоту 1:</w:t>
      </w:r>
      <w:r w:rsidRPr="0077430F">
        <w:rPr>
          <w:rFonts w:ascii="Times New Roman" w:hAnsi="Times New Roman" w:cs="Times New Roman"/>
          <w:sz w:val="24"/>
          <w:szCs w:val="24"/>
        </w:rPr>
        <w:t xml:space="preserve"> оплата выполненных Исполнителем работ осуществляется Заказчиком в течение 30 календарных дней со дня предоставления актов обследования, подписания сторонами акта приемки – сдачи выполненных работ и предоставления счета и счета – фактуры, составленного в соответствии с требованиями Налогового кодекса РФ, путем перечисления денежных средств Исполнителя.</w:t>
      </w:r>
    </w:p>
    <w:p w:rsidR="00FB47FD" w:rsidRPr="0077430F" w:rsidRDefault="00FB47FD" w:rsidP="00DD74CE">
      <w:pPr>
        <w:pStyle w:val="1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FB47FD" w:rsidRPr="0077430F" w:rsidRDefault="00FB47FD" w:rsidP="00DD74CE">
      <w:pPr>
        <w:pStyle w:val="1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7430F">
        <w:rPr>
          <w:rFonts w:ascii="Times New Roman" w:hAnsi="Times New Roman" w:cs="Times New Roman"/>
          <w:b/>
          <w:bCs/>
          <w:sz w:val="24"/>
          <w:szCs w:val="24"/>
        </w:rPr>
        <w:t>Начальная (максимальная) цена договора:</w:t>
      </w:r>
    </w:p>
    <w:tbl>
      <w:tblPr>
        <w:tblW w:w="10456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211"/>
        <w:gridCol w:w="5245"/>
      </w:tblGrid>
      <w:tr w:rsidR="00FB47FD" w:rsidRPr="0077430F">
        <w:trPr>
          <w:cantSplit/>
          <w:trHeight w:val="225"/>
        </w:trPr>
        <w:tc>
          <w:tcPr>
            <w:tcW w:w="2492" w:type="pct"/>
            <w:tcBorders>
              <w:left w:val="single" w:sz="4" w:space="0" w:color="auto"/>
            </w:tcBorders>
          </w:tcPr>
          <w:p w:rsidR="00FB47FD" w:rsidRPr="0077430F" w:rsidRDefault="00FB47FD" w:rsidP="00DD74CE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74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Начальная (максимальная) цена договоров, рублей с НДС</w:t>
            </w:r>
          </w:p>
        </w:tc>
        <w:tc>
          <w:tcPr>
            <w:tcW w:w="2508" w:type="pct"/>
          </w:tcPr>
          <w:p w:rsidR="00FB47FD" w:rsidRPr="0077430F" w:rsidRDefault="00FB47FD" w:rsidP="00DD74CE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74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Начальная (максимальная) цена договоров, рублей без НДС</w:t>
            </w:r>
          </w:p>
        </w:tc>
      </w:tr>
      <w:tr w:rsidR="00FB47FD" w:rsidRPr="0077430F">
        <w:trPr>
          <w:cantSplit/>
          <w:trHeight w:val="225"/>
        </w:trPr>
        <w:tc>
          <w:tcPr>
            <w:tcW w:w="5000" w:type="pct"/>
            <w:gridSpan w:val="2"/>
            <w:tcBorders>
              <w:left w:val="single" w:sz="4" w:space="0" w:color="auto"/>
            </w:tcBorders>
          </w:tcPr>
          <w:p w:rsidR="00FB47FD" w:rsidRPr="0077430F" w:rsidRDefault="00FB47FD" w:rsidP="00DD74CE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74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ЛОТ 1</w:t>
            </w:r>
          </w:p>
        </w:tc>
      </w:tr>
      <w:tr w:rsidR="00FB47FD" w:rsidRPr="0077430F">
        <w:trPr>
          <w:cantSplit/>
          <w:trHeight w:val="75"/>
        </w:trPr>
        <w:tc>
          <w:tcPr>
            <w:tcW w:w="2492" w:type="pct"/>
            <w:tcBorders>
              <w:left w:val="single" w:sz="4" w:space="0" w:color="auto"/>
            </w:tcBorders>
          </w:tcPr>
          <w:p w:rsidR="00FB47FD" w:rsidRPr="0077430F" w:rsidRDefault="00FB47FD" w:rsidP="00DD74CE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743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280 536 (двести восемьдесят тысяч пятьсот тридцать шесть) рублей 11 копеек, включая НДС</w:t>
            </w:r>
          </w:p>
        </w:tc>
        <w:tc>
          <w:tcPr>
            <w:tcW w:w="2508" w:type="pct"/>
          </w:tcPr>
          <w:p w:rsidR="00FB47FD" w:rsidRPr="0077430F" w:rsidRDefault="00FB47FD" w:rsidP="00DD74CE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743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237 742 (двести тридцать семь тысяч семьсот сорок два) рубля 46 копеек, без НДС</w:t>
            </w:r>
          </w:p>
          <w:p w:rsidR="00FB47FD" w:rsidRPr="0077430F" w:rsidRDefault="00FB47FD" w:rsidP="00DD74CE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FB47FD" w:rsidRPr="0077430F" w:rsidRDefault="00FB47FD" w:rsidP="0064330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B47FD" w:rsidRPr="0077430F" w:rsidRDefault="00FB47FD" w:rsidP="00643303">
      <w:pPr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77430F">
        <w:rPr>
          <w:rFonts w:ascii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77430F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77430F">
        <w:rPr>
          <w:rFonts w:ascii="Times New Roman" w:hAnsi="Times New Roman" w:cs="Times New Roman"/>
          <w:sz w:val="24"/>
          <w:szCs w:val="24"/>
          <w:lang w:eastAsia="ru-RU"/>
        </w:rPr>
        <w:t xml:space="preserve"> и документация по проведению </w:t>
      </w:r>
      <w:r w:rsidRPr="0077430F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77430F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77430F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№98/4619</w:t>
      </w:r>
      <w:r w:rsidRPr="0077430F">
        <w:rPr>
          <w:rFonts w:ascii="Times New Roman" w:hAnsi="Times New Roman" w:cs="Times New Roman"/>
          <w:sz w:val="24"/>
          <w:szCs w:val="24"/>
          <w:lang w:eastAsia="ru-RU"/>
        </w:rPr>
        <w:t xml:space="preserve"> опубликован</w:t>
      </w:r>
      <w:r w:rsidRPr="0077430F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ы «06» февраля 2015 года в информационно</w:t>
      </w:r>
      <w:r w:rsidRPr="0077430F">
        <w:rPr>
          <w:rFonts w:ascii="Times New Roman" w:hAnsi="Times New Roman" w:cs="Times New Roman"/>
          <w:sz w:val="24"/>
          <w:szCs w:val="24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77430F">
          <w:rPr>
            <w:rStyle w:val="a3"/>
            <w:rFonts w:ascii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77430F">
        <w:rPr>
          <w:rStyle w:val="a3"/>
          <w:rFonts w:ascii="Times New Roman" w:hAnsi="Times New Roman" w:cs="Times New Roman"/>
          <w:sz w:val="24"/>
          <w:szCs w:val="24"/>
          <w:u w:val="none"/>
          <w:lang w:eastAsia="ru-RU"/>
        </w:rPr>
        <w:t>/</w:t>
      </w:r>
      <w:r w:rsidRPr="0077430F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77430F">
        <w:rPr>
          <w:rFonts w:ascii="Times New Roman" w:hAnsi="Times New Roman" w:cs="Times New Roman"/>
          <w:sz w:val="24"/>
          <w:szCs w:val="24"/>
        </w:rPr>
        <w:t xml:space="preserve"> </w:t>
      </w:r>
      <w:r w:rsidRPr="0077430F">
        <w:rPr>
          <w:rFonts w:ascii="Times New Roman" w:hAnsi="Times New Roman" w:cs="Times New Roman"/>
          <w:sz w:val="24"/>
          <w:szCs w:val="24"/>
          <w:lang w:eastAsia="ru-RU"/>
        </w:rPr>
        <w:t>закупка 31502002651, на официальном сайте о размещении заказов на закупки товаров, работ и</w:t>
      </w:r>
      <w:proofErr w:type="gramEnd"/>
      <w:r w:rsidRPr="0077430F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77430F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услуг для нужд </w:t>
      </w:r>
      <w:proofErr w:type="spellStart"/>
      <w:r w:rsidRPr="0077430F">
        <w:rPr>
          <w:rFonts w:ascii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77430F">
        <w:rPr>
          <w:rFonts w:ascii="Times New Roman" w:hAnsi="Times New Roman" w:cs="Times New Roman"/>
          <w:sz w:val="24"/>
          <w:szCs w:val="24"/>
          <w:lang w:eastAsia="ru-RU"/>
        </w:rPr>
        <w:t xml:space="preserve"> «Росатом» </w:t>
      </w:r>
      <w:hyperlink r:id="rId7" w:history="1">
        <w:r w:rsidRPr="0077430F">
          <w:rPr>
            <w:rStyle w:val="a3"/>
            <w:rFonts w:ascii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77430F">
        <w:rPr>
          <w:rFonts w:ascii="Times New Roman" w:hAnsi="Times New Roman" w:cs="Times New Roman"/>
          <w:sz w:val="24"/>
          <w:szCs w:val="24"/>
          <w:lang w:eastAsia="ru-RU"/>
        </w:rPr>
        <w:t xml:space="preserve">, закупка №150206/0506/055, на ЭТП АКД, закупка №M020082 (лот 1 </w:t>
      </w:r>
      <w:r w:rsidRPr="0077430F">
        <w:rPr>
          <w:rFonts w:ascii="Times New Roman" w:hAnsi="Times New Roman" w:cs="Times New Roman"/>
          <w:sz w:val="24"/>
          <w:szCs w:val="24"/>
          <w:lang w:val="en-US" w:eastAsia="ru-RU"/>
        </w:rPr>
        <w:t>R</w:t>
      </w:r>
      <w:r w:rsidRPr="0077430F">
        <w:rPr>
          <w:rFonts w:ascii="Times New Roman" w:hAnsi="Times New Roman" w:cs="Times New Roman"/>
          <w:sz w:val="24"/>
          <w:szCs w:val="24"/>
          <w:lang w:eastAsia="ru-RU"/>
        </w:rPr>
        <w:t xml:space="preserve">026271), </w:t>
      </w:r>
      <w:r w:rsidRPr="0077430F">
        <w:rPr>
          <w:rFonts w:ascii="Times New Roman" w:hAnsi="Times New Roman" w:cs="Times New Roman"/>
          <w:sz w:val="24"/>
          <w:szCs w:val="24"/>
          <w:lang w:val="en-US" w:eastAsia="ru-RU"/>
        </w:rPr>
        <w:t>SAP</w:t>
      </w:r>
      <w:r w:rsidRPr="0077430F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77430F">
        <w:rPr>
          <w:rFonts w:ascii="Times New Roman" w:hAnsi="Times New Roman" w:cs="Times New Roman"/>
          <w:sz w:val="24"/>
          <w:szCs w:val="24"/>
          <w:lang w:val="en-US" w:eastAsia="ru-RU"/>
        </w:rPr>
        <w:t>ERP</w:t>
      </w:r>
      <w:r w:rsidRPr="0077430F">
        <w:rPr>
          <w:rFonts w:ascii="Times New Roman" w:hAnsi="Times New Roman" w:cs="Times New Roman"/>
          <w:sz w:val="24"/>
          <w:szCs w:val="24"/>
          <w:lang w:eastAsia="ru-RU"/>
        </w:rPr>
        <w:t xml:space="preserve"> №901-</w:t>
      </w:r>
      <w:proofErr w:type="spellStart"/>
      <w:r w:rsidRPr="0077430F">
        <w:rPr>
          <w:rFonts w:ascii="Times New Roman" w:hAnsi="Times New Roman" w:cs="Times New Roman"/>
          <w:sz w:val="24"/>
          <w:szCs w:val="24"/>
          <w:lang w:val="en-US" w:eastAsia="ru-RU"/>
        </w:rPr>
        <w:t>sh</w:t>
      </w:r>
      <w:proofErr w:type="spellEnd"/>
      <w:r w:rsidRPr="0077430F">
        <w:rPr>
          <w:rFonts w:ascii="Times New Roman" w:hAnsi="Times New Roman" w:cs="Times New Roman"/>
          <w:sz w:val="24"/>
          <w:szCs w:val="24"/>
          <w:lang w:eastAsia="ru-RU"/>
        </w:rPr>
        <w:t>-19092.</w:t>
      </w:r>
    </w:p>
    <w:p w:rsidR="00FB47FD" w:rsidRPr="0077430F" w:rsidRDefault="00FB47FD" w:rsidP="00643303">
      <w:pPr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B47FD" w:rsidRPr="0077430F" w:rsidRDefault="00FB47FD" w:rsidP="006F75DA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7430F">
        <w:rPr>
          <w:rFonts w:ascii="Times New Roman" w:hAnsi="Times New Roman" w:cs="Times New Roman"/>
          <w:color w:val="000000"/>
          <w:sz w:val="24"/>
          <w:szCs w:val="24"/>
        </w:rPr>
        <w:t xml:space="preserve">Заседание единой </w:t>
      </w:r>
      <w:r w:rsidRPr="0077430F">
        <w:rPr>
          <w:rFonts w:ascii="Times New Roman" w:hAnsi="Times New Roman" w:cs="Times New Roman"/>
          <w:sz w:val="24"/>
          <w:szCs w:val="24"/>
        </w:rPr>
        <w:t>закупочной комисс</w:t>
      </w:r>
      <w:proofErr w:type="gramStart"/>
      <w:r w:rsidRPr="0077430F">
        <w:rPr>
          <w:rFonts w:ascii="Times New Roman" w:hAnsi="Times New Roman" w:cs="Times New Roman"/>
          <w:sz w:val="24"/>
          <w:szCs w:val="24"/>
        </w:rPr>
        <w:t>ии АО</w:t>
      </w:r>
      <w:proofErr w:type="gramEnd"/>
      <w:r w:rsidRPr="0077430F">
        <w:rPr>
          <w:rFonts w:ascii="Times New Roman" w:hAnsi="Times New Roman" w:cs="Times New Roman"/>
          <w:sz w:val="24"/>
          <w:szCs w:val="24"/>
        </w:rPr>
        <w:t xml:space="preserve"> «СХК» (далее по тексту - ЕЗК)  проводится в заочной форме. Кворум имеется.</w:t>
      </w:r>
    </w:p>
    <w:p w:rsidR="00FB47FD" w:rsidRPr="0077430F" w:rsidRDefault="00FB47FD" w:rsidP="006F75DA">
      <w:pPr>
        <w:jc w:val="both"/>
        <w:rPr>
          <w:rFonts w:ascii="Times New Roman" w:hAnsi="Times New Roman" w:cs="Times New Roman"/>
          <w:sz w:val="24"/>
          <w:szCs w:val="24"/>
        </w:rPr>
      </w:pPr>
      <w:r w:rsidRPr="0077430F">
        <w:rPr>
          <w:rFonts w:ascii="Times New Roman" w:hAnsi="Times New Roman" w:cs="Times New Roman"/>
          <w:sz w:val="24"/>
          <w:szCs w:val="24"/>
        </w:rPr>
        <w:t>1. Согласно протоколу открытия доступа к заявкам на участие в запросе предложений от «17» февраля 2015 года № 708-sh-2015/81 были поданы заявки на участие в запросе предложений следующими участниками запроса предложений:</w:t>
      </w:r>
    </w:p>
    <w:tbl>
      <w:tblPr>
        <w:tblW w:w="5150" w:type="pct"/>
        <w:jc w:val="center"/>
        <w:tblCellMar>
          <w:left w:w="0" w:type="dxa"/>
          <w:right w:w="0" w:type="dxa"/>
        </w:tblCellMar>
        <w:tblLook w:val="0000"/>
      </w:tblPr>
      <w:tblGrid>
        <w:gridCol w:w="1673"/>
        <w:gridCol w:w="2618"/>
        <w:gridCol w:w="2023"/>
        <w:gridCol w:w="1445"/>
        <w:gridCol w:w="2594"/>
      </w:tblGrid>
      <w:tr w:rsidR="00FB47FD" w:rsidRPr="0077430F">
        <w:trPr>
          <w:trHeight w:val="113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47FD" w:rsidRPr="0077430F" w:rsidRDefault="00FB47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77430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Рег</w:t>
            </w:r>
            <w:proofErr w:type="spellEnd"/>
            <w:r w:rsidRPr="0077430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. № заявки на ЭТП АКД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47FD" w:rsidRPr="0077430F" w:rsidRDefault="00FB47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7430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предложений, ИНН 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47FD" w:rsidRPr="0077430F" w:rsidRDefault="00FB47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7430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Юридический и фактический адрес </w:t>
            </w:r>
          </w:p>
        </w:tc>
        <w:tc>
          <w:tcPr>
            <w:tcW w:w="6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B47FD" w:rsidRPr="0077430F" w:rsidRDefault="00FB47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7430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время поступления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47FD" w:rsidRPr="0077430F" w:rsidRDefault="00FB47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7430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FB47FD" w:rsidRPr="0077430F">
        <w:trPr>
          <w:trHeight w:val="146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47FD" w:rsidRPr="0077430F" w:rsidRDefault="00FB47F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7430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4104_R026271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47FD" w:rsidRPr="0077430F" w:rsidRDefault="00FB47FD" w:rsidP="00970C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7430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"Сибирская экспертная компания" </w:t>
            </w:r>
          </w:p>
          <w:p w:rsidR="00FB47FD" w:rsidRPr="0077430F" w:rsidRDefault="00FB47FD" w:rsidP="00970C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7430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 5406306447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47FD" w:rsidRPr="0077430F" w:rsidRDefault="00FB47FD" w:rsidP="00970C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430F">
              <w:rPr>
                <w:rFonts w:ascii="Times New Roman" w:hAnsi="Times New Roman" w:cs="Times New Roman"/>
                <w:sz w:val="24"/>
                <w:szCs w:val="24"/>
              </w:rPr>
              <w:t xml:space="preserve">630015, Россия, Новосибирская область, </w:t>
            </w:r>
          </w:p>
          <w:p w:rsidR="00FB47FD" w:rsidRPr="0077430F" w:rsidRDefault="00FB47FD" w:rsidP="00970C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430F">
              <w:rPr>
                <w:rFonts w:ascii="Times New Roman" w:hAnsi="Times New Roman" w:cs="Times New Roman"/>
                <w:sz w:val="24"/>
                <w:szCs w:val="24"/>
              </w:rPr>
              <w:t xml:space="preserve">г. Новосибирск, </w:t>
            </w:r>
          </w:p>
          <w:p w:rsidR="00FB47FD" w:rsidRPr="0077430F" w:rsidRDefault="00FB47FD" w:rsidP="00970C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7430F">
              <w:rPr>
                <w:rFonts w:ascii="Times New Roman" w:hAnsi="Times New Roman" w:cs="Times New Roman"/>
                <w:sz w:val="24"/>
                <w:szCs w:val="24"/>
              </w:rPr>
              <w:t>ул. Комбинатский переулок, д. 3</w:t>
            </w:r>
          </w:p>
        </w:tc>
        <w:tc>
          <w:tcPr>
            <w:tcW w:w="6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B47FD" w:rsidRPr="0077430F" w:rsidRDefault="00FB47F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FB47FD" w:rsidRPr="0077430F" w:rsidRDefault="00FB47F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FB47FD" w:rsidRPr="0077430F" w:rsidRDefault="00FB47FD" w:rsidP="00970C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7430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16.02.2015</w:t>
            </w:r>
          </w:p>
          <w:p w:rsidR="00FB47FD" w:rsidRPr="0077430F" w:rsidRDefault="00FB47FD" w:rsidP="00970C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7430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11:50:04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47FD" w:rsidRPr="0077430F" w:rsidRDefault="00FB47F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7430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274 969 (Двести семьдесят четыре тысячи девятьсот шестьдесят девять) рублей 62 копейки, включая НДС </w:t>
            </w:r>
          </w:p>
        </w:tc>
      </w:tr>
    </w:tbl>
    <w:p w:rsidR="00FB47FD" w:rsidRPr="0077430F" w:rsidRDefault="00FB47FD" w:rsidP="006F75DA">
      <w:pPr>
        <w:pStyle w:val="af3"/>
        <w:spacing w:before="0" w:beforeAutospacing="0" w:after="0" w:afterAutospacing="0"/>
        <w:jc w:val="both"/>
        <w:rPr>
          <w:rFonts w:ascii="Times New Roman" w:hAnsi="Times New Roman" w:cs="Times New Roman"/>
          <w:i/>
          <w:iCs/>
        </w:rPr>
      </w:pPr>
      <w:r w:rsidRPr="0077430F">
        <w:rPr>
          <w:rFonts w:ascii="Times New Roman" w:hAnsi="Times New Roman" w:cs="Times New Roman"/>
          <w:i/>
          <w:iCs/>
        </w:rPr>
        <w:t xml:space="preserve"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по Лоту № 1 на Право заключения </w:t>
      </w:r>
      <w:proofErr w:type="gramStart"/>
      <w:r w:rsidRPr="0077430F">
        <w:rPr>
          <w:rFonts w:ascii="Times New Roman" w:hAnsi="Times New Roman" w:cs="Times New Roman"/>
          <w:i/>
          <w:iCs/>
        </w:rPr>
        <w:t>договора</w:t>
      </w:r>
      <w:proofErr w:type="gramEnd"/>
      <w:r w:rsidRPr="0077430F">
        <w:rPr>
          <w:rFonts w:ascii="Times New Roman" w:hAnsi="Times New Roman" w:cs="Times New Roman"/>
          <w:i/>
          <w:iCs/>
        </w:rPr>
        <w:t xml:space="preserve"> на оказание услуг по обследованию грузоподъемных кранов, зарегистрированных в </w:t>
      </w:r>
      <w:proofErr w:type="spellStart"/>
      <w:r w:rsidRPr="0077430F">
        <w:rPr>
          <w:rFonts w:ascii="Times New Roman" w:hAnsi="Times New Roman" w:cs="Times New Roman"/>
          <w:i/>
          <w:iCs/>
        </w:rPr>
        <w:t>Ростехнадзоре</w:t>
      </w:r>
      <w:proofErr w:type="spellEnd"/>
      <w:r w:rsidRPr="0077430F">
        <w:rPr>
          <w:rFonts w:ascii="Times New Roman" w:hAnsi="Times New Roman" w:cs="Times New Roman"/>
          <w:i/>
          <w:iCs/>
        </w:rPr>
        <w:t xml:space="preserve"> признан несостоявшимся. </w:t>
      </w:r>
    </w:p>
    <w:p w:rsidR="00FB47FD" w:rsidRPr="0077430F" w:rsidRDefault="00FB47FD" w:rsidP="005E1BD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47FD" w:rsidRPr="0077430F" w:rsidRDefault="00FB47FD" w:rsidP="006F75DA">
      <w:pPr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77430F">
        <w:rPr>
          <w:rFonts w:ascii="Times New Roman" w:hAnsi="Times New Roman" w:cs="Times New Roman"/>
          <w:sz w:val="24"/>
          <w:szCs w:val="24"/>
        </w:rPr>
        <w:t>2. По результатам рассмотрения заявки на участие в запросе предложений на отборочной стадии ЕЗК были</w:t>
      </w:r>
      <w:r w:rsidRPr="0077430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77430F">
        <w:rPr>
          <w:rFonts w:ascii="Times New Roman" w:hAnsi="Times New Roman" w:cs="Times New Roman"/>
          <w:sz w:val="24"/>
          <w:szCs w:val="24"/>
        </w:rPr>
        <w:t>приняты следующие решения:</w:t>
      </w:r>
    </w:p>
    <w:p w:rsidR="00FB47FD" w:rsidRPr="0077430F" w:rsidRDefault="00FB47FD" w:rsidP="006F75DA">
      <w:pPr>
        <w:pStyle w:val="af3"/>
        <w:jc w:val="both"/>
        <w:rPr>
          <w:rFonts w:ascii="Times New Roman" w:hAnsi="Times New Roman" w:cs="Times New Roman"/>
        </w:rPr>
      </w:pPr>
      <w:r w:rsidRPr="0077430F">
        <w:rPr>
          <w:rFonts w:ascii="Times New Roman" w:hAnsi="Times New Roman" w:cs="Times New Roman"/>
        </w:rPr>
        <w:t>2.1. В соответствии с подразделом 19.8 на основании пункта 14.8.4 ЕОСЗ и пункта 4.14.1.8 документации по запросу предложений направить запрос по уточнению заявки на участие в запросе предложений, а именно:</w:t>
      </w:r>
    </w:p>
    <w:p w:rsidR="00FB47FD" w:rsidRPr="0077430F" w:rsidRDefault="00FB47FD" w:rsidP="006F75DA">
      <w:pPr>
        <w:pStyle w:val="af3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77430F">
        <w:rPr>
          <w:rFonts w:ascii="Times New Roman" w:hAnsi="Times New Roman" w:cs="Times New Roman"/>
        </w:rPr>
        <w:t xml:space="preserve">2.1.1. направить участнику запроса предложений Общество с Ограниченной Ответственностью "Сибирская экспертная компания" </w:t>
      </w:r>
    </w:p>
    <w:p w:rsidR="00FB47FD" w:rsidRPr="0077430F" w:rsidRDefault="00FB47FD" w:rsidP="006F75DA">
      <w:pPr>
        <w:pStyle w:val="af3"/>
        <w:spacing w:before="0" w:beforeAutospacing="0" w:after="0" w:afterAutospacing="0"/>
        <w:jc w:val="both"/>
        <w:rPr>
          <w:rFonts w:ascii="Times New Roman" w:hAnsi="Times New Roman" w:cs="Times New Roman"/>
        </w:rPr>
      </w:pPr>
    </w:p>
    <w:p w:rsidR="00FB47FD" w:rsidRPr="0077430F" w:rsidRDefault="00FB47FD" w:rsidP="006F75DA">
      <w:pPr>
        <w:pStyle w:val="af3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77430F">
        <w:rPr>
          <w:rFonts w:ascii="Times New Roman" w:hAnsi="Times New Roman" w:cs="Times New Roman"/>
        </w:rPr>
        <w:t xml:space="preserve">а) запрос об уточнении положений заявки на участие в запросе предложений: </w:t>
      </w:r>
    </w:p>
    <w:p w:rsidR="00FB47FD" w:rsidRPr="0077430F" w:rsidRDefault="00FB47FD" w:rsidP="006F75DA">
      <w:pPr>
        <w:pStyle w:val="af3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77430F">
        <w:rPr>
          <w:rFonts w:ascii="Times New Roman" w:hAnsi="Times New Roman" w:cs="Times New Roman"/>
        </w:rPr>
        <w:t xml:space="preserve">в форме 1 «Заявка на участие»  по </w:t>
      </w:r>
      <w:proofErr w:type="spellStart"/>
      <w:r w:rsidRPr="0077430F">
        <w:rPr>
          <w:rFonts w:ascii="Times New Roman" w:hAnsi="Times New Roman" w:cs="Times New Roman"/>
        </w:rPr>
        <w:t>пп</w:t>
      </w:r>
      <w:proofErr w:type="spellEnd"/>
      <w:r w:rsidRPr="0077430F">
        <w:rPr>
          <w:rFonts w:ascii="Times New Roman" w:hAnsi="Times New Roman" w:cs="Times New Roman"/>
        </w:rPr>
        <w:t>. 1 и 2 цена договора указана  «в том числе НДС 18%» по обеим строкам;</w:t>
      </w:r>
    </w:p>
    <w:p w:rsidR="00FB47FD" w:rsidRPr="0077430F" w:rsidRDefault="00FB47FD" w:rsidP="006F75DA">
      <w:pPr>
        <w:pStyle w:val="af3"/>
        <w:spacing w:before="0" w:beforeAutospacing="0" w:after="0" w:afterAutospacing="0"/>
        <w:jc w:val="both"/>
        <w:rPr>
          <w:rFonts w:ascii="Times New Roman" w:hAnsi="Times New Roman" w:cs="Times New Roman"/>
        </w:rPr>
      </w:pPr>
    </w:p>
    <w:p w:rsidR="00FB47FD" w:rsidRPr="0077430F" w:rsidRDefault="00FB47FD" w:rsidP="006F75DA">
      <w:pPr>
        <w:pStyle w:val="af3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77430F">
        <w:rPr>
          <w:rFonts w:ascii="Times New Roman" w:hAnsi="Times New Roman" w:cs="Times New Roman"/>
        </w:rPr>
        <w:t xml:space="preserve">б) запрос о разъяснении разночтений в части сроков выполнения работ/оказания услуг между п. 3 формы 1 «Заявка на участие», п.3 формы 3 «техническое предложение» и формой с графиком оказания услуг на участие в запросе предложений </w:t>
      </w:r>
    </w:p>
    <w:p w:rsidR="00FB47FD" w:rsidRPr="0077430F" w:rsidRDefault="00FB47FD" w:rsidP="006F75DA">
      <w:pPr>
        <w:pStyle w:val="af3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77430F">
        <w:rPr>
          <w:rFonts w:ascii="Times New Roman" w:hAnsi="Times New Roman" w:cs="Times New Roman"/>
        </w:rPr>
        <w:t xml:space="preserve">(устранить разночтения в части сроков выполнения работ/оказания услуг </w:t>
      </w:r>
      <w:r w:rsidR="00710958">
        <w:rPr>
          <w:rFonts w:ascii="Times New Roman" w:hAnsi="Times New Roman" w:cs="Times New Roman"/>
        </w:rPr>
        <w:t>в формах</w:t>
      </w:r>
      <w:r w:rsidRPr="0077430F">
        <w:rPr>
          <w:rFonts w:ascii="Times New Roman" w:hAnsi="Times New Roman" w:cs="Times New Roman"/>
        </w:rPr>
        <w:t xml:space="preserve"> на участие  в запросе предложений и предоставить вышеперечисленные формы).</w:t>
      </w:r>
    </w:p>
    <w:p w:rsidR="00FB47FD" w:rsidRPr="0077430F" w:rsidRDefault="00FB47FD" w:rsidP="005E0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B47FD" w:rsidRPr="0077430F" w:rsidRDefault="00FB47FD" w:rsidP="005E01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7430F">
        <w:rPr>
          <w:rFonts w:ascii="Times New Roman" w:hAnsi="Times New Roman" w:cs="Times New Roman"/>
          <w:sz w:val="24"/>
          <w:szCs w:val="24"/>
        </w:rPr>
        <w:t xml:space="preserve">Результаты голосования членов ЕЗК: </w:t>
      </w:r>
      <w:r w:rsidRPr="0077430F">
        <w:rPr>
          <w:rFonts w:ascii="Times New Roman" w:hAnsi="Times New Roman" w:cs="Times New Roman"/>
          <w:sz w:val="24"/>
          <w:szCs w:val="24"/>
        </w:rPr>
        <w:br/>
        <w:t>«за» - 5 голоса</w:t>
      </w:r>
      <w:proofErr w:type="gramStart"/>
      <w:r w:rsidRPr="0077430F">
        <w:rPr>
          <w:rFonts w:ascii="Times New Roman" w:hAnsi="Times New Roman" w:cs="Times New Roman"/>
          <w:sz w:val="24"/>
          <w:szCs w:val="24"/>
        </w:rPr>
        <w:t>/-</w:t>
      </w:r>
      <w:proofErr w:type="spellStart"/>
      <w:proofErr w:type="gramEnd"/>
      <w:r w:rsidRPr="0077430F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77430F">
        <w:rPr>
          <w:rFonts w:ascii="Times New Roman" w:hAnsi="Times New Roman" w:cs="Times New Roman"/>
          <w:sz w:val="24"/>
          <w:szCs w:val="24"/>
        </w:rPr>
        <w:t>;</w:t>
      </w:r>
      <w:r w:rsidRPr="0077430F">
        <w:rPr>
          <w:rFonts w:ascii="Times New Roman" w:hAnsi="Times New Roman" w:cs="Times New Roman"/>
          <w:sz w:val="24"/>
          <w:szCs w:val="24"/>
        </w:rPr>
        <w:br/>
        <w:t>«против» - 0 голоса/-</w:t>
      </w:r>
      <w:proofErr w:type="spellStart"/>
      <w:r w:rsidRPr="0077430F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77430F">
        <w:rPr>
          <w:rFonts w:ascii="Times New Roman" w:hAnsi="Times New Roman" w:cs="Times New Roman"/>
          <w:sz w:val="24"/>
          <w:szCs w:val="24"/>
        </w:rPr>
        <w:t>;</w:t>
      </w:r>
      <w:r w:rsidRPr="0077430F">
        <w:rPr>
          <w:rFonts w:ascii="Times New Roman" w:hAnsi="Times New Roman" w:cs="Times New Roman"/>
          <w:sz w:val="24"/>
          <w:szCs w:val="24"/>
        </w:rPr>
        <w:br/>
        <w:t>«воздержался» - 0 голоса/-</w:t>
      </w:r>
      <w:proofErr w:type="spellStart"/>
      <w:r w:rsidRPr="0077430F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77430F">
        <w:rPr>
          <w:rFonts w:ascii="Times New Roman" w:hAnsi="Times New Roman" w:cs="Times New Roman"/>
          <w:sz w:val="24"/>
          <w:szCs w:val="24"/>
        </w:rPr>
        <w:t>.</w:t>
      </w:r>
    </w:p>
    <w:p w:rsidR="00FB47FD" w:rsidRPr="0077430F" w:rsidRDefault="00FB47FD" w:rsidP="005E01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B47FD" w:rsidRPr="0077430F" w:rsidRDefault="00FB47FD" w:rsidP="006F75DA">
      <w:pPr>
        <w:pStyle w:val="af3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77430F">
        <w:rPr>
          <w:rFonts w:ascii="Times New Roman" w:hAnsi="Times New Roman" w:cs="Times New Roman"/>
        </w:rPr>
        <w:lastRenderedPageBreak/>
        <w:t>2.2 Срок предоставления уточнений по запросу 2 (два) рабочих дня до</w:t>
      </w:r>
      <w:r w:rsidRPr="0077430F">
        <w:rPr>
          <w:rFonts w:ascii="Times New Roman" w:hAnsi="Times New Roman" w:cs="Times New Roman"/>
          <w:color w:val="FF0000"/>
        </w:rPr>
        <w:t xml:space="preserve"> </w:t>
      </w:r>
      <w:r w:rsidR="00710958">
        <w:rPr>
          <w:rFonts w:ascii="Times New Roman" w:hAnsi="Times New Roman" w:cs="Times New Roman"/>
          <w:b/>
          <w:bCs/>
        </w:rPr>
        <w:t>03</w:t>
      </w:r>
      <w:r w:rsidRPr="00710958">
        <w:rPr>
          <w:rFonts w:ascii="Times New Roman" w:hAnsi="Times New Roman" w:cs="Times New Roman"/>
          <w:b/>
          <w:bCs/>
        </w:rPr>
        <w:t>.03.2015 05:00</w:t>
      </w:r>
      <w:r w:rsidRPr="0077430F">
        <w:rPr>
          <w:rFonts w:ascii="Times New Roman" w:hAnsi="Times New Roman" w:cs="Times New Roman"/>
        </w:rPr>
        <w:t xml:space="preserve"> (время московское), после опубликования настоящего протокола и одновременного направления запроса участнику. Направить запрос участнику незамедлительно  после опубликования настоящего протокола.</w:t>
      </w:r>
    </w:p>
    <w:p w:rsidR="00FB47FD" w:rsidRPr="0077430F" w:rsidRDefault="00FB47FD" w:rsidP="006F75DA">
      <w:pPr>
        <w:rPr>
          <w:rFonts w:ascii="Times New Roman" w:hAnsi="Times New Roman" w:cs="Times New Roman"/>
          <w:sz w:val="24"/>
          <w:szCs w:val="24"/>
        </w:rPr>
      </w:pPr>
    </w:p>
    <w:p w:rsidR="009917D3" w:rsidRPr="00710958" w:rsidRDefault="00FB47FD" w:rsidP="009917D3">
      <w:pPr>
        <w:rPr>
          <w:rFonts w:ascii="Times New Roman" w:hAnsi="Times New Roman" w:cs="Times New Roman"/>
          <w:color w:val="4347E5"/>
          <w:sz w:val="24"/>
          <w:szCs w:val="24"/>
        </w:rPr>
      </w:pPr>
      <w:r w:rsidRPr="0077430F">
        <w:rPr>
          <w:rFonts w:ascii="Times New Roman" w:hAnsi="Times New Roman" w:cs="Times New Roman"/>
          <w:sz w:val="24"/>
          <w:szCs w:val="24"/>
        </w:rPr>
        <w:t xml:space="preserve">Протокол подлежит размещению на сайтах  </w:t>
      </w:r>
      <w:hyperlink r:id="rId8" w:history="1">
        <w:r w:rsidRPr="0077430F">
          <w:rPr>
            <w:rStyle w:val="a3"/>
            <w:rFonts w:ascii="Times New Roman" w:hAnsi="Times New Roman" w:cs="Times New Roman"/>
            <w:color w:val="4347E5"/>
            <w:sz w:val="24"/>
            <w:szCs w:val="24"/>
          </w:rPr>
          <w:t>www.zakupki.</w:t>
        </w:r>
        <w:r w:rsidRPr="0077430F">
          <w:rPr>
            <w:rStyle w:val="a3"/>
            <w:rFonts w:ascii="Times New Roman" w:hAnsi="Times New Roman" w:cs="Times New Roman"/>
            <w:color w:val="4347E5"/>
            <w:sz w:val="24"/>
            <w:szCs w:val="24"/>
            <w:lang w:val="en-US"/>
          </w:rPr>
          <w:t>rosatom</w:t>
        </w:r>
        <w:r w:rsidRPr="0077430F">
          <w:rPr>
            <w:rStyle w:val="a3"/>
            <w:rFonts w:ascii="Times New Roman" w:hAnsi="Times New Roman" w:cs="Times New Roman"/>
            <w:color w:val="4347E5"/>
            <w:sz w:val="24"/>
            <w:szCs w:val="24"/>
          </w:rPr>
          <w:t>.ru</w:t>
        </w:r>
      </w:hyperlink>
      <w:r w:rsidRPr="0077430F">
        <w:rPr>
          <w:rFonts w:ascii="Times New Roman" w:hAnsi="Times New Roman" w:cs="Times New Roman"/>
          <w:color w:val="4347E5"/>
          <w:sz w:val="24"/>
          <w:szCs w:val="24"/>
        </w:rPr>
        <w:t xml:space="preserve">, </w:t>
      </w:r>
      <w:hyperlink r:id="rId9" w:history="1">
        <w:r w:rsidRPr="0077430F">
          <w:rPr>
            <w:rStyle w:val="a3"/>
            <w:rFonts w:ascii="Times New Roman" w:hAnsi="Times New Roman" w:cs="Times New Roman"/>
            <w:color w:val="4347E5"/>
            <w:sz w:val="24"/>
            <w:szCs w:val="24"/>
          </w:rPr>
          <w:t>www.zakupki.gov.ru</w:t>
        </w:r>
      </w:hyperlink>
      <w:r w:rsidRPr="0077430F">
        <w:rPr>
          <w:rFonts w:ascii="Times New Roman" w:hAnsi="Times New Roman" w:cs="Times New Roman"/>
          <w:color w:val="4347E5"/>
          <w:sz w:val="24"/>
          <w:szCs w:val="24"/>
        </w:rPr>
        <w:t xml:space="preserve">, </w:t>
      </w:r>
      <w:hyperlink r:id="rId10" w:history="1">
        <w:r w:rsidRPr="0077430F">
          <w:rPr>
            <w:rStyle w:val="a3"/>
            <w:rFonts w:ascii="Times New Roman" w:hAnsi="Times New Roman" w:cs="Times New Roman"/>
            <w:color w:val="4347E5"/>
            <w:sz w:val="24"/>
            <w:szCs w:val="24"/>
            <w:lang w:val="en-US"/>
          </w:rPr>
          <w:t>www</w:t>
        </w:r>
        <w:r w:rsidRPr="0077430F">
          <w:rPr>
            <w:rStyle w:val="a3"/>
            <w:rFonts w:ascii="Times New Roman" w:hAnsi="Times New Roman" w:cs="Times New Roman"/>
            <w:color w:val="4347E5"/>
            <w:sz w:val="24"/>
            <w:szCs w:val="24"/>
          </w:rPr>
          <w:t>.</w:t>
        </w:r>
        <w:r w:rsidRPr="0077430F">
          <w:rPr>
            <w:rStyle w:val="a3"/>
            <w:rFonts w:ascii="Times New Roman" w:hAnsi="Times New Roman" w:cs="Times New Roman"/>
            <w:color w:val="4347E5"/>
            <w:sz w:val="24"/>
            <w:szCs w:val="24"/>
            <w:lang w:val="en-US"/>
          </w:rPr>
          <w:t>a</w:t>
        </w:r>
        <w:r w:rsidRPr="0077430F">
          <w:rPr>
            <w:rStyle w:val="a3"/>
            <w:rFonts w:ascii="Times New Roman" w:hAnsi="Times New Roman" w:cs="Times New Roman"/>
            <w:color w:val="4347E5"/>
            <w:sz w:val="24"/>
            <w:szCs w:val="24"/>
          </w:rPr>
          <w:t>-</w:t>
        </w:r>
        <w:r w:rsidRPr="0077430F">
          <w:rPr>
            <w:rStyle w:val="a3"/>
            <w:rFonts w:ascii="Times New Roman" w:hAnsi="Times New Roman" w:cs="Times New Roman"/>
            <w:color w:val="4347E5"/>
            <w:sz w:val="24"/>
            <w:szCs w:val="24"/>
            <w:lang w:val="en-US"/>
          </w:rPr>
          <w:t>k</w:t>
        </w:r>
        <w:r w:rsidRPr="0077430F">
          <w:rPr>
            <w:rStyle w:val="a3"/>
            <w:rFonts w:ascii="Times New Roman" w:hAnsi="Times New Roman" w:cs="Times New Roman"/>
            <w:color w:val="4347E5"/>
            <w:sz w:val="24"/>
            <w:szCs w:val="24"/>
          </w:rPr>
          <w:t>-</w:t>
        </w:r>
        <w:r w:rsidRPr="0077430F">
          <w:rPr>
            <w:rStyle w:val="a3"/>
            <w:rFonts w:ascii="Times New Roman" w:hAnsi="Times New Roman" w:cs="Times New Roman"/>
            <w:color w:val="4347E5"/>
            <w:sz w:val="24"/>
            <w:szCs w:val="24"/>
            <w:lang w:val="en-US"/>
          </w:rPr>
          <w:t>d</w:t>
        </w:r>
        <w:r w:rsidRPr="0077430F">
          <w:rPr>
            <w:rStyle w:val="a3"/>
            <w:rFonts w:ascii="Times New Roman" w:hAnsi="Times New Roman" w:cs="Times New Roman"/>
            <w:color w:val="4347E5"/>
            <w:sz w:val="24"/>
            <w:szCs w:val="24"/>
          </w:rPr>
          <w:t>.</w:t>
        </w:r>
        <w:proofErr w:type="spellStart"/>
        <w:r w:rsidRPr="0077430F">
          <w:rPr>
            <w:rStyle w:val="a3"/>
            <w:rFonts w:ascii="Times New Roman" w:hAnsi="Times New Roman" w:cs="Times New Roman"/>
            <w:color w:val="4347E5"/>
            <w:sz w:val="24"/>
            <w:szCs w:val="24"/>
            <w:lang w:val="en-US"/>
          </w:rPr>
          <w:t>ru</w:t>
        </w:r>
        <w:proofErr w:type="spellEnd"/>
        <w:r w:rsidRPr="0077430F">
          <w:rPr>
            <w:rStyle w:val="a3"/>
            <w:rFonts w:ascii="Times New Roman" w:hAnsi="Times New Roman" w:cs="Times New Roman"/>
            <w:color w:val="4347E5"/>
            <w:sz w:val="24"/>
            <w:szCs w:val="24"/>
          </w:rPr>
          <w:t>»</w:t>
        </w:r>
      </w:hyperlink>
    </w:p>
    <w:p w:rsidR="009917D3" w:rsidRDefault="009917D3" w:rsidP="007109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082"/>
        <w:gridCol w:w="3044"/>
        <w:gridCol w:w="2563"/>
      </w:tblGrid>
      <w:tr w:rsidR="009917D3" w:rsidTr="00710958">
        <w:tc>
          <w:tcPr>
            <w:tcW w:w="2562" w:type="dxa"/>
            <w:shd w:val="clear" w:color="auto" w:fill="auto"/>
          </w:tcPr>
          <w:p w:rsidR="009917D3" w:rsidRDefault="009917D3" w:rsidP="00710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Подписант</w:t>
            </w:r>
          </w:p>
        </w:tc>
        <w:tc>
          <w:tcPr>
            <w:tcW w:w="2082" w:type="dxa"/>
            <w:shd w:val="clear" w:color="auto" w:fill="auto"/>
          </w:tcPr>
          <w:p w:rsidR="009917D3" w:rsidRDefault="009917D3" w:rsidP="00710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подписания</w:t>
            </w:r>
          </w:p>
        </w:tc>
        <w:tc>
          <w:tcPr>
            <w:tcW w:w="3044" w:type="dxa"/>
            <w:shd w:val="clear" w:color="auto" w:fill="auto"/>
          </w:tcPr>
          <w:p w:rsidR="009917D3" w:rsidRDefault="009917D3" w:rsidP="00710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9917D3" w:rsidRDefault="009917D3" w:rsidP="00710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ЭП</w:t>
            </w:r>
          </w:p>
        </w:tc>
      </w:tr>
      <w:tr w:rsidR="009917D3" w:rsidTr="00710958">
        <w:tc>
          <w:tcPr>
            <w:tcW w:w="2562" w:type="dxa"/>
            <w:shd w:val="clear" w:color="auto" w:fill="auto"/>
          </w:tcPr>
          <w:p w:rsidR="009917D3" w:rsidRDefault="009917D3" w:rsidP="00710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Митюкевич Яна Александровна</w:t>
            </w:r>
          </w:p>
        </w:tc>
        <w:tc>
          <w:tcPr>
            <w:tcW w:w="2082" w:type="dxa"/>
            <w:shd w:val="clear" w:color="auto" w:fill="auto"/>
          </w:tcPr>
          <w:p w:rsidR="009917D3" w:rsidRDefault="009917D3" w:rsidP="00710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26.02.2015</w:t>
            </w:r>
          </w:p>
        </w:tc>
        <w:tc>
          <w:tcPr>
            <w:tcW w:w="3044" w:type="dxa"/>
            <w:shd w:val="clear" w:color="auto" w:fill="auto"/>
          </w:tcPr>
          <w:p w:rsidR="009917D3" w:rsidRDefault="009917D3" w:rsidP="00710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Доверенность № 19/237Д от 25.11.2014</w:t>
            </w:r>
          </w:p>
        </w:tc>
        <w:tc>
          <w:tcPr>
            <w:tcW w:w="2563" w:type="dxa"/>
            <w:shd w:val="clear" w:color="auto" w:fill="auto"/>
          </w:tcPr>
          <w:p w:rsidR="009917D3" w:rsidRDefault="009917D3" w:rsidP="00710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5b 2e 5b 77 00 01 00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02 f4</w:t>
            </w:r>
          </w:p>
        </w:tc>
      </w:tr>
      <w:tr w:rsidR="009917D3" w:rsidTr="00710958">
        <w:tc>
          <w:tcPr>
            <w:tcW w:w="2562" w:type="dxa"/>
            <w:shd w:val="clear" w:color="auto" w:fill="auto"/>
          </w:tcPr>
          <w:p w:rsidR="009917D3" w:rsidRDefault="009917D3" w:rsidP="00710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082" w:type="dxa"/>
            <w:shd w:val="clear" w:color="auto" w:fill="auto"/>
          </w:tcPr>
          <w:p w:rsidR="009917D3" w:rsidRDefault="009917D3" w:rsidP="00710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24.02.2015</w:t>
            </w:r>
          </w:p>
        </w:tc>
        <w:tc>
          <w:tcPr>
            <w:tcW w:w="3044" w:type="dxa"/>
            <w:shd w:val="clear" w:color="auto" w:fill="auto"/>
          </w:tcPr>
          <w:p w:rsidR="009917D3" w:rsidRDefault="009917D3" w:rsidP="00710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63" w:type="dxa"/>
            <w:shd w:val="clear" w:color="auto" w:fill="auto"/>
          </w:tcPr>
          <w:p w:rsidR="009917D3" w:rsidRDefault="009917D3" w:rsidP="00710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221</w:t>
            </w:r>
          </w:p>
        </w:tc>
      </w:tr>
      <w:tr w:rsidR="009917D3" w:rsidTr="00710958">
        <w:tc>
          <w:tcPr>
            <w:tcW w:w="2562" w:type="dxa"/>
            <w:shd w:val="clear" w:color="auto" w:fill="auto"/>
          </w:tcPr>
          <w:p w:rsidR="009917D3" w:rsidRDefault="009917D3" w:rsidP="00710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Андрющенко Татьяна Юрьевна</w:t>
            </w:r>
          </w:p>
        </w:tc>
        <w:tc>
          <w:tcPr>
            <w:tcW w:w="2082" w:type="dxa"/>
            <w:shd w:val="clear" w:color="auto" w:fill="auto"/>
          </w:tcPr>
          <w:p w:rsidR="009917D3" w:rsidRDefault="009917D3" w:rsidP="00710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25.02.2015</w:t>
            </w:r>
          </w:p>
        </w:tc>
        <w:tc>
          <w:tcPr>
            <w:tcW w:w="3044" w:type="dxa"/>
            <w:shd w:val="clear" w:color="auto" w:fill="auto"/>
          </w:tcPr>
          <w:p w:rsidR="009917D3" w:rsidRDefault="009917D3" w:rsidP="00710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Доверенность № 19/242Д от 25.11.2014</w:t>
            </w:r>
          </w:p>
        </w:tc>
        <w:tc>
          <w:tcPr>
            <w:tcW w:w="2563" w:type="dxa"/>
            <w:shd w:val="clear" w:color="auto" w:fill="auto"/>
          </w:tcPr>
          <w:p w:rsidR="009917D3" w:rsidRDefault="009917D3" w:rsidP="00710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274</w:t>
            </w:r>
          </w:p>
        </w:tc>
      </w:tr>
      <w:tr w:rsidR="009917D3" w:rsidTr="00710958">
        <w:tc>
          <w:tcPr>
            <w:tcW w:w="2562" w:type="dxa"/>
            <w:shd w:val="clear" w:color="auto" w:fill="auto"/>
          </w:tcPr>
          <w:p w:rsidR="009917D3" w:rsidRDefault="009917D3" w:rsidP="00710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082" w:type="dxa"/>
            <w:shd w:val="clear" w:color="auto" w:fill="auto"/>
          </w:tcPr>
          <w:p w:rsidR="009917D3" w:rsidRDefault="009917D3" w:rsidP="00710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25.02.2015</w:t>
            </w:r>
          </w:p>
        </w:tc>
        <w:tc>
          <w:tcPr>
            <w:tcW w:w="3044" w:type="dxa"/>
            <w:shd w:val="clear" w:color="auto" w:fill="auto"/>
          </w:tcPr>
          <w:p w:rsidR="009917D3" w:rsidRDefault="009917D3" w:rsidP="00710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Доверенность № 19/225Д от 25.11.2014</w:t>
            </w:r>
          </w:p>
        </w:tc>
        <w:tc>
          <w:tcPr>
            <w:tcW w:w="2563" w:type="dxa"/>
            <w:shd w:val="clear" w:color="auto" w:fill="auto"/>
          </w:tcPr>
          <w:p w:rsidR="009917D3" w:rsidRDefault="009917D3" w:rsidP="00710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5f 0c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ef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00 01 00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02 f7</w:t>
            </w:r>
          </w:p>
        </w:tc>
      </w:tr>
      <w:tr w:rsidR="009917D3" w:rsidTr="00710958">
        <w:tc>
          <w:tcPr>
            <w:tcW w:w="2562" w:type="dxa"/>
            <w:shd w:val="clear" w:color="auto" w:fill="auto"/>
          </w:tcPr>
          <w:p w:rsidR="009917D3" w:rsidRDefault="009917D3" w:rsidP="00710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082" w:type="dxa"/>
            <w:shd w:val="clear" w:color="auto" w:fill="auto"/>
          </w:tcPr>
          <w:p w:rsidR="009917D3" w:rsidRDefault="009917D3" w:rsidP="00710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25.02.2015</w:t>
            </w:r>
          </w:p>
        </w:tc>
        <w:tc>
          <w:tcPr>
            <w:tcW w:w="3044" w:type="dxa"/>
            <w:shd w:val="clear" w:color="auto" w:fill="auto"/>
          </w:tcPr>
          <w:p w:rsidR="009917D3" w:rsidRDefault="009917D3" w:rsidP="00710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63" w:type="dxa"/>
            <w:shd w:val="clear" w:color="auto" w:fill="auto"/>
          </w:tcPr>
          <w:p w:rsidR="009917D3" w:rsidRDefault="009917D3" w:rsidP="00710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55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fc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b8 d6 00 01 00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02 f1</w:t>
            </w:r>
          </w:p>
        </w:tc>
      </w:tr>
      <w:tr w:rsidR="009917D3" w:rsidTr="00710958">
        <w:tc>
          <w:tcPr>
            <w:tcW w:w="2562" w:type="dxa"/>
            <w:shd w:val="clear" w:color="auto" w:fill="auto"/>
          </w:tcPr>
          <w:p w:rsidR="009917D3" w:rsidRDefault="009917D3" w:rsidP="00710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Арямнов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Андрей Викторович</w:t>
            </w:r>
          </w:p>
        </w:tc>
        <w:tc>
          <w:tcPr>
            <w:tcW w:w="2082" w:type="dxa"/>
            <w:shd w:val="clear" w:color="auto" w:fill="auto"/>
          </w:tcPr>
          <w:p w:rsidR="009917D3" w:rsidRDefault="009917D3" w:rsidP="00710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25.02.2015</w:t>
            </w:r>
          </w:p>
        </w:tc>
        <w:tc>
          <w:tcPr>
            <w:tcW w:w="3044" w:type="dxa"/>
            <w:shd w:val="clear" w:color="auto" w:fill="auto"/>
          </w:tcPr>
          <w:p w:rsidR="009917D3" w:rsidRDefault="009917D3" w:rsidP="00710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Доверенность № 19/76Д от 27.03.2014</w:t>
            </w:r>
          </w:p>
        </w:tc>
        <w:tc>
          <w:tcPr>
            <w:tcW w:w="2563" w:type="dxa"/>
            <w:shd w:val="clear" w:color="auto" w:fill="auto"/>
          </w:tcPr>
          <w:p w:rsidR="009917D3" w:rsidRDefault="009917D3" w:rsidP="00710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42 68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ed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a5 00 01 00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02 28</w:t>
            </w:r>
          </w:p>
        </w:tc>
      </w:tr>
    </w:tbl>
    <w:p w:rsidR="00FB47FD" w:rsidRPr="0077430F" w:rsidRDefault="00FB47FD" w:rsidP="009917D3">
      <w:pPr>
        <w:rPr>
          <w:rFonts w:ascii="Times New Roman" w:hAnsi="Times New Roman" w:cs="Times New Roman"/>
          <w:sz w:val="24"/>
          <w:szCs w:val="24"/>
        </w:rPr>
      </w:pPr>
    </w:p>
    <w:sectPr w:rsidR="00FB47FD" w:rsidRPr="0077430F" w:rsidSect="00521736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47FD" w:rsidRDefault="00FB47FD">
      <w:pPr>
        <w:spacing w:after="0" w:line="240" w:lineRule="auto"/>
      </w:pPr>
      <w:r>
        <w:separator/>
      </w:r>
    </w:p>
  </w:endnote>
  <w:endnote w:type="continuationSeparator" w:id="0">
    <w:p w:rsidR="00FB47FD" w:rsidRDefault="00FB47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BatangChe">
    <w:panose1 w:val="00000000000000000000"/>
    <w:charset w:val="81"/>
    <w:family w:val="modern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47FD" w:rsidRPr="00710958" w:rsidRDefault="00710958">
    <w:pPr>
      <w:pStyle w:val="ac"/>
      <w:spacing w:after="0"/>
      <w:jc w:val="center"/>
      <w:outlineLvl w:val="0"/>
      <w:rPr>
        <w:rFonts w:ascii="Times New Roman" w:hAnsi="Times New Roman" w:cs="Times New Roman"/>
        <w:b/>
        <w:sz w:val="16"/>
        <w:szCs w:val="16"/>
      </w:rPr>
    </w:pPr>
    <w:r w:rsidRPr="00710958">
      <w:rPr>
        <w:rFonts w:ascii="Times New Roman" w:hAnsi="Times New Roman" w:cs="Times New Roman"/>
        <w:b/>
        <w:sz w:val="16"/>
        <w:szCs w:val="16"/>
      </w:rPr>
      <w:t>Протокол № 708-SH-2015/118</w:t>
    </w:r>
  </w:p>
  <w:p w:rsidR="00FB47FD" w:rsidRDefault="00FB47FD">
    <w:pPr>
      <w:pStyle w:val="aa"/>
      <w:jc w:val="center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 xml:space="preserve">заседания ЕЗК по рассмотрению заявок на отборочной стадии </w:t>
    </w:r>
    <w:r w:rsidR="00710958">
      <w:rPr>
        <w:rFonts w:ascii="Times New Roman" w:hAnsi="Times New Roman" w:cs="Times New Roman"/>
        <w:sz w:val="16"/>
        <w:szCs w:val="16"/>
      </w:rPr>
      <w:t>по запросу предложений</w:t>
    </w:r>
    <w:r>
      <w:rPr>
        <w:rFonts w:ascii="Times New Roman" w:hAnsi="Times New Roman" w:cs="Times New Roman"/>
        <w:sz w:val="16"/>
        <w:szCs w:val="16"/>
      </w:rPr>
      <w:t xml:space="preserve"> на право заключения договоров на 901-SH-17791, 901-SH-17793. Обследование оборудования. Оказание услуг по обследованию грузоподъемных кранов АО «СХК» </w:t>
    </w:r>
  </w:p>
  <w:p w:rsidR="00FB47FD" w:rsidRPr="005E1BDB" w:rsidRDefault="00FB47FD">
    <w:pPr>
      <w:pStyle w:val="aa"/>
      <w:jc w:val="center"/>
      <w:rPr>
        <w:rFonts w:ascii="Times New Roman" w:hAnsi="Times New Roman" w:cs="Times New Roman"/>
        <w:b/>
        <w:bCs/>
        <w:sz w:val="16"/>
        <w:szCs w:val="16"/>
      </w:rPr>
    </w:pPr>
    <w:r w:rsidRPr="005E1BDB">
      <w:rPr>
        <w:rFonts w:ascii="Times New Roman" w:hAnsi="Times New Roman" w:cs="Times New Roman"/>
        <w:b/>
        <w:bCs/>
        <w:sz w:val="16"/>
        <w:szCs w:val="16"/>
      </w:rPr>
      <w:t>ЛОТ 1</w:t>
    </w:r>
  </w:p>
  <w:p w:rsidR="00FB47FD" w:rsidRDefault="00FB47FD">
    <w:pPr>
      <w:pStyle w:val="aa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355A37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355A37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510F9A">
      <w:rPr>
        <w:rFonts w:ascii="Times New Roman" w:hAnsi="Times New Roman" w:cs="Times New Roman"/>
        <w:noProof/>
        <w:sz w:val="16"/>
        <w:szCs w:val="16"/>
        <w:lang w:eastAsia="ru-RU"/>
      </w:rPr>
      <w:t>1</w:t>
    </w:r>
    <w:r w:rsidR="00355A37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355A37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355A37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510F9A">
      <w:rPr>
        <w:rFonts w:ascii="Times New Roman" w:hAnsi="Times New Roman" w:cs="Times New Roman"/>
        <w:noProof/>
        <w:sz w:val="16"/>
        <w:szCs w:val="16"/>
        <w:lang w:eastAsia="ru-RU"/>
      </w:rPr>
      <w:t>3</w:t>
    </w:r>
    <w:r w:rsidR="00355A37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47FD" w:rsidRDefault="00FB47FD">
      <w:pPr>
        <w:spacing w:after="0" w:line="240" w:lineRule="auto"/>
      </w:pPr>
      <w:r>
        <w:separator/>
      </w:r>
    </w:p>
  </w:footnote>
  <w:footnote w:type="continuationSeparator" w:id="0">
    <w:p w:rsidR="00FB47FD" w:rsidRDefault="00FB47F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embedSystemFonts/>
  <w:proofState w:spelling="clean" w:grammar="clean"/>
  <w:defaultTabStop w:val="708"/>
  <w:doNotHyphenateCaps/>
  <w:drawingGridHorizontalSpacing w:val="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B6B80"/>
    <w:rsid w:val="000345FB"/>
    <w:rsid w:val="00107957"/>
    <w:rsid w:val="001415DA"/>
    <w:rsid w:val="001420B9"/>
    <w:rsid w:val="002175C8"/>
    <w:rsid w:val="003055F2"/>
    <w:rsid w:val="00355A37"/>
    <w:rsid w:val="00440D57"/>
    <w:rsid w:val="004971F1"/>
    <w:rsid w:val="004A28EB"/>
    <w:rsid w:val="004F22F7"/>
    <w:rsid w:val="00510F9A"/>
    <w:rsid w:val="00521736"/>
    <w:rsid w:val="00584917"/>
    <w:rsid w:val="005E01E8"/>
    <w:rsid w:val="005E1BDB"/>
    <w:rsid w:val="005F4771"/>
    <w:rsid w:val="00643303"/>
    <w:rsid w:val="006B28D3"/>
    <w:rsid w:val="006E4ACE"/>
    <w:rsid w:val="006F75DA"/>
    <w:rsid w:val="00710958"/>
    <w:rsid w:val="00731EFE"/>
    <w:rsid w:val="0077430F"/>
    <w:rsid w:val="007E56FD"/>
    <w:rsid w:val="008C545F"/>
    <w:rsid w:val="00940571"/>
    <w:rsid w:val="0096018E"/>
    <w:rsid w:val="00970C8A"/>
    <w:rsid w:val="00974FBD"/>
    <w:rsid w:val="009917D3"/>
    <w:rsid w:val="00A73D2B"/>
    <w:rsid w:val="00AB2158"/>
    <w:rsid w:val="00AB6B80"/>
    <w:rsid w:val="00AF6A1C"/>
    <w:rsid w:val="00BA619A"/>
    <w:rsid w:val="00C04BF0"/>
    <w:rsid w:val="00C82EDC"/>
    <w:rsid w:val="00CD2539"/>
    <w:rsid w:val="00D743D4"/>
    <w:rsid w:val="00D97F49"/>
    <w:rsid w:val="00DD74CE"/>
    <w:rsid w:val="00DD7E38"/>
    <w:rsid w:val="00E34800"/>
    <w:rsid w:val="00F30893"/>
    <w:rsid w:val="00FB47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1736"/>
    <w:pPr>
      <w:spacing w:after="200" w:line="276" w:lineRule="auto"/>
    </w:pPr>
    <w:rPr>
      <w:rFonts w:ascii="Calibri" w:hAnsi="Calibri"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sid w:val="00521736"/>
    <w:rPr>
      <w:color w:val="0000FF"/>
      <w:u w:val="single"/>
    </w:rPr>
  </w:style>
  <w:style w:type="character" w:styleId="a4">
    <w:name w:val="FollowedHyperlink"/>
    <w:basedOn w:val="a0"/>
    <w:uiPriority w:val="99"/>
    <w:semiHidden/>
    <w:rsid w:val="00521736"/>
    <w:rPr>
      <w:color w:val="800080"/>
      <w:u w:val="single"/>
    </w:rPr>
  </w:style>
  <w:style w:type="character" w:customStyle="1" w:styleId="a5">
    <w:name w:val="Текст примечания Знак"/>
    <w:basedOn w:val="a0"/>
    <w:link w:val="a6"/>
    <w:uiPriority w:val="99"/>
    <w:semiHidden/>
    <w:locked/>
    <w:rsid w:val="00521736"/>
    <w:rPr>
      <w:rFonts w:ascii="Times New Roman" w:hAnsi="Times New Roman" w:cs="Times New Roman"/>
      <w:lang w:eastAsia="ru-RU"/>
    </w:rPr>
  </w:style>
  <w:style w:type="paragraph" w:styleId="a6">
    <w:name w:val="annotation text"/>
    <w:basedOn w:val="a"/>
    <w:link w:val="a5"/>
    <w:uiPriority w:val="99"/>
    <w:semiHidden/>
    <w:rsid w:val="00521736"/>
    <w:pPr>
      <w:spacing w:after="0" w:line="240" w:lineRule="auto"/>
    </w:pPr>
    <w:rPr>
      <w:sz w:val="20"/>
      <w:szCs w:val="20"/>
      <w:lang w:eastAsia="ru-RU"/>
    </w:rPr>
  </w:style>
  <w:style w:type="character" w:customStyle="1" w:styleId="CommentTextChar1">
    <w:name w:val="Comment Text Char1"/>
    <w:basedOn w:val="a0"/>
    <w:link w:val="a6"/>
    <w:uiPriority w:val="99"/>
    <w:semiHidden/>
    <w:locked/>
    <w:rsid w:val="00A73D2B"/>
    <w:rPr>
      <w:rFonts w:ascii="Calibri" w:hAnsi="Calibri" w:cs="Calibri"/>
      <w:sz w:val="20"/>
      <w:szCs w:val="20"/>
      <w:lang w:eastAsia="en-US"/>
    </w:rPr>
  </w:style>
  <w:style w:type="character" w:customStyle="1" w:styleId="a7">
    <w:name w:val="Верхний колонтитул Знак"/>
    <w:basedOn w:val="a0"/>
    <w:link w:val="a8"/>
    <w:uiPriority w:val="99"/>
    <w:locked/>
    <w:rsid w:val="00521736"/>
    <w:rPr>
      <w:sz w:val="22"/>
      <w:szCs w:val="22"/>
    </w:rPr>
  </w:style>
  <w:style w:type="paragraph" w:styleId="a8">
    <w:name w:val="header"/>
    <w:basedOn w:val="a"/>
    <w:link w:val="a7"/>
    <w:uiPriority w:val="99"/>
    <w:rsid w:val="005217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1">
    <w:name w:val="Header Char1"/>
    <w:basedOn w:val="a0"/>
    <w:link w:val="a8"/>
    <w:uiPriority w:val="99"/>
    <w:semiHidden/>
    <w:locked/>
    <w:rsid w:val="00A73D2B"/>
    <w:rPr>
      <w:rFonts w:ascii="Calibri" w:hAnsi="Calibri" w:cs="Calibri"/>
      <w:lang w:eastAsia="en-US"/>
    </w:rPr>
  </w:style>
  <w:style w:type="character" w:customStyle="1" w:styleId="a9">
    <w:name w:val="Нижний колонтитул Знак"/>
    <w:basedOn w:val="a0"/>
    <w:link w:val="aa"/>
    <w:uiPriority w:val="99"/>
    <w:locked/>
    <w:rsid w:val="00521736"/>
    <w:rPr>
      <w:sz w:val="22"/>
      <w:szCs w:val="22"/>
    </w:rPr>
  </w:style>
  <w:style w:type="paragraph" w:styleId="aa">
    <w:name w:val="footer"/>
    <w:basedOn w:val="a"/>
    <w:link w:val="a9"/>
    <w:uiPriority w:val="99"/>
    <w:rsid w:val="005217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1">
    <w:name w:val="Footer Char1"/>
    <w:basedOn w:val="a0"/>
    <w:link w:val="aa"/>
    <w:uiPriority w:val="99"/>
    <w:semiHidden/>
    <w:locked/>
    <w:rsid w:val="00A73D2B"/>
    <w:rPr>
      <w:rFonts w:ascii="Calibri" w:hAnsi="Calibri" w:cs="Calibri"/>
      <w:lang w:eastAsia="en-US"/>
    </w:rPr>
  </w:style>
  <w:style w:type="character" w:customStyle="1" w:styleId="ab">
    <w:name w:val="Основной текст Знак"/>
    <w:basedOn w:val="a0"/>
    <w:link w:val="ac"/>
    <w:uiPriority w:val="99"/>
    <w:semiHidden/>
    <w:locked/>
    <w:rsid w:val="00521736"/>
    <w:rPr>
      <w:rFonts w:ascii="Times New Roman" w:hAnsi="Times New Roman" w:cs="Times New Roman"/>
      <w:lang w:eastAsia="ru-RU"/>
    </w:rPr>
  </w:style>
  <w:style w:type="paragraph" w:styleId="ac">
    <w:name w:val="Body Text"/>
    <w:basedOn w:val="a"/>
    <w:link w:val="ab"/>
    <w:uiPriority w:val="99"/>
    <w:semiHidden/>
    <w:rsid w:val="00521736"/>
    <w:pPr>
      <w:spacing w:after="120" w:line="240" w:lineRule="auto"/>
    </w:pPr>
    <w:rPr>
      <w:sz w:val="20"/>
      <w:szCs w:val="20"/>
      <w:lang w:eastAsia="ru-RU"/>
    </w:rPr>
  </w:style>
  <w:style w:type="character" w:customStyle="1" w:styleId="BodyTextChar1">
    <w:name w:val="Body Text Char1"/>
    <w:basedOn w:val="a0"/>
    <w:link w:val="ac"/>
    <w:uiPriority w:val="99"/>
    <w:semiHidden/>
    <w:locked/>
    <w:rsid w:val="00A73D2B"/>
    <w:rPr>
      <w:rFonts w:ascii="Calibri" w:hAnsi="Calibri" w:cs="Calibri"/>
      <w:lang w:eastAsia="en-US"/>
    </w:rPr>
  </w:style>
  <w:style w:type="character" w:customStyle="1" w:styleId="ad">
    <w:name w:val="Схема документа Знак"/>
    <w:basedOn w:val="a0"/>
    <w:link w:val="ae"/>
    <w:uiPriority w:val="99"/>
    <w:semiHidden/>
    <w:locked/>
    <w:rsid w:val="00521736"/>
    <w:rPr>
      <w:rFonts w:ascii="Tahoma" w:hAnsi="Tahoma" w:cs="Tahoma"/>
      <w:sz w:val="16"/>
      <w:szCs w:val="16"/>
    </w:rPr>
  </w:style>
  <w:style w:type="paragraph" w:styleId="ae">
    <w:name w:val="Document Map"/>
    <w:basedOn w:val="a"/>
    <w:link w:val="ad"/>
    <w:uiPriority w:val="99"/>
    <w:semiHidden/>
    <w:rsid w:val="005217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ocumentMapChar1">
    <w:name w:val="Document Map Char1"/>
    <w:basedOn w:val="a0"/>
    <w:link w:val="ae"/>
    <w:uiPriority w:val="99"/>
    <w:semiHidden/>
    <w:locked/>
    <w:rsid w:val="00A73D2B"/>
    <w:rPr>
      <w:sz w:val="2"/>
      <w:szCs w:val="2"/>
      <w:lang w:eastAsia="en-US"/>
    </w:rPr>
  </w:style>
  <w:style w:type="character" w:customStyle="1" w:styleId="af">
    <w:name w:val="Текст выноски Знак"/>
    <w:basedOn w:val="a0"/>
    <w:link w:val="af0"/>
    <w:uiPriority w:val="99"/>
    <w:semiHidden/>
    <w:locked/>
    <w:rsid w:val="00521736"/>
    <w:rPr>
      <w:rFonts w:ascii="Tahoma" w:hAnsi="Tahoma" w:cs="Tahoma"/>
      <w:sz w:val="16"/>
      <w:szCs w:val="16"/>
    </w:rPr>
  </w:style>
  <w:style w:type="paragraph" w:styleId="af0">
    <w:name w:val="Balloon Text"/>
    <w:basedOn w:val="a"/>
    <w:link w:val="af"/>
    <w:uiPriority w:val="99"/>
    <w:semiHidden/>
    <w:rsid w:val="005217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basedOn w:val="a0"/>
    <w:link w:val="af0"/>
    <w:uiPriority w:val="99"/>
    <w:semiHidden/>
    <w:locked/>
    <w:rsid w:val="00A73D2B"/>
    <w:rPr>
      <w:sz w:val="2"/>
      <w:szCs w:val="2"/>
      <w:lang w:eastAsia="en-US"/>
    </w:rPr>
  </w:style>
  <w:style w:type="paragraph" w:customStyle="1" w:styleId="msolistparagraph0">
    <w:name w:val="msolistparagraph"/>
    <w:basedOn w:val="a"/>
    <w:uiPriority w:val="99"/>
    <w:rsid w:val="00521736"/>
    <w:pPr>
      <w:ind w:left="720"/>
    </w:pPr>
  </w:style>
  <w:style w:type="paragraph" w:customStyle="1" w:styleId="af1">
    <w:name w:val="* С выравниванием по левому краю"/>
    <w:uiPriority w:val="99"/>
    <w:rsid w:val="00521736"/>
    <w:pPr>
      <w:widowControl w:val="0"/>
      <w:autoSpaceDE w:val="0"/>
      <w:autoSpaceDN w:val="0"/>
      <w:adjustRightInd w:val="0"/>
      <w:spacing w:line="240" w:lineRule="atLeast"/>
    </w:pPr>
    <w:rPr>
      <w:rFonts w:ascii="Courier New" w:hAnsi="Courier New" w:cs="Courier New"/>
      <w:sz w:val="24"/>
      <w:szCs w:val="24"/>
    </w:rPr>
  </w:style>
  <w:style w:type="character" w:styleId="af2">
    <w:name w:val="annotation reference"/>
    <w:basedOn w:val="a0"/>
    <w:uiPriority w:val="99"/>
    <w:semiHidden/>
    <w:rsid w:val="00521736"/>
    <w:rPr>
      <w:sz w:val="16"/>
      <w:szCs w:val="16"/>
    </w:rPr>
  </w:style>
  <w:style w:type="paragraph" w:styleId="af3">
    <w:name w:val="Normal (Web)"/>
    <w:basedOn w:val="a"/>
    <w:uiPriority w:val="99"/>
    <w:rsid w:val="00521736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paragraph" w:customStyle="1" w:styleId="1">
    <w:name w:val="Абзац списка1"/>
    <w:basedOn w:val="a"/>
    <w:link w:val="ListParagraphChar"/>
    <w:uiPriority w:val="99"/>
    <w:rsid w:val="00DD74CE"/>
    <w:pPr>
      <w:ind w:left="720"/>
    </w:pPr>
  </w:style>
  <w:style w:type="character" w:customStyle="1" w:styleId="ListParagraphChar">
    <w:name w:val="List Paragraph Char"/>
    <w:link w:val="1"/>
    <w:uiPriority w:val="99"/>
    <w:locked/>
    <w:rsid w:val="00DD74CE"/>
    <w:rPr>
      <w:rFonts w:ascii="Calibri" w:hAnsi="Calibri" w:cs="Calibri"/>
      <w:sz w:val="22"/>
      <w:szCs w:val="22"/>
      <w:lang w:val="ru-RU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yperlink" Target="http://www.a-k-d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859</Words>
  <Characters>5756</Characters>
  <Application>Microsoft Office Word</Application>
  <DocSecurity>0</DocSecurity>
  <Lines>47</Lines>
  <Paragraphs>13</Paragraphs>
  <ScaleCrop>false</ScaleCrop>
  <Company>sxk</Company>
  <LinksUpToDate>false</LinksUpToDate>
  <CharactersWithSpaces>6602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708-SH-2015/81</dc:title>
  <dc:subject/>
  <dc:creator>ss</dc:creator>
  <cp:keywords/>
  <dc:description/>
  <cp:lastModifiedBy>Mitukevich</cp:lastModifiedBy>
  <cp:revision>3</cp:revision>
  <dcterms:created xsi:type="dcterms:W3CDTF">2015-02-26T05:24:00Z</dcterms:created>
  <dcterms:modified xsi:type="dcterms:W3CDTF">2015-02-26T05:26:00Z</dcterms:modified>
</cp:coreProperties>
</file>