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7B7" w:rsidRPr="009C6D12" w:rsidRDefault="00B004C1" w:rsidP="00E03513">
      <w:pPr>
        <w:jc w:val="center"/>
        <w:rPr>
          <w:rFonts w:eastAsia="Times New Roman"/>
          <w:b/>
          <w:sz w:val="27"/>
          <w:szCs w:val="27"/>
        </w:rPr>
      </w:pPr>
      <w:r w:rsidRPr="004F0831">
        <w:rPr>
          <w:rFonts w:eastAsia="Times New Roman"/>
          <w:b/>
          <w:sz w:val="27"/>
          <w:szCs w:val="27"/>
        </w:rPr>
        <w:t xml:space="preserve">ПРОТОКОЛ № </w:t>
      </w:r>
      <w:r w:rsidR="00E03D4F" w:rsidRPr="003A3C96">
        <w:rPr>
          <w:rFonts w:eastAsia="Times New Roman"/>
          <w:b/>
          <w:sz w:val="27"/>
          <w:szCs w:val="27"/>
        </w:rPr>
        <w:t>Z036744</w:t>
      </w:r>
      <w:r w:rsidR="009E4ECB" w:rsidRPr="004F0831">
        <w:rPr>
          <w:rFonts w:eastAsia="Times New Roman"/>
          <w:b/>
          <w:sz w:val="27"/>
          <w:szCs w:val="27"/>
        </w:rPr>
        <w:t>-</w:t>
      </w:r>
      <w:r w:rsidR="00D46C7D" w:rsidRPr="004F0831">
        <w:rPr>
          <w:rFonts w:eastAsia="Times New Roman"/>
          <w:b/>
          <w:sz w:val="27"/>
          <w:szCs w:val="27"/>
        </w:rPr>
        <w:t>3</w:t>
      </w:r>
      <w:r w:rsidRPr="004F0831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4F0831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CF6D71" w:rsidRPr="004F0831">
        <w:rPr>
          <w:rFonts w:eastAsia="Times New Roman"/>
          <w:b/>
          <w:sz w:val="27"/>
          <w:szCs w:val="27"/>
        </w:rPr>
        <w:t>цен</w:t>
      </w:r>
      <w:r w:rsidRPr="004F083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E03D4F" w:rsidRPr="003A3C96">
        <w:rPr>
          <w:b/>
          <w:sz w:val="27"/>
          <w:szCs w:val="27"/>
        </w:rPr>
        <w:t>поставку</w:t>
      </w:r>
      <w:proofErr w:type="gramEnd"/>
      <w:r w:rsidR="00E03D4F" w:rsidRPr="003A3C96">
        <w:rPr>
          <w:b/>
          <w:sz w:val="27"/>
          <w:szCs w:val="27"/>
        </w:rPr>
        <w:t xml:space="preserve"> продуктов питания в ассортименте для обеспечения рабочего питания ВФ АО «НИАЭП» (лот № 6-2015)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902"/>
        <w:gridCol w:w="7497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CB757B" w:rsidP="00E0351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03513">
              <w:rPr>
                <w:rFonts w:eastAsia="Times New Roman"/>
              </w:rPr>
              <w:t>25</w:t>
            </w:r>
            <w:r w:rsidR="005423CA">
              <w:rPr>
                <w:rFonts w:eastAsia="Times New Roman"/>
              </w:rPr>
              <w:t xml:space="preserve">» </w:t>
            </w:r>
            <w:r w:rsidR="00181D76">
              <w:rPr>
                <w:rFonts w:eastAsia="Times New Roman"/>
              </w:rPr>
              <w:t>феврал</w:t>
            </w:r>
            <w:r w:rsidR="00F64C07">
              <w:rPr>
                <w:rFonts w:eastAsia="Times New Roman"/>
              </w:rPr>
              <w:t>я</w:t>
            </w:r>
            <w:r w:rsidR="00B004C1">
              <w:rPr>
                <w:rFonts w:eastAsia="Times New Roman"/>
              </w:rPr>
              <w:t xml:space="preserve"> 201</w:t>
            </w:r>
            <w:r w:rsidR="002368F6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841838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4F0831">
        <w:rPr>
          <w:bCs/>
        </w:rPr>
        <w:t xml:space="preserve">ета Госкорпорации «Росатом» от </w:t>
      </w:r>
      <w:r w:rsidR="002368F6">
        <w:rPr>
          <w:bCs/>
        </w:rPr>
        <w:t>20</w:t>
      </w:r>
      <w:r w:rsidR="004F0831">
        <w:rPr>
          <w:bCs/>
        </w:rPr>
        <w:t>.1</w:t>
      </w:r>
      <w:r w:rsidR="002368F6">
        <w:rPr>
          <w:bCs/>
        </w:rPr>
        <w:t>1</w:t>
      </w:r>
      <w:r>
        <w:rPr>
          <w:bCs/>
        </w:rPr>
        <w:t>.201</w:t>
      </w:r>
      <w:r w:rsidR="00F64C07">
        <w:rPr>
          <w:bCs/>
        </w:rPr>
        <w:t>4 № 6</w:t>
      </w:r>
      <w:r w:rsidR="002368F6">
        <w:rPr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AE3518">
        <w:fldChar w:fldCharType="begin"/>
      </w:r>
      <w:r>
        <w:instrText xml:space="preserve"> HYPERLINK "http://www.a-k-d.ru/" </w:instrText>
      </w:r>
      <w:r w:rsidR="00AE3518">
        <w:fldChar w:fldCharType="separate"/>
      </w:r>
      <w:r>
        <w:rPr>
          <w:rStyle w:val="a4"/>
        </w:rPr>
        <w:t>a-k-d.ru</w:t>
      </w:r>
      <w:proofErr w:type="spellEnd"/>
      <w:r w:rsidR="00AE3518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181D76" w:rsidRPr="00374479" w:rsidRDefault="00181D76" w:rsidP="00181D76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>
        <w:t xml:space="preserve">анизатор): Волгодонский филиал </w:t>
      </w:r>
      <w:r w:rsidRPr="00374479">
        <w:t>АО «НИАЭП».</w:t>
      </w:r>
    </w:p>
    <w:p w:rsidR="00181D76" w:rsidRDefault="00181D76" w:rsidP="00181D76"/>
    <w:p w:rsidR="00E03D4F" w:rsidRPr="00EC6673" w:rsidRDefault="00E03D4F" w:rsidP="00E03D4F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</w:t>
      </w:r>
      <w:r w:rsidRPr="00C60626">
        <w:t>договора на поставку продуктов питания в ассортименте для обеспечения рабочего питания ВФ АО «НИАЭП» (лот № 6-2015).</w:t>
      </w:r>
    </w:p>
    <w:p w:rsidR="00E03D4F" w:rsidRDefault="00E03D4F" w:rsidP="00E03D4F">
      <w:pPr>
        <w:jc w:val="both"/>
      </w:pPr>
    </w:p>
    <w:p w:rsidR="00E03D4F" w:rsidRPr="00264CAA" w:rsidRDefault="00E03D4F" w:rsidP="00E03D4F">
      <w:pPr>
        <w:tabs>
          <w:tab w:val="left" w:pos="1134"/>
          <w:tab w:val="num" w:pos="1260"/>
        </w:tabs>
        <w:jc w:val="both"/>
      </w:pPr>
      <w:r w:rsidRPr="00A45664">
        <w:t>Начальная (максимальная</w:t>
      </w:r>
      <w:r w:rsidRPr="00C60626">
        <w:t>) цена договора: 846 566  (Восемьсот сорок шесть тысяч пятьсот шестьдесят шесть) руб. 00 коп</w:t>
      </w:r>
      <w:proofErr w:type="gramStart"/>
      <w:r w:rsidRPr="00C60626">
        <w:t xml:space="preserve">., </w:t>
      </w:r>
      <w:proofErr w:type="gramEnd"/>
      <w:r w:rsidRPr="00C60626">
        <w:t>в том числе НДС (10%, 18%).</w:t>
      </w:r>
    </w:p>
    <w:p w:rsidR="00E03D4F" w:rsidRPr="00D82DFB" w:rsidRDefault="00E03D4F" w:rsidP="00E03D4F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E03D4F" w:rsidRPr="008478F0" w:rsidRDefault="00E03D4F" w:rsidP="00E03D4F">
      <w:pPr>
        <w:ind w:right="153"/>
        <w:jc w:val="both"/>
        <w:rPr>
          <w:rFonts w:eastAsia="Times New Roman"/>
        </w:rPr>
      </w:pPr>
      <w:r w:rsidRPr="00374479">
        <w:t xml:space="preserve">Срок </w:t>
      </w:r>
      <w:r w:rsidRPr="008D764D">
        <w:t>исполнения договора</w:t>
      </w:r>
      <w:r w:rsidRPr="00C60626">
        <w:t>: с момента заключения Договора до 31.03.2015г. Поставка производится партиями по заявке Покупателя.</w:t>
      </w:r>
    </w:p>
    <w:p w:rsidR="00E03D4F" w:rsidRPr="00EC6673" w:rsidRDefault="00E03D4F" w:rsidP="00E03D4F">
      <w:pPr>
        <w:tabs>
          <w:tab w:val="left" w:pos="1134"/>
        </w:tabs>
        <w:contextualSpacing/>
        <w:jc w:val="both"/>
      </w:pPr>
    </w:p>
    <w:p w:rsidR="00E03D4F" w:rsidRPr="001701AB" w:rsidRDefault="00E03D4F" w:rsidP="00E03D4F">
      <w:pPr>
        <w:pStyle w:val="af"/>
        <w:tabs>
          <w:tab w:val="left" w:pos="1080"/>
          <w:tab w:val="num" w:pos="1772"/>
        </w:tabs>
        <w:spacing w:after="0"/>
        <w:jc w:val="both"/>
      </w:pPr>
      <w:r w:rsidRPr="00374479">
        <w:t>Порядок оплаты</w:t>
      </w:r>
      <w:r w:rsidRPr="00EC6673">
        <w:t xml:space="preserve">: </w:t>
      </w:r>
      <w:r w:rsidRPr="001701AB">
        <w:t>Оплата каждой партии товара по настоящему договору производится Покупателем путем перечисления денежных средств на расчетный счет Поставщика в течение 1</w:t>
      </w:r>
      <w:r>
        <w:t>5</w:t>
      </w:r>
      <w:r w:rsidRPr="001701AB">
        <w:t xml:space="preserve"> банковских дней с момента поставки товара на основании </w:t>
      </w:r>
      <w:r w:rsidRPr="001701AB">
        <w:rPr>
          <w:bCs/>
        </w:rPr>
        <w:t>товарной накладной (ТОРГ – 12), счета и счета-фактуры, оформленных надлежащим образом.</w:t>
      </w:r>
    </w:p>
    <w:p w:rsidR="00E03D4F" w:rsidRPr="00084E81" w:rsidRDefault="00E03D4F" w:rsidP="00E03D4F">
      <w:pPr>
        <w:jc w:val="both"/>
      </w:pPr>
    </w:p>
    <w:p w:rsidR="00E03D4F" w:rsidRPr="00653D3F" w:rsidRDefault="00E03D4F" w:rsidP="00E03D4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«10</w:t>
      </w:r>
      <w:r w:rsidRPr="00D60B73">
        <w:t>» </w:t>
      </w:r>
      <w:r>
        <w:t>февраля 2015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C60626">
        <w:t>150210/0536/108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C60626">
        <w:t>Z036744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C60626">
        <w:t>31502011668</w:t>
      </w:r>
      <w:r w:rsidRPr="00653D3F">
        <w:t>.</w:t>
      </w:r>
    </w:p>
    <w:p w:rsidR="00E03D4F" w:rsidRDefault="00E03D4F" w:rsidP="00E03D4F">
      <w:pPr>
        <w:pStyle w:val="a3"/>
        <w:spacing w:before="0" w:beforeAutospacing="0" w:after="0" w:afterAutospacing="0"/>
        <w:jc w:val="both"/>
      </w:pPr>
    </w:p>
    <w:p w:rsidR="00B004C1" w:rsidRPr="00212DAA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212DAA">
        <w:t>Заседание закупочной комиссии проводится в очной форме в 1</w:t>
      </w:r>
      <w:r w:rsidR="00E03513">
        <w:t>3</w:t>
      </w:r>
      <w:r w:rsidRPr="00212DAA">
        <w:t>:00:00 (время московское) «</w:t>
      </w:r>
      <w:r w:rsidR="00E03513">
        <w:t>25</w:t>
      </w:r>
      <w:r w:rsidRPr="00212DAA">
        <w:t xml:space="preserve">» </w:t>
      </w:r>
      <w:r w:rsidR="00181D76">
        <w:t>февраля</w:t>
      </w:r>
      <w:r w:rsidRPr="00212DAA">
        <w:t xml:space="preserve"> 201</w:t>
      </w:r>
      <w:r w:rsidR="002368F6">
        <w:t>5</w:t>
      </w:r>
      <w:r w:rsidRPr="00212DAA">
        <w:t xml:space="preserve"> года, по адресу: 347388, Ростовская область, Волгодонск-28, </w:t>
      </w:r>
      <w:r w:rsidRPr="00212DAA">
        <w:rPr>
          <w:spacing w:val="-6"/>
        </w:rPr>
        <w:t>Волгодонский филиал АО «НИАЭП».</w:t>
      </w:r>
      <w:r w:rsidRPr="00212DAA">
        <w:t xml:space="preserve"> </w:t>
      </w:r>
    </w:p>
    <w:p w:rsidR="00B004C1" w:rsidRDefault="005617B7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В</w:t>
      </w:r>
      <w:r w:rsidR="00B004C1" w:rsidRPr="002F77D4">
        <w:rPr>
          <w:rFonts w:eastAsia="Times New Roman"/>
          <w:sz w:val="24"/>
          <w:szCs w:val="24"/>
        </w:rPr>
        <w:t xml:space="preserve"> заседании принимают участие:</w:t>
      </w:r>
    </w:p>
    <w:p w:rsidR="00A36AB1" w:rsidRPr="00205633" w:rsidRDefault="00A36AB1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tbl>
      <w:tblPr>
        <w:tblW w:w="5000" w:type="pct"/>
        <w:tblLook w:val="04A0"/>
      </w:tblPr>
      <w:tblGrid>
        <w:gridCol w:w="4784"/>
        <w:gridCol w:w="10627"/>
      </w:tblGrid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AE3518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2368F6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AE3518" w:rsidP="00302E8E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2368F6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2368F6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2368F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368F6" w:rsidRPr="002F77D4" w:rsidRDefault="002368F6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81D76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F042F5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641D51" w:rsidRPr="002F77D4" w:rsidTr="00302E8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7A5603" w:rsidRDefault="00641D51" w:rsidP="00302E8E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641D51" w:rsidRPr="002F77D4" w:rsidTr="00302E8E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641D51" w:rsidRPr="002F77D4" w:rsidRDefault="00641D51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</w:tr>
    </w:tbl>
    <w:p w:rsidR="001E6A09" w:rsidRPr="00867B28" w:rsidRDefault="001E6A09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>Заседание проводится в присутствии</w:t>
      </w:r>
      <w:r w:rsidR="004F0831">
        <w:rPr>
          <w:b w:val="0"/>
          <w:sz w:val="24"/>
          <w:szCs w:val="24"/>
        </w:rPr>
        <w:t xml:space="preserve"> </w:t>
      </w:r>
      <w:r w:rsidR="00641D51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2368F6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41D51" w:rsidRPr="00BB3B93" w:rsidRDefault="00641D51" w:rsidP="00B004C1">
      <w:pPr>
        <w:pStyle w:val="3"/>
        <w:spacing w:before="0" w:beforeAutospacing="0" w:after="0" w:afterAutospacing="0"/>
        <w:jc w:val="both"/>
        <w:rPr>
          <w:b w:val="0"/>
          <w:sz w:val="16"/>
          <w:szCs w:val="16"/>
        </w:rPr>
      </w:pPr>
    </w:p>
    <w:p w:rsidR="00D46C7D" w:rsidRDefault="00D46C7D" w:rsidP="00D46C7D">
      <w:pPr>
        <w:pStyle w:val="a6"/>
        <w:numPr>
          <w:ilvl w:val="0"/>
          <w:numId w:val="1"/>
        </w:numPr>
        <w:tabs>
          <w:tab w:val="clear" w:pos="720"/>
          <w:tab w:val="num" w:pos="0"/>
          <w:tab w:val="left" w:pos="284"/>
        </w:tabs>
        <w:ind w:left="0" w:firstLine="0"/>
        <w:jc w:val="both"/>
      </w:pPr>
      <w:r w:rsidRPr="006A098E">
        <w:t xml:space="preserve">Согласно протоколу открытия доступа к заявкам на участие в запросе </w:t>
      </w:r>
      <w:r w:rsidR="00841838">
        <w:t>цен</w:t>
      </w:r>
      <w:r w:rsidRPr="006A098E">
        <w:t xml:space="preserve"> от «</w:t>
      </w:r>
      <w:r w:rsidR="00E03513">
        <w:t>16</w:t>
      </w:r>
      <w:r w:rsidRPr="006A098E">
        <w:t xml:space="preserve">» </w:t>
      </w:r>
      <w:r w:rsidR="00641D51">
        <w:t>феврал</w:t>
      </w:r>
      <w:r>
        <w:t>я</w:t>
      </w:r>
      <w:r w:rsidRPr="006A098E">
        <w:t xml:space="preserve"> 201</w:t>
      </w:r>
      <w:r w:rsidR="002368F6">
        <w:t>5</w:t>
      </w:r>
      <w:r w:rsidRPr="006A098E">
        <w:t xml:space="preserve"> </w:t>
      </w:r>
      <w:r w:rsidRPr="00CF3A13">
        <w:t xml:space="preserve">года № </w:t>
      </w:r>
      <w:r w:rsidR="00E03D4F" w:rsidRPr="00C60626">
        <w:t>Z036744</w:t>
      </w:r>
      <w:r w:rsidR="004F0831" w:rsidRPr="004F0831">
        <w:rPr>
          <w:rFonts w:eastAsia="Times New Roman"/>
        </w:rPr>
        <w:t>-1</w:t>
      </w:r>
      <w:r w:rsidR="004F0831">
        <w:rPr>
          <w:rFonts w:eastAsia="Times New Roman"/>
          <w:b/>
          <w:sz w:val="28"/>
          <w:szCs w:val="28"/>
        </w:rPr>
        <w:t xml:space="preserve"> </w:t>
      </w:r>
      <w:r w:rsidRPr="00CF3A13">
        <w:t>были</w:t>
      </w:r>
      <w:r w:rsidRPr="006A098E">
        <w:t xml:space="preserve"> поданы заявки на участие в запросе </w:t>
      </w:r>
      <w:r w:rsidR="00841838">
        <w:t>цен</w:t>
      </w:r>
      <w:r w:rsidRPr="006A098E">
        <w:t xml:space="preserve"> следующими участниками </w:t>
      </w:r>
      <w:r w:rsidRPr="006A098E">
        <w:rPr>
          <w:bCs/>
        </w:rPr>
        <w:t xml:space="preserve">запроса </w:t>
      </w:r>
      <w:r w:rsidR="00841838">
        <w:rPr>
          <w:bCs/>
        </w:rPr>
        <w:t>цен</w:t>
      </w:r>
      <w:r w:rsidRPr="006A098E">
        <w:t>:</w:t>
      </w:r>
    </w:p>
    <w:p w:rsidR="00626F8B" w:rsidRPr="005617B7" w:rsidRDefault="00626F8B" w:rsidP="00626F8B">
      <w:pPr>
        <w:pStyle w:val="a6"/>
        <w:tabs>
          <w:tab w:val="left" w:pos="284"/>
        </w:tabs>
        <w:ind w:left="0"/>
        <w:jc w:val="both"/>
        <w:rPr>
          <w:sz w:val="16"/>
          <w:szCs w:val="16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25"/>
        <w:gridCol w:w="5328"/>
        <w:gridCol w:w="4789"/>
      </w:tblGrid>
      <w:tr w:rsidR="00E03D4F" w:rsidTr="00322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Default="00E03D4F" w:rsidP="003229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Default="00E03D4F" w:rsidP="003229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Default="00E03D4F" w:rsidP="003229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Default="00E03D4F" w:rsidP="0032297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03D4F" w:rsidTr="00322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Pr="00A145B7" w:rsidRDefault="00E03D4F" w:rsidP="0032297E">
            <w:pPr>
              <w:jc w:val="center"/>
              <w:rPr>
                <w:rFonts w:eastAsia="Times New Roman"/>
              </w:rPr>
            </w:pPr>
            <w:r>
              <w:t>0120_Z036744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Pr="00E0617D" w:rsidRDefault="00E03D4F" w:rsidP="0032297E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t xml:space="preserve">Общество с ограниченной </w:t>
            </w:r>
            <w:r w:rsidRPr="00E0617D">
              <w:rPr>
                <w:rFonts w:eastAsia="Times New Roman"/>
              </w:rPr>
              <w:lastRenderedPageBreak/>
              <w:t>ответственностью «</w:t>
            </w:r>
            <w:r>
              <w:rPr>
                <w:rFonts w:eastAsia="Times New Roman"/>
              </w:rPr>
              <w:t>Альянс</w:t>
            </w:r>
            <w:r w:rsidRPr="00E0617D">
              <w:rPr>
                <w:rFonts w:eastAsia="Times New Roman"/>
              </w:rPr>
              <w:t>»</w:t>
            </w:r>
          </w:p>
          <w:p w:rsidR="00E03D4F" w:rsidRPr="00E0617D" w:rsidRDefault="00E03D4F" w:rsidP="0032297E">
            <w:pPr>
              <w:rPr>
                <w:rFonts w:eastAsia="Times New Roman"/>
              </w:rPr>
            </w:pPr>
            <w:r w:rsidRPr="00E0617D">
              <w:t>(ООО «</w:t>
            </w:r>
            <w:r>
              <w:rPr>
                <w:rFonts w:eastAsia="Times New Roman"/>
              </w:rPr>
              <w:t>Альянс</w:t>
            </w:r>
            <w:r w:rsidRPr="00E0617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Pr="00E0617D" w:rsidRDefault="00E03D4F" w:rsidP="0032297E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ИНН: </w:t>
            </w:r>
            <w:r>
              <w:rPr>
                <w:rFonts w:eastAsia="Times New Roman"/>
              </w:rPr>
              <w:t>6143082838</w:t>
            </w:r>
            <w:r w:rsidRPr="00E0617D">
              <w:rPr>
                <w:rFonts w:eastAsia="Times New Roman"/>
              </w:rPr>
              <w:t xml:space="preserve">. </w:t>
            </w:r>
          </w:p>
          <w:p w:rsidR="00E03D4F" w:rsidRPr="00E0617D" w:rsidRDefault="00E03D4F" w:rsidP="0032297E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Юридический/фактический адрес: </w:t>
            </w:r>
            <w:r>
              <w:rPr>
                <w:rFonts w:eastAsia="Times New Roman"/>
              </w:rPr>
              <w:t xml:space="preserve">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Pr="00E0617D" w:rsidRDefault="00E03D4F" w:rsidP="0032297E">
            <w:pPr>
              <w:rPr>
                <w:rFonts w:eastAsia="Times New Roman"/>
              </w:rPr>
            </w:pPr>
            <w:r w:rsidRPr="00E0617D">
              <w:rPr>
                <w:rFonts w:eastAsia="Times New Roman"/>
              </w:rPr>
              <w:lastRenderedPageBreak/>
              <w:t xml:space="preserve">Цена заявки: </w:t>
            </w:r>
            <w:r>
              <w:rPr>
                <w:rFonts w:eastAsia="Times New Roman"/>
              </w:rPr>
              <w:t>846 566,00 </w:t>
            </w:r>
            <w:r w:rsidRPr="00E0617D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Восемьсот </w:t>
            </w:r>
            <w:r>
              <w:rPr>
                <w:rFonts w:eastAsia="Times New Roman"/>
              </w:rPr>
              <w:lastRenderedPageBreak/>
              <w:t>сорок шесть тысяч пятьсот шестьдесят шесть</w:t>
            </w:r>
            <w:r w:rsidRPr="00E0617D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</w:t>
            </w:r>
            <w:r w:rsidRPr="00E0617D">
              <w:rPr>
                <w:rFonts w:eastAsia="Times New Roman"/>
              </w:rPr>
              <w:t>0 копеек)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  <w:tr w:rsidR="00E03D4F" w:rsidTr="0032297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Pr="00A145B7" w:rsidRDefault="00E03D4F" w:rsidP="0032297E">
            <w:pPr>
              <w:jc w:val="center"/>
              <w:rPr>
                <w:rFonts w:eastAsia="Times New Roman"/>
              </w:rPr>
            </w:pPr>
            <w:r>
              <w:lastRenderedPageBreak/>
              <w:t>9700_Z036744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Pr="00217559" w:rsidRDefault="00E03D4F" w:rsidP="0032297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Общество с ограниченной ответственностью «ЛЕМОН»  </w:t>
            </w:r>
            <w:r w:rsidRPr="008C25E4">
              <w:t>(</w:t>
            </w:r>
            <w:r>
              <w:t>ООО «</w:t>
            </w:r>
            <w:r>
              <w:rPr>
                <w:rFonts w:eastAsia="Times New Roman"/>
              </w:rPr>
              <w:t>ЛЕМОН</w:t>
            </w:r>
            <w:r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Default="00E03D4F" w:rsidP="0032297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>
              <w:rPr>
                <w:rFonts w:eastAsia="Times New Roman"/>
              </w:rPr>
              <w:t>6143082394</w:t>
            </w:r>
            <w:r w:rsidRPr="00A145B7">
              <w:rPr>
                <w:rFonts w:eastAsia="Times New Roman"/>
              </w:rPr>
              <w:t xml:space="preserve">. </w:t>
            </w:r>
          </w:p>
          <w:p w:rsidR="00E03D4F" w:rsidRPr="00A145B7" w:rsidRDefault="00E03D4F" w:rsidP="0032297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347360,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03D4F" w:rsidRPr="00A145B7" w:rsidRDefault="00E03D4F" w:rsidP="0032297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846 500,00 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 xml:space="preserve">Восемьсот сорок шесть тысяч пятьсот </w:t>
            </w:r>
            <w:r w:rsidRPr="00A145B7">
              <w:rPr>
                <w:rFonts w:eastAsia="Times New Roman"/>
              </w:rPr>
              <w:t>рубл</w:t>
            </w:r>
            <w:r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00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F64C07" w:rsidRPr="00BB3B93" w:rsidRDefault="00F64C07" w:rsidP="00F64C07">
      <w:pPr>
        <w:tabs>
          <w:tab w:val="left" w:pos="284"/>
        </w:tabs>
        <w:jc w:val="both"/>
        <w:rPr>
          <w:sz w:val="16"/>
          <w:szCs w:val="16"/>
          <w:u w:val="single"/>
        </w:rPr>
      </w:pPr>
    </w:p>
    <w:p w:rsidR="00D46C7D" w:rsidRPr="006A098E" w:rsidRDefault="00D46C7D" w:rsidP="00A36AB1">
      <w:pPr>
        <w:pStyle w:val="a6"/>
        <w:numPr>
          <w:ilvl w:val="0"/>
          <w:numId w:val="3"/>
        </w:numPr>
        <w:tabs>
          <w:tab w:val="left" w:pos="0"/>
          <w:tab w:val="left" w:pos="426"/>
        </w:tabs>
        <w:ind w:left="0" w:firstLine="0"/>
        <w:jc w:val="both"/>
        <w:outlineLvl w:val="0"/>
      </w:pPr>
      <w:r w:rsidRPr="006A098E">
        <w:t xml:space="preserve">Согласно протоколу заседания закупочной комиссии по рассмотрению заявок на участие в запросе </w:t>
      </w:r>
      <w:r w:rsidR="00841838">
        <w:t>цен</w:t>
      </w:r>
      <w:r>
        <w:t xml:space="preserve"> на отборочной стадии от «</w:t>
      </w:r>
      <w:r w:rsidR="00641D51">
        <w:t>1</w:t>
      </w:r>
      <w:r w:rsidR="00E03513">
        <w:t>7</w:t>
      </w:r>
      <w:r w:rsidRPr="006A098E">
        <w:t xml:space="preserve">» </w:t>
      </w:r>
      <w:r w:rsidR="00641D51">
        <w:t>феврал</w:t>
      </w:r>
      <w:r w:rsidRPr="006A098E">
        <w:t>я 201</w:t>
      </w:r>
      <w:r w:rsidR="002368F6">
        <w:t>5</w:t>
      </w:r>
      <w:r w:rsidRPr="006A098E">
        <w:t>г. № </w:t>
      </w:r>
      <w:r w:rsidR="00E03D4F" w:rsidRPr="00C60626">
        <w:t>Z036744</w:t>
      </w:r>
      <w:r w:rsidR="004F0831" w:rsidRPr="004F0831">
        <w:rPr>
          <w:rFonts w:eastAsia="Times New Roman"/>
        </w:rPr>
        <w:t>-2</w:t>
      </w:r>
      <w:r>
        <w:rPr>
          <w:rFonts w:eastAsia="Times New Roman"/>
          <w:b/>
          <w:sz w:val="27"/>
          <w:szCs w:val="27"/>
        </w:rPr>
        <w:t xml:space="preserve"> </w:t>
      </w:r>
      <w:r w:rsidRPr="006A098E">
        <w:t>закупочной комиссией были</w:t>
      </w:r>
      <w:r w:rsidRPr="006A098E">
        <w:rPr>
          <w:i/>
          <w:iCs/>
        </w:rPr>
        <w:t xml:space="preserve"> </w:t>
      </w:r>
      <w:r w:rsidRPr="006A098E">
        <w:t>приняты следующие решения:</w:t>
      </w:r>
    </w:p>
    <w:p w:rsidR="00D46C7D" w:rsidRPr="00BB3B93" w:rsidRDefault="00D46C7D" w:rsidP="00D46C7D">
      <w:pPr>
        <w:tabs>
          <w:tab w:val="left" w:pos="426"/>
          <w:tab w:val="left" w:pos="993"/>
        </w:tabs>
        <w:jc w:val="both"/>
        <w:rPr>
          <w:rFonts w:eastAsia="Times New Roman"/>
          <w:sz w:val="16"/>
          <w:szCs w:val="16"/>
        </w:rPr>
      </w:pPr>
    </w:p>
    <w:p w:rsidR="00E03513" w:rsidRPr="00E03513" w:rsidRDefault="00E03513" w:rsidP="00E03513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</w:rPr>
      </w:pPr>
      <w:r w:rsidRPr="00E03513">
        <w:rPr>
          <w:rFonts w:eastAsia="Times New Roman"/>
        </w:rPr>
        <w:t xml:space="preserve">В соответствии с пунктом 3.16 закупочной документации и пунктом 14.8.4 ЕОСЗ направить участнику запроса цен </w:t>
      </w:r>
      <w:r w:rsidRPr="00E03513">
        <w:t>ООО «</w:t>
      </w:r>
      <w:r w:rsidRPr="00E03513">
        <w:rPr>
          <w:rFonts w:eastAsia="Times New Roman"/>
        </w:rPr>
        <w:t>ЛЕМОН</w:t>
      </w:r>
      <w:r w:rsidRPr="00E03513">
        <w:t xml:space="preserve">», </w:t>
      </w:r>
      <w:r w:rsidRPr="00E03513">
        <w:rPr>
          <w:rFonts w:eastAsia="Times New Roman"/>
        </w:rPr>
        <w:t xml:space="preserve">запрос о </w:t>
      </w:r>
      <w:r w:rsidRPr="00E03513">
        <w:t>предоставлении уточненной информации, не изменяющей условия заявки на участие в открытом запросе цен,</w:t>
      </w:r>
      <w:r w:rsidRPr="00E03513">
        <w:rPr>
          <w:rFonts w:eastAsia="Times New Roman"/>
        </w:rPr>
        <w:t xml:space="preserve"> в срок до 24.02.2015 г. 10:00:00.</w:t>
      </w:r>
    </w:p>
    <w:p w:rsidR="00E03513" w:rsidRDefault="00E03513" w:rsidP="00E03513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E03513" w:rsidRPr="00E03513" w:rsidRDefault="00E03513" w:rsidP="00E03513">
      <w:pPr>
        <w:pStyle w:val="a6"/>
        <w:numPr>
          <w:ilvl w:val="1"/>
          <w:numId w:val="3"/>
        </w:numPr>
        <w:tabs>
          <w:tab w:val="left" w:pos="0"/>
          <w:tab w:val="left" w:pos="993"/>
        </w:tabs>
        <w:ind w:left="0" w:firstLine="426"/>
        <w:jc w:val="both"/>
        <w:rPr>
          <w:rFonts w:eastAsia="Times New Roman"/>
        </w:rPr>
      </w:pPr>
      <w:r w:rsidRPr="00E03513">
        <w:t>Отказать в допуске к дальнейшему участию в запросе цен следующему участнику запроса цен, подавшему заявку:</w:t>
      </w:r>
    </w:p>
    <w:p w:rsidR="00E03513" w:rsidRPr="00261A49" w:rsidRDefault="00E03513" w:rsidP="00E03513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E03513" w:rsidRPr="00261A49" w:rsidRDefault="00E03513" w:rsidP="00E03513">
      <w:pPr>
        <w:tabs>
          <w:tab w:val="left" w:pos="426"/>
          <w:tab w:val="left" w:pos="993"/>
        </w:tabs>
        <w:ind w:firstLine="426"/>
        <w:jc w:val="both"/>
        <w:rPr>
          <w:rFonts w:eastAsia="Times New Roman"/>
          <w:b/>
        </w:rPr>
      </w:pPr>
      <w:r w:rsidRPr="00261A49">
        <w:rPr>
          <w:b/>
        </w:rPr>
        <w:t>ООО «</w:t>
      </w:r>
      <w:r w:rsidRPr="005E2111">
        <w:rPr>
          <w:rFonts w:eastAsia="Times New Roman"/>
          <w:b/>
        </w:rPr>
        <w:t>Альянс</w:t>
      </w:r>
      <w:r w:rsidRPr="005E2111">
        <w:rPr>
          <w:b/>
        </w:rPr>
        <w:t>»</w:t>
      </w:r>
    </w:p>
    <w:p w:rsidR="00E03513" w:rsidRPr="00261A49" w:rsidRDefault="00E03513" w:rsidP="00E03513">
      <w:pPr>
        <w:tabs>
          <w:tab w:val="left" w:pos="426"/>
          <w:tab w:val="left" w:pos="993"/>
        </w:tabs>
        <w:jc w:val="both"/>
        <w:rPr>
          <w:rFonts w:eastAsia="Times New Roman"/>
        </w:rPr>
      </w:pPr>
    </w:p>
    <w:p w:rsidR="00E03513" w:rsidRDefault="00E03513" w:rsidP="00E03513">
      <w:pPr>
        <w:tabs>
          <w:tab w:val="num" w:pos="0"/>
          <w:tab w:val="left" w:pos="382"/>
        </w:tabs>
        <w:ind w:firstLine="425"/>
        <w:jc w:val="both"/>
      </w:pPr>
      <w:r w:rsidRPr="00261A49">
        <w:t xml:space="preserve">На основании </w:t>
      </w:r>
      <w:r w:rsidRPr="00261A49">
        <w:rPr>
          <w:rFonts w:ascii="Times New Roman CYR" w:eastAsia="Times New Roman" w:hAnsi="Times New Roman CYR" w:cs="Times New Roman CYR"/>
        </w:rPr>
        <w:t xml:space="preserve">п. 19.8.1, </w:t>
      </w:r>
      <w:r w:rsidRPr="00261A49">
        <w:t>подпункт</w:t>
      </w:r>
      <w:r>
        <w:t>ов а,</w:t>
      </w:r>
      <w:r w:rsidRPr="00261A49">
        <w:t xml:space="preserve"> в) пункта 14.9.4 Единого отраслевого стандарта закупок (Положение о закупке) и подпункт</w:t>
      </w:r>
      <w:r>
        <w:t>ов а,</w:t>
      </w:r>
      <w:r w:rsidRPr="00261A49">
        <w:t xml:space="preserve"> б) пункта 3.18. документации открытого запроса цен, а именно:</w:t>
      </w:r>
    </w:p>
    <w:p w:rsidR="00E03513" w:rsidRPr="00261A49" w:rsidRDefault="00E03513" w:rsidP="00E03513">
      <w:pPr>
        <w:tabs>
          <w:tab w:val="num" w:pos="0"/>
          <w:tab w:val="left" w:pos="382"/>
        </w:tabs>
        <w:ind w:firstLine="425"/>
        <w:jc w:val="both"/>
      </w:pP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у</w:t>
      </w:r>
      <w:r w:rsidRPr="00292A02">
        <w:rPr>
          <w:rFonts w:eastAsia="Times New Roman"/>
        </w:rPr>
        <w:t xml:space="preserve">частник  ООО </w:t>
      </w:r>
      <w:r>
        <w:rPr>
          <w:rFonts w:eastAsia="Times New Roman"/>
        </w:rPr>
        <w:t>«</w:t>
      </w:r>
      <w:r w:rsidRPr="00292A02">
        <w:rPr>
          <w:rFonts w:eastAsia="Times New Roman"/>
        </w:rPr>
        <w:t>Альянс</w:t>
      </w:r>
      <w:r>
        <w:rPr>
          <w:rFonts w:eastAsia="Times New Roman"/>
        </w:rPr>
        <w:t>»</w:t>
      </w:r>
      <w:r w:rsidRPr="00292A02">
        <w:rPr>
          <w:rFonts w:eastAsia="Times New Roman"/>
        </w:rPr>
        <w:t xml:space="preserve"> внесен в реестр недобросовестных поставщиков, ведущ</w:t>
      </w:r>
      <w:r>
        <w:rPr>
          <w:rFonts w:eastAsia="Times New Roman"/>
        </w:rPr>
        <w:t>ий</w:t>
      </w:r>
      <w:r w:rsidRPr="00292A02">
        <w:rPr>
          <w:rFonts w:eastAsia="Times New Roman"/>
        </w:rPr>
        <w:t>ся в соответствии с положениями законодательства Российской Федерации о размещении государственных и муниципальных заказов</w:t>
      </w:r>
      <w:r>
        <w:rPr>
          <w:rFonts w:eastAsia="Times New Roman"/>
        </w:rPr>
        <w:t xml:space="preserve"> (требование п. 11.7. раздела 4 «Информационная карта запроса цен» закупочной документации);</w:t>
      </w: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BF667F">
        <w:rPr>
          <w:rFonts w:eastAsia="Times New Roman"/>
        </w:rPr>
        <w:t>тсутствует отсканированный оригинал полученной не ранее чем за 6 месяцев (а 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</w:t>
      </w:r>
      <w:r>
        <w:rPr>
          <w:rFonts w:eastAsia="Times New Roman"/>
        </w:rPr>
        <w:t>венного реестра юридических лиц;</w:t>
      </w: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BF667F">
        <w:rPr>
          <w:rFonts w:eastAsia="Times New Roman"/>
        </w:rPr>
        <w:t>тсутствует копия документа, подтверждающего полномочия лица на подписание заявки (Протокол общего собрания или р</w:t>
      </w:r>
      <w:r>
        <w:rPr>
          <w:rFonts w:eastAsia="Times New Roman"/>
        </w:rPr>
        <w:t>ешение единственного участника);</w:t>
      </w: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7E0B3E">
        <w:rPr>
          <w:rFonts w:eastAsia="Times New Roman"/>
        </w:rPr>
        <w:t>тсутствует отсканированный оригинал свидетельства о внесении записи в Единый государственный реестр юридических лиц</w:t>
      </w:r>
      <w:r>
        <w:rPr>
          <w:rFonts w:eastAsia="Times New Roman"/>
        </w:rPr>
        <w:t>;</w:t>
      </w:r>
    </w:p>
    <w:p w:rsidR="00E03513" w:rsidRPr="00A069B9" w:rsidRDefault="00E03513" w:rsidP="00E03513">
      <w:pPr>
        <w:pStyle w:val="a6"/>
        <w:numPr>
          <w:ilvl w:val="0"/>
          <w:numId w:val="13"/>
        </w:numPr>
        <w:tabs>
          <w:tab w:val="left" w:pos="-284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 w:rsidRPr="00A069B9">
        <w:rPr>
          <w:rFonts w:eastAsia="Times New Roman"/>
        </w:rPr>
        <w:t xml:space="preserve">в составе заявки участника отсутствует отсканированные оригиналы учредительных документов в действующей редакции; </w:t>
      </w:r>
    </w:p>
    <w:p w:rsidR="00E03513" w:rsidRPr="00A069B9" w:rsidRDefault="00E03513" w:rsidP="00E03513">
      <w:pPr>
        <w:pStyle w:val="31"/>
        <w:numPr>
          <w:ilvl w:val="0"/>
          <w:numId w:val="13"/>
        </w:numPr>
        <w:tabs>
          <w:tab w:val="left" w:pos="-284"/>
          <w:tab w:val="left" w:pos="426"/>
          <w:tab w:val="left" w:pos="851"/>
        </w:tabs>
        <w:spacing w:after="0"/>
        <w:ind w:left="0" w:firstLine="425"/>
        <w:jc w:val="both"/>
        <w:rPr>
          <w:sz w:val="24"/>
          <w:szCs w:val="24"/>
        </w:rPr>
      </w:pPr>
      <w:r w:rsidRPr="00A069B9">
        <w:rPr>
          <w:sz w:val="24"/>
          <w:szCs w:val="24"/>
        </w:rPr>
        <w:t xml:space="preserve">не представлены сведения о цепочке собственников, включая бенефициаров (в том числе конечных) – в составе заявки участника отсутствует Таблица 2 Формы 2 Раздела </w:t>
      </w:r>
      <w:r>
        <w:rPr>
          <w:sz w:val="24"/>
          <w:szCs w:val="24"/>
        </w:rPr>
        <w:t>5</w:t>
      </w:r>
      <w:r w:rsidRPr="00A069B9">
        <w:rPr>
          <w:sz w:val="24"/>
          <w:szCs w:val="24"/>
        </w:rPr>
        <w:t xml:space="preserve"> </w:t>
      </w:r>
      <w:r>
        <w:rPr>
          <w:sz w:val="24"/>
          <w:szCs w:val="24"/>
        </w:rPr>
        <w:t>закупочной</w:t>
      </w:r>
      <w:r w:rsidRPr="00A069B9">
        <w:rPr>
          <w:sz w:val="24"/>
          <w:szCs w:val="24"/>
        </w:rPr>
        <w:t xml:space="preserve"> документации (требование п. </w:t>
      </w:r>
      <w:r>
        <w:rPr>
          <w:sz w:val="24"/>
          <w:szCs w:val="24"/>
        </w:rPr>
        <w:t>11.3.</w:t>
      </w:r>
      <w:r w:rsidRPr="00A069B9">
        <w:rPr>
          <w:sz w:val="24"/>
          <w:szCs w:val="24"/>
        </w:rPr>
        <w:t xml:space="preserve">) п. </w:t>
      </w:r>
      <w:r>
        <w:rPr>
          <w:sz w:val="24"/>
          <w:szCs w:val="24"/>
        </w:rPr>
        <w:t>14.2.</w:t>
      </w:r>
      <w:r w:rsidRPr="00A069B9">
        <w:rPr>
          <w:sz w:val="24"/>
          <w:szCs w:val="24"/>
        </w:rPr>
        <w:t xml:space="preserve"> Раздела </w:t>
      </w:r>
      <w:r>
        <w:rPr>
          <w:sz w:val="24"/>
          <w:szCs w:val="24"/>
        </w:rPr>
        <w:t>4</w:t>
      </w:r>
      <w:r w:rsidRPr="00A069B9">
        <w:rPr>
          <w:sz w:val="24"/>
          <w:szCs w:val="24"/>
        </w:rPr>
        <w:t xml:space="preserve"> «Информационная карта </w:t>
      </w:r>
      <w:r>
        <w:rPr>
          <w:sz w:val="24"/>
          <w:szCs w:val="24"/>
        </w:rPr>
        <w:t>запроса цен</w:t>
      </w:r>
      <w:r w:rsidRPr="00A069B9">
        <w:rPr>
          <w:sz w:val="24"/>
          <w:szCs w:val="24"/>
        </w:rPr>
        <w:t xml:space="preserve">» </w:t>
      </w:r>
      <w:r>
        <w:rPr>
          <w:sz w:val="24"/>
          <w:szCs w:val="24"/>
        </w:rPr>
        <w:t>закупочной</w:t>
      </w:r>
      <w:r w:rsidRPr="00A069B9">
        <w:rPr>
          <w:sz w:val="24"/>
          <w:szCs w:val="24"/>
        </w:rPr>
        <w:t xml:space="preserve"> документации</w:t>
      </w:r>
      <w:r>
        <w:rPr>
          <w:sz w:val="24"/>
          <w:szCs w:val="24"/>
        </w:rPr>
        <w:t>;</w:t>
      </w:r>
    </w:p>
    <w:p w:rsidR="00E03513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t>в составе заявки участника о</w:t>
      </w:r>
      <w:r w:rsidRPr="007E0B3E">
        <w:rPr>
          <w:rFonts w:eastAsia="Times New Roman"/>
        </w:rPr>
        <w:t>тсутствует Те</w:t>
      </w:r>
      <w:r>
        <w:rPr>
          <w:rFonts w:eastAsia="Times New Roman"/>
        </w:rPr>
        <w:t>хническое предложение (Форма 3);</w:t>
      </w:r>
    </w:p>
    <w:p w:rsidR="00E03513" w:rsidRPr="00292A02" w:rsidRDefault="00E03513" w:rsidP="00E03513">
      <w:pPr>
        <w:pStyle w:val="a6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1134"/>
        </w:tabs>
        <w:ind w:left="0" w:firstLine="425"/>
        <w:jc w:val="both"/>
        <w:rPr>
          <w:rFonts w:eastAsia="Times New Roman"/>
        </w:rPr>
      </w:pPr>
      <w:r>
        <w:rPr>
          <w:rFonts w:eastAsia="Times New Roman"/>
        </w:rPr>
        <w:lastRenderedPageBreak/>
        <w:t>в составе заявки участника о</w:t>
      </w:r>
      <w:r w:rsidRPr="001348AC">
        <w:rPr>
          <w:rFonts w:eastAsia="Times New Roman"/>
        </w:rPr>
        <w:t>тсутствует Спецификация (Форма 4).</w:t>
      </w:r>
    </w:p>
    <w:p w:rsidR="00250112" w:rsidRPr="00BB3B93" w:rsidRDefault="00250112" w:rsidP="00250112">
      <w:pPr>
        <w:pStyle w:val="a6"/>
        <w:spacing w:before="100" w:beforeAutospacing="1" w:after="100" w:afterAutospacing="1"/>
        <w:ind w:left="0"/>
        <w:rPr>
          <w:rFonts w:eastAsia="Times New Roman"/>
          <w:sz w:val="16"/>
          <w:szCs w:val="16"/>
        </w:rPr>
      </w:pPr>
    </w:p>
    <w:p w:rsidR="002368F6" w:rsidRPr="00561A5C" w:rsidRDefault="002368F6" w:rsidP="002368F6">
      <w:pPr>
        <w:pStyle w:val="a6"/>
        <w:numPr>
          <w:ilvl w:val="0"/>
          <w:numId w:val="3"/>
        </w:numPr>
        <w:tabs>
          <w:tab w:val="left" w:pos="0"/>
          <w:tab w:val="left" w:pos="426"/>
          <w:tab w:val="num" w:pos="1134"/>
        </w:tabs>
        <w:ind w:left="0" w:firstLine="0"/>
        <w:jc w:val="both"/>
        <w:rPr>
          <w:noProof/>
        </w:rPr>
      </w:pPr>
      <w:r w:rsidRPr="009B61A5">
        <w:rPr>
          <w:rFonts w:ascii="Times New Roman CYR" w:eastAsia="Times New Roman" w:hAnsi="Times New Roman CYR" w:cs="Times New Roman CYR"/>
        </w:rPr>
        <w:t xml:space="preserve">По результатам повторного рассмотрения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с</w:t>
      </w:r>
      <w:r w:rsidRPr="009B61A5">
        <w:rPr>
          <w:rFonts w:eastAsia="Times New Roman"/>
          <w:lang w:val="en-US"/>
        </w:rPr>
        <w:t> </w:t>
      </w:r>
      <w:r w:rsidRPr="009B61A5">
        <w:rPr>
          <w:rFonts w:ascii="Times New Roman CYR" w:eastAsia="Times New Roman" w:hAnsi="Times New Roman CYR" w:cs="Times New Roman CYR"/>
        </w:rPr>
        <w:t xml:space="preserve">учетом, в том числе, документов, дополнительно представленных участниками запроса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 xml:space="preserve"> в ответ на направленные запросы по уточнению заявок на участие в запросе </w:t>
      </w:r>
      <w:r>
        <w:rPr>
          <w:rFonts w:ascii="Times New Roman CYR" w:eastAsia="Times New Roman" w:hAnsi="Times New Roman CYR" w:cs="Times New Roman CYR"/>
        </w:rPr>
        <w:t>цен</w:t>
      </w:r>
      <w:r w:rsidRPr="009B61A5">
        <w:rPr>
          <w:rFonts w:ascii="Times New Roman CYR" w:eastAsia="Times New Roman" w:hAnsi="Times New Roman CYR" w:cs="Times New Roman CYR"/>
        </w:rPr>
        <w:t>, закупочной комиссией были приняты следующие решения:</w:t>
      </w:r>
    </w:p>
    <w:p w:rsidR="00A36AB1" w:rsidRPr="00BB3B93" w:rsidRDefault="00A36AB1" w:rsidP="00A36AB1">
      <w:pPr>
        <w:tabs>
          <w:tab w:val="left" w:pos="426"/>
        </w:tabs>
        <w:jc w:val="both"/>
        <w:rPr>
          <w:rFonts w:eastAsia="Times New Roman"/>
          <w:sz w:val="16"/>
          <w:szCs w:val="16"/>
        </w:rPr>
      </w:pPr>
    </w:p>
    <w:p w:rsidR="00D46C7D" w:rsidRPr="0063409A" w:rsidRDefault="00D46C7D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  <w:rPr>
          <w:b/>
        </w:rPr>
      </w:pPr>
      <w:r w:rsidRPr="0063409A">
        <w:rPr>
          <w:b/>
        </w:rPr>
        <w:t xml:space="preserve">Признать участника запроса </w:t>
      </w:r>
      <w:r w:rsidR="00841838" w:rsidRPr="0063409A">
        <w:rPr>
          <w:b/>
        </w:rPr>
        <w:t>цен</w:t>
      </w:r>
      <w:r w:rsidRPr="0063409A">
        <w:rPr>
          <w:b/>
        </w:rPr>
        <w:t xml:space="preserve"> </w:t>
      </w:r>
      <w:r w:rsidR="000F592A" w:rsidRPr="00E03513">
        <w:rPr>
          <w:b/>
        </w:rPr>
        <w:t>ООО «</w:t>
      </w:r>
      <w:r w:rsidR="00E03513" w:rsidRPr="00E03513">
        <w:rPr>
          <w:rFonts w:eastAsia="Times New Roman"/>
          <w:b/>
        </w:rPr>
        <w:t>ЛЕМОН</w:t>
      </w:r>
      <w:r w:rsidR="000F592A" w:rsidRPr="00E03513">
        <w:rPr>
          <w:b/>
        </w:rPr>
        <w:t>»</w:t>
      </w:r>
      <w:r w:rsidR="002368F6" w:rsidRPr="00E03513">
        <w:rPr>
          <w:b/>
        </w:rPr>
        <w:t xml:space="preserve"> </w:t>
      </w:r>
      <w:r w:rsidRPr="00E03513">
        <w:rPr>
          <w:b/>
        </w:rPr>
        <w:t>(</w:t>
      </w:r>
      <w:r w:rsidR="00E03513" w:rsidRPr="00E03513">
        <w:rPr>
          <w:rFonts w:eastAsia="Times New Roman"/>
          <w:b/>
        </w:rPr>
        <w:t xml:space="preserve">347360, Россия, Ростовская область, </w:t>
      </w:r>
      <w:proofErr w:type="gramStart"/>
      <w:r w:rsidR="00E03513" w:rsidRPr="00E03513">
        <w:rPr>
          <w:rFonts w:eastAsia="Times New Roman"/>
          <w:b/>
        </w:rPr>
        <w:t>г</w:t>
      </w:r>
      <w:proofErr w:type="gramEnd"/>
      <w:r w:rsidR="00E03513" w:rsidRPr="00E03513">
        <w:rPr>
          <w:rFonts w:eastAsia="Times New Roman"/>
          <w:b/>
        </w:rPr>
        <w:t>. Волгодонск, Ростовское шоссе, д. 8</w:t>
      </w:r>
      <w:r w:rsidRPr="00E03513">
        <w:rPr>
          <w:b/>
        </w:rPr>
        <w:t>) и поданную им заявку на участие в открытом запросе</w:t>
      </w:r>
      <w:r w:rsidRPr="0063409A">
        <w:rPr>
          <w:b/>
        </w:rPr>
        <w:t xml:space="preserve"> </w:t>
      </w:r>
      <w:r w:rsidR="00841838" w:rsidRPr="0063409A">
        <w:rPr>
          <w:b/>
        </w:rPr>
        <w:t>цен</w:t>
      </w:r>
      <w:r w:rsidRPr="0063409A">
        <w:rPr>
          <w:b/>
        </w:rPr>
        <w:t xml:space="preserve"> соответствующими </w:t>
      </w:r>
      <w:r w:rsidRPr="00E03D4F">
        <w:rPr>
          <w:b/>
        </w:rPr>
        <w:t xml:space="preserve">требованиям закупочной документации. Цена заявки: </w:t>
      </w:r>
      <w:r w:rsidR="00E03D4F" w:rsidRPr="00E03D4F">
        <w:rPr>
          <w:rFonts w:eastAsia="Times New Roman"/>
          <w:b/>
        </w:rPr>
        <w:t>846 500,00 руб. (Восемьсот сорок шесть тысяч пятьсот рублей 00 копеек), НДС не облагается.</w:t>
      </w:r>
      <w:r w:rsidR="00E03513">
        <w:rPr>
          <w:rFonts w:eastAsia="Times New Roman"/>
        </w:rPr>
        <w:t xml:space="preserve"> </w:t>
      </w:r>
      <w:r w:rsidRPr="0063409A">
        <w:rPr>
          <w:b/>
        </w:rPr>
        <w:t xml:space="preserve">Объемы, сроки </w:t>
      </w:r>
      <w:r w:rsidR="009B0B84" w:rsidRPr="0063409A">
        <w:rPr>
          <w:b/>
        </w:rPr>
        <w:t>поставки товара</w:t>
      </w:r>
      <w:r w:rsidRPr="0063409A">
        <w:rPr>
          <w:b/>
        </w:rPr>
        <w:t>: в соответствии с Томом 2 «Техническая часть» закупочной документации</w:t>
      </w:r>
      <w:r w:rsidR="00CB4BA2" w:rsidRPr="0063409A">
        <w:rPr>
          <w:b/>
        </w:rPr>
        <w:t>.</w:t>
      </w:r>
      <w:r w:rsidRPr="0063409A">
        <w:rPr>
          <w:b/>
        </w:rPr>
        <w:t xml:space="preserve"> </w:t>
      </w:r>
    </w:p>
    <w:p w:rsidR="0063409A" w:rsidRPr="0063409A" w:rsidRDefault="0063409A" w:rsidP="0063409A">
      <w:pPr>
        <w:tabs>
          <w:tab w:val="left" w:pos="0"/>
        </w:tabs>
        <w:jc w:val="both"/>
      </w:pPr>
      <w:r w:rsidRPr="0063409A">
        <w:tab/>
      </w:r>
    </w:p>
    <w:p w:rsidR="0018002E" w:rsidRPr="0018002E" w:rsidRDefault="0018002E" w:rsidP="0018002E">
      <w:pPr>
        <w:pStyle w:val="a6"/>
        <w:numPr>
          <w:ilvl w:val="1"/>
          <w:numId w:val="3"/>
        </w:numPr>
        <w:tabs>
          <w:tab w:val="left" w:pos="0"/>
          <w:tab w:val="left" w:pos="851"/>
          <w:tab w:val="left" w:pos="1843"/>
        </w:tabs>
        <w:ind w:left="0" w:firstLine="426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>
        <w:t>цен</w:t>
      </w:r>
      <w:r w:rsidRPr="00374479">
        <w:t xml:space="preserve"> и поданная им заявка были признаны соответствующими условиям запроса </w:t>
      </w:r>
      <w:r>
        <w:t>цен</w:t>
      </w:r>
      <w:r w:rsidRPr="00374479">
        <w:t>, в соответствии с подпунктом </w:t>
      </w:r>
      <w:r>
        <w:t>б</w:t>
      </w:r>
      <w:r w:rsidRPr="00374479">
        <w:t>) пункта 13.5.</w:t>
      </w:r>
      <w:r>
        <w:t>2</w:t>
      </w:r>
      <w:r w:rsidRPr="00374479">
        <w:t xml:space="preserve"> ЕОСЗ открытый запрос </w:t>
      </w:r>
      <w:r>
        <w:t>цен</w:t>
      </w:r>
      <w:r w:rsidRPr="00374479">
        <w:t xml:space="preserve"> признать несостоявшимся.</w:t>
      </w:r>
    </w:p>
    <w:p w:rsidR="00141745" w:rsidRDefault="00141745" w:rsidP="00141745">
      <w:pPr>
        <w:pStyle w:val="a3"/>
        <w:tabs>
          <w:tab w:val="left" w:pos="567"/>
          <w:tab w:val="left" w:pos="851"/>
        </w:tabs>
        <w:spacing w:before="0" w:beforeAutospacing="0" w:after="0" w:afterAutospacing="0"/>
        <w:jc w:val="both"/>
      </w:pPr>
    </w:p>
    <w:p w:rsidR="00F86B53" w:rsidRPr="00D46C7D" w:rsidRDefault="00F86B53" w:rsidP="006F4D11">
      <w:pPr>
        <w:pStyle w:val="a3"/>
        <w:numPr>
          <w:ilvl w:val="1"/>
          <w:numId w:val="3"/>
        </w:numPr>
        <w:tabs>
          <w:tab w:val="left" w:pos="567"/>
          <w:tab w:val="left" w:pos="851"/>
        </w:tabs>
        <w:spacing w:before="0" w:beforeAutospacing="0" w:after="0" w:afterAutospacing="0"/>
        <w:ind w:left="0" w:firstLine="426"/>
        <w:jc w:val="both"/>
      </w:pPr>
      <w:r w:rsidRPr="00E91CF2">
        <w:rPr>
          <w:rFonts w:eastAsia="Calibri"/>
          <w:b/>
        </w:rPr>
        <w:t xml:space="preserve">Провести преддоговорные переговоры с участником </w:t>
      </w:r>
      <w:r w:rsidR="000F592A" w:rsidRPr="000F592A">
        <w:rPr>
          <w:b/>
        </w:rPr>
        <w:t>ООО «</w:t>
      </w:r>
      <w:r w:rsidR="00362312" w:rsidRPr="00E03513">
        <w:rPr>
          <w:rFonts w:eastAsia="Times New Roman"/>
          <w:b/>
        </w:rPr>
        <w:t>ЛЕМОН</w:t>
      </w:r>
      <w:r w:rsidR="000F592A" w:rsidRPr="00141745">
        <w:rPr>
          <w:b/>
        </w:rPr>
        <w:t>»</w:t>
      </w:r>
      <w:r w:rsidRPr="008321C4">
        <w:rPr>
          <w:b/>
        </w:rPr>
        <w:t xml:space="preserve"> </w:t>
      </w:r>
      <w:r w:rsidRPr="008321C4">
        <w:rPr>
          <w:rFonts w:eastAsia="Calibri"/>
          <w:b/>
        </w:rPr>
        <w:t>по</w:t>
      </w:r>
      <w:r w:rsidRPr="00E91CF2">
        <w:rPr>
          <w:b/>
        </w:rPr>
        <w:t xml:space="preserve"> снижению цены договора, предложенной участником в заявке.</w:t>
      </w:r>
    </w:p>
    <w:p w:rsidR="00D46C7D" w:rsidRPr="00BB3B93" w:rsidRDefault="00D46C7D" w:rsidP="00A36AB1">
      <w:pPr>
        <w:pStyle w:val="a6"/>
        <w:tabs>
          <w:tab w:val="left" w:pos="567"/>
        </w:tabs>
        <w:ind w:left="0"/>
        <w:rPr>
          <w:rFonts w:eastAsia="Times New Roman"/>
          <w:sz w:val="16"/>
          <w:szCs w:val="16"/>
        </w:rPr>
      </w:pP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A36AB1" w:rsidRDefault="00A36AB1" w:rsidP="00A36AB1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8321C4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2368F6">
        <w:rPr>
          <w:rFonts w:eastAsia="Times New Roman"/>
        </w:rPr>
        <w:t>Медяков Виталий Николаевич</w:t>
      </w:r>
      <w:r>
        <w:rPr>
          <w:rFonts w:eastAsia="Times New Roman"/>
        </w:rPr>
        <w:t xml:space="preserve">, Бабаев Спартак Вачаганович, </w:t>
      </w:r>
      <w:r w:rsidR="00205633" w:rsidRPr="002F77D4">
        <w:rPr>
          <w:rFonts w:eastAsia="Times New Roman"/>
        </w:rPr>
        <w:t>Дряхленкова Ольга Викторовна</w:t>
      </w:r>
      <w:r w:rsidR="00205633">
        <w:rPr>
          <w:rFonts w:eastAsia="Times New Roman"/>
        </w:rPr>
        <w:t xml:space="preserve">, </w:t>
      </w:r>
      <w:r w:rsidR="000F592A">
        <w:rPr>
          <w:rFonts w:eastAsia="Times New Roman"/>
        </w:rPr>
        <w:t>Гарбузова Елена Евгеньевна,</w:t>
      </w:r>
      <w:r w:rsidR="008321C4" w:rsidRPr="008321C4">
        <w:rPr>
          <w:rFonts w:eastAsia="Times New Roman"/>
        </w:rPr>
        <w:t xml:space="preserve"> </w:t>
      </w:r>
      <w:r w:rsidR="008321C4">
        <w:rPr>
          <w:rFonts w:eastAsia="Times New Roman"/>
        </w:rPr>
        <w:t>Трофименко Виктория Альбертовна,</w:t>
      </w:r>
      <w:r w:rsidR="000F592A">
        <w:rPr>
          <w:rFonts w:eastAsia="Times New Roman"/>
        </w:rPr>
        <w:t xml:space="preserve"> </w:t>
      </w:r>
      <w:r>
        <w:rPr>
          <w:rFonts w:eastAsia="Times New Roman"/>
        </w:rPr>
        <w:t xml:space="preserve">Комарова Зоя Ивановна, Пронин Виктор Дмитриевич, Траханов Алексей Александрович, </w:t>
      </w:r>
      <w:r w:rsidR="00CB757B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A36AB1" w:rsidRDefault="00A36AB1" w:rsidP="00A36AB1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A36AB1" w:rsidRPr="00FC4D7D" w:rsidRDefault="00A36AB1" w:rsidP="00A36AB1">
      <w:pPr>
        <w:pStyle w:val="a6"/>
        <w:tabs>
          <w:tab w:val="left" w:pos="567"/>
        </w:tabs>
        <w:ind w:left="0"/>
        <w:rPr>
          <w:rFonts w:eastAsia="Times New Roman"/>
          <w:sz w:val="8"/>
          <w:szCs w:val="8"/>
        </w:rPr>
      </w:pP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96"/>
        <w:gridCol w:w="7455"/>
        <w:gridCol w:w="3458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E351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AE3518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6F4D11" w:rsidP="00F64C07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205633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205633" w:rsidRPr="002F77D4" w:rsidRDefault="00205633" w:rsidP="00302E8E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05633" w:rsidRPr="002F77D4" w:rsidRDefault="00205633" w:rsidP="00F64C07">
            <w:pPr>
              <w:rPr>
                <w:rFonts w:eastAsia="Times New Roman"/>
              </w:rPr>
            </w:pPr>
          </w:p>
        </w:tc>
      </w:tr>
      <w:tr w:rsidR="00181D76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81D76" w:rsidRPr="002F77D4" w:rsidRDefault="00181D76" w:rsidP="00302E8E">
            <w:pPr>
              <w:jc w:val="both"/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1D76" w:rsidRDefault="00181D76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lastRenderedPageBreak/>
              <w:t>Трофименко Виктория Альбертовна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302E8E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F042F5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Default="008321C4" w:rsidP="00302E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  <w:tr w:rsidR="008321C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321C4" w:rsidRPr="002F77D4" w:rsidRDefault="008321C4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321C4" w:rsidRPr="002F77D4" w:rsidRDefault="008321C4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4F083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BB3B93">
      <w:footerReference w:type="default" r:id="rId15"/>
      <w:pgSz w:w="16838" w:h="11906" w:orient="landscape"/>
      <w:pgMar w:top="709" w:right="678" w:bottom="567" w:left="851" w:header="709" w:footer="4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22F3" w:rsidRDefault="00F222F3" w:rsidP="001632B7">
      <w:r>
        <w:separator/>
      </w:r>
    </w:p>
  </w:endnote>
  <w:endnote w:type="continuationSeparator" w:id="1">
    <w:p w:rsidR="00F222F3" w:rsidRDefault="00F222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F222F3" w:rsidRDefault="00AE3518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="00F222F3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E03D4F">
          <w:rPr>
            <w:noProof/>
            <w:sz w:val="20"/>
            <w:szCs w:val="20"/>
          </w:rPr>
          <w:t>5</w:t>
        </w:r>
        <w:r w:rsidRPr="009A06DE">
          <w:rPr>
            <w:sz w:val="20"/>
            <w:szCs w:val="20"/>
          </w:rPr>
          <w:fldChar w:fldCharType="end"/>
        </w:r>
      </w:p>
    </w:sdtContent>
  </w:sdt>
  <w:p w:rsidR="00F222F3" w:rsidRDefault="00F222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22F3" w:rsidRDefault="00F222F3" w:rsidP="001632B7">
      <w:r>
        <w:separator/>
      </w:r>
    </w:p>
  </w:footnote>
  <w:footnote w:type="continuationSeparator" w:id="1">
    <w:p w:rsidR="00F222F3" w:rsidRDefault="00F222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4B69AA"/>
    <w:multiLevelType w:val="hybridMultilevel"/>
    <w:tmpl w:val="F15E451E"/>
    <w:lvl w:ilvl="0" w:tplc="149053B4">
      <w:start w:val="1"/>
      <w:numFmt w:val="decimal"/>
      <w:lvlText w:val="%1)"/>
      <w:lvlJc w:val="left"/>
      <w:pPr>
        <w:ind w:left="78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02D66"/>
    <w:multiLevelType w:val="hybridMultilevel"/>
    <w:tmpl w:val="3EC0ABD6"/>
    <w:lvl w:ilvl="0" w:tplc="49AC9C6A">
      <w:start w:val="1"/>
      <w:numFmt w:val="decimal"/>
      <w:lvlText w:val="%1)"/>
      <w:lvlJc w:val="left"/>
      <w:pPr>
        <w:ind w:left="785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9"/>
  </w:num>
  <w:num w:numId="7">
    <w:abstractNumId w:val="8"/>
  </w:num>
  <w:num w:numId="8">
    <w:abstractNumId w:val="1"/>
  </w:num>
  <w:num w:numId="9">
    <w:abstractNumId w:val="5"/>
  </w:num>
  <w:num w:numId="10">
    <w:abstractNumId w:val="7"/>
  </w:num>
  <w:num w:numId="11">
    <w:abstractNumId w:val="4"/>
  </w:num>
  <w:num w:numId="12">
    <w:abstractNumId w:val="6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30D36"/>
    <w:rsid w:val="00031AE1"/>
    <w:rsid w:val="00081C3C"/>
    <w:rsid w:val="000D0F43"/>
    <w:rsid w:val="000E2150"/>
    <w:rsid w:val="000F592A"/>
    <w:rsid w:val="001147DE"/>
    <w:rsid w:val="00116ACB"/>
    <w:rsid w:val="00141745"/>
    <w:rsid w:val="001429D4"/>
    <w:rsid w:val="00144B99"/>
    <w:rsid w:val="001632B7"/>
    <w:rsid w:val="00176169"/>
    <w:rsid w:val="0018002E"/>
    <w:rsid w:val="001800CA"/>
    <w:rsid w:val="00180E3B"/>
    <w:rsid w:val="00181D76"/>
    <w:rsid w:val="001841B3"/>
    <w:rsid w:val="001C16B1"/>
    <w:rsid w:val="001C62CF"/>
    <w:rsid w:val="001C6AEB"/>
    <w:rsid w:val="001E5086"/>
    <w:rsid w:val="001E6A09"/>
    <w:rsid w:val="00205633"/>
    <w:rsid w:val="00206DE5"/>
    <w:rsid w:val="00212DAA"/>
    <w:rsid w:val="00231C04"/>
    <w:rsid w:val="002368F6"/>
    <w:rsid w:val="00247A22"/>
    <w:rsid w:val="00250112"/>
    <w:rsid w:val="00267BF2"/>
    <w:rsid w:val="00302E8E"/>
    <w:rsid w:val="0031363A"/>
    <w:rsid w:val="003430A5"/>
    <w:rsid w:val="003508C1"/>
    <w:rsid w:val="00362312"/>
    <w:rsid w:val="003837B5"/>
    <w:rsid w:val="003855DE"/>
    <w:rsid w:val="0039764A"/>
    <w:rsid w:val="003F57F8"/>
    <w:rsid w:val="00435FE4"/>
    <w:rsid w:val="00441961"/>
    <w:rsid w:val="00474B1D"/>
    <w:rsid w:val="004967A7"/>
    <w:rsid w:val="004A22C6"/>
    <w:rsid w:val="004B38F3"/>
    <w:rsid w:val="004B4908"/>
    <w:rsid w:val="004E19D0"/>
    <w:rsid w:val="004F0831"/>
    <w:rsid w:val="005423CA"/>
    <w:rsid w:val="00545263"/>
    <w:rsid w:val="00554258"/>
    <w:rsid w:val="005617B7"/>
    <w:rsid w:val="005733AB"/>
    <w:rsid w:val="005B6ABF"/>
    <w:rsid w:val="005C3C34"/>
    <w:rsid w:val="005C523A"/>
    <w:rsid w:val="005F2054"/>
    <w:rsid w:val="00626F8B"/>
    <w:rsid w:val="006328EA"/>
    <w:rsid w:val="0063409A"/>
    <w:rsid w:val="00635460"/>
    <w:rsid w:val="00641D51"/>
    <w:rsid w:val="00650D71"/>
    <w:rsid w:val="006A3CC1"/>
    <w:rsid w:val="006A5EA0"/>
    <w:rsid w:val="006C0FC6"/>
    <w:rsid w:val="006C56D1"/>
    <w:rsid w:val="006F4D11"/>
    <w:rsid w:val="00732348"/>
    <w:rsid w:val="007764D1"/>
    <w:rsid w:val="007A6755"/>
    <w:rsid w:val="007B4517"/>
    <w:rsid w:val="0080424C"/>
    <w:rsid w:val="00811046"/>
    <w:rsid w:val="008321C4"/>
    <w:rsid w:val="00835C93"/>
    <w:rsid w:val="00841838"/>
    <w:rsid w:val="00861BEB"/>
    <w:rsid w:val="00867B28"/>
    <w:rsid w:val="008915A2"/>
    <w:rsid w:val="0089419D"/>
    <w:rsid w:val="008A221C"/>
    <w:rsid w:val="008A3F3D"/>
    <w:rsid w:val="008A7421"/>
    <w:rsid w:val="008C42CE"/>
    <w:rsid w:val="008E1CB6"/>
    <w:rsid w:val="00924E7A"/>
    <w:rsid w:val="00940CDC"/>
    <w:rsid w:val="00942499"/>
    <w:rsid w:val="00944658"/>
    <w:rsid w:val="00944A1E"/>
    <w:rsid w:val="00961CBB"/>
    <w:rsid w:val="0098051F"/>
    <w:rsid w:val="00985DC0"/>
    <w:rsid w:val="009945FE"/>
    <w:rsid w:val="009A06DE"/>
    <w:rsid w:val="009B0B84"/>
    <w:rsid w:val="009C6B70"/>
    <w:rsid w:val="009E306A"/>
    <w:rsid w:val="009E4ECB"/>
    <w:rsid w:val="00A03185"/>
    <w:rsid w:val="00A20148"/>
    <w:rsid w:val="00A36AB1"/>
    <w:rsid w:val="00A62CDC"/>
    <w:rsid w:val="00A657DE"/>
    <w:rsid w:val="00A761C4"/>
    <w:rsid w:val="00A8603F"/>
    <w:rsid w:val="00AB0975"/>
    <w:rsid w:val="00AE3518"/>
    <w:rsid w:val="00B004C1"/>
    <w:rsid w:val="00B34336"/>
    <w:rsid w:val="00B35221"/>
    <w:rsid w:val="00B467B4"/>
    <w:rsid w:val="00B541A9"/>
    <w:rsid w:val="00BB3B93"/>
    <w:rsid w:val="00BB7CFF"/>
    <w:rsid w:val="00BD3E49"/>
    <w:rsid w:val="00BE08B3"/>
    <w:rsid w:val="00C22C6B"/>
    <w:rsid w:val="00C33527"/>
    <w:rsid w:val="00C408CA"/>
    <w:rsid w:val="00C63F49"/>
    <w:rsid w:val="00C82C8F"/>
    <w:rsid w:val="00C90E0D"/>
    <w:rsid w:val="00CB4BA2"/>
    <w:rsid w:val="00CB757B"/>
    <w:rsid w:val="00CC4D35"/>
    <w:rsid w:val="00CE6125"/>
    <w:rsid w:val="00CF3A13"/>
    <w:rsid w:val="00CF6D71"/>
    <w:rsid w:val="00D06729"/>
    <w:rsid w:val="00D2425F"/>
    <w:rsid w:val="00D46C7D"/>
    <w:rsid w:val="00D54A0B"/>
    <w:rsid w:val="00D913A2"/>
    <w:rsid w:val="00DC2307"/>
    <w:rsid w:val="00DD4223"/>
    <w:rsid w:val="00E018CD"/>
    <w:rsid w:val="00E0269E"/>
    <w:rsid w:val="00E03513"/>
    <w:rsid w:val="00E03D4F"/>
    <w:rsid w:val="00E27E13"/>
    <w:rsid w:val="00E41FFB"/>
    <w:rsid w:val="00E44EBD"/>
    <w:rsid w:val="00E744EA"/>
    <w:rsid w:val="00E84B3D"/>
    <w:rsid w:val="00EB316E"/>
    <w:rsid w:val="00ED3440"/>
    <w:rsid w:val="00EE24FB"/>
    <w:rsid w:val="00EE36D8"/>
    <w:rsid w:val="00F222F3"/>
    <w:rsid w:val="00F52ACC"/>
    <w:rsid w:val="00F606EB"/>
    <w:rsid w:val="00F64C07"/>
    <w:rsid w:val="00F660F8"/>
    <w:rsid w:val="00F835BB"/>
    <w:rsid w:val="00F85C60"/>
    <w:rsid w:val="00F86B53"/>
    <w:rsid w:val="00F95292"/>
    <w:rsid w:val="00FC4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character" w:customStyle="1" w:styleId="af1">
    <w:name w:val="Обычный (веб) Знак"/>
    <w:aliases w:val="Обычный (Web) Знак,Обычный (веб) Знак Знак Знак,Обычный (Web) Знак Знак Знак Знак"/>
    <w:basedOn w:val="a0"/>
    <w:uiPriority w:val="99"/>
    <w:semiHidden/>
    <w:locked/>
    <w:rsid w:val="00D46C7D"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Style3">
    <w:name w:val="Style3"/>
    <w:basedOn w:val="a"/>
    <w:rsid w:val="00CF3A13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CF3A1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CF3A13"/>
    <w:rPr>
      <w:rFonts w:ascii="Times New Roman" w:hAnsi="Times New Roman" w:cs="Times New Roman"/>
      <w:sz w:val="22"/>
      <w:szCs w:val="22"/>
    </w:rPr>
  </w:style>
  <w:style w:type="paragraph" w:styleId="31">
    <w:name w:val="Body Text Indent 3"/>
    <w:basedOn w:val="a"/>
    <w:link w:val="32"/>
    <w:uiPriority w:val="99"/>
    <w:semiHidden/>
    <w:unhideWhenUsed/>
    <w:rsid w:val="00E0351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03513"/>
    <w:rPr>
      <w:rFonts w:eastAsiaTheme="minorEastAsi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4D7DC-0554-42CF-9B5B-2BA1B0882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1161</Words>
  <Characters>8321</Characters>
  <Application>Microsoft Office Word</Application>
  <DocSecurity>0</DocSecurity>
  <Lines>69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9464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58</cp:revision>
  <cp:lastPrinted>2014-04-16T07:01:00Z</cp:lastPrinted>
  <dcterms:created xsi:type="dcterms:W3CDTF">2014-12-29T07:32:00Z</dcterms:created>
  <dcterms:modified xsi:type="dcterms:W3CDTF">2015-02-25T11:35:00Z</dcterms:modified>
</cp:coreProperties>
</file>