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43B" w:rsidRPr="00F447CD" w:rsidRDefault="005545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47CD">
        <w:rPr>
          <w:rFonts w:ascii="Times New Roman" w:hAnsi="Times New Roman"/>
          <w:b/>
          <w:bCs/>
        </w:rPr>
        <w:t>ПРОТОКОЛ № 150213/0638/029/3</w:t>
      </w:r>
    </w:p>
    <w:p w:rsidR="00D2043B" w:rsidRPr="00F447CD" w:rsidRDefault="005545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47CD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BC612F">
        <w:rPr>
          <w:rFonts w:ascii="Times New Roman" w:hAnsi="Times New Roman"/>
          <w:b/>
          <w:bCs/>
        </w:rPr>
        <w:t>заявок и подведение итогов</w:t>
      </w:r>
      <w:r w:rsidRPr="00F447CD">
        <w:rPr>
          <w:rFonts w:ascii="Times New Roman" w:hAnsi="Times New Roman"/>
          <w:b/>
          <w:bCs/>
        </w:rPr>
        <w:t xml:space="preserve"> </w:t>
      </w:r>
      <w:proofErr w:type="gramStart"/>
      <w:r w:rsidRPr="00F447CD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гигиенических товаров для нужд</w:t>
      </w:r>
      <w:proofErr w:type="gramEnd"/>
      <w:r w:rsidRPr="00F447CD">
        <w:rPr>
          <w:rFonts w:ascii="Times New Roman" w:hAnsi="Times New Roman"/>
          <w:b/>
          <w:bCs/>
        </w:rPr>
        <w:t xml:space="preserve"> филиала ЗАО "Гринатом" в г. Нижнем Новгороде</w:t>
      </w:r>
    </w:p>
    <w:p w:rsidR="00D2043B" w:rsidRPr="00F447CD" w:rsidRDefault="00D2043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D2043B" w:rsidRPr="00F447CD" w:rsidTr="00F447CD">
        <w:tc>
          <w:tcPr>
            <w:tcW w:w="5127" w:type="dxa"/>
            <w:hideMark/>
          </w:tcPr>
          <w:p w:rsidR="00D2043B" w:rsidRPr="00F447CD" w:rsidRDefault="0055450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447C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447C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4" w:type="dxa"/>
            <w:hideMark/>
          </w:tcPr>
          <w:p w:rsidR="00D2043B" w:rsidRPr="00F447CD" w:rsidRDefault="0055450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447CD">
              <w:rPr>
                <w:rFonts w:ascii="Times New Roman" w:hAnsi="Times New Roman"/>
                <w:bCs/>
                <w:lang w:val="en-US" w:eastAsia="en-US"/>
              </w:rPr>
              <w:t>«10» марта 2015</w:t>
            </w:r>
            <w:r w:rsidRPr="00F447C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2043B" w:rsidRPr="00F447CD" w:rsidRDefault="00D2043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2043B" w:rsidRPr="00F447CD" w:rsidRDefault="0055450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447CD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447CD">
        <w:rPr>
          <w:rFonts w:ascii="Times New Roman" w:hAnsi="Times New Roman"/>
        </w:rPr>
        <w:t xml:space="preserve"> </w:t>
      </w:r>
      <w:r w:rsidRPr="00F447CD">
        <w:rPr>
          <w:rFonts w:ascii="Times New Roman" w:hAnsi="Times New Roman"/>
        </w:rPr>
        <w:t>(далее – ЕОСЗ) в его действующей редакции,</w:t>
      </w:r>
      <w:r w:rsidRPr="00F447CD">
        <w:rPr>
          <w:rFonts w:ascii="Times New Roman" w:hAnsi="Times New Roman"/>
          <w:color w:val="FF0000"/>
        </w:rPr>
        <w:t xml:space="preserve"> </w:t>
      </w:r>
      <w:r w:rsidRPr="00F447CD">
        <w:rPr>
          <w:rFonts w:ascii="Times New Roman" w:hAnsi="Times New Roman"/>
        </w:rPr>
        <w:t>с использованием функционала ЭТП Аук.</w:t>
      </w:r>
      <w:proofErr w:type="gramEnd"/>
      <w:r w:rsidRPr="00F447CD">
        <w:rPr>
          <w:rFonts w:ascii="Times New Roman" w:hAnsi="Times New Roman"/>
        </w:rPr>
        <w:t xml:space="preserve"> Конк. Дом</w:t>
      </w:r>
      <w:r w:rsidRPr="00F447CD">
        <w:rPr>
          <w:rFonts w:ascii="Times New Roman" w:hAnsi="Times New Roman"/>
          <w:color w:val="FF0000"/>
        </w:rPr>
        <w:t xml:space="preserve"> </w:t>
      </w:r>
      <w:r w:rsidRPr="00F447CD">
        <w:rPr>
          <w:rFonts w:ascii="Times New Roman" w:hAnsi="Times New Roman"/>
        </w:rPr>
        <w:t>согласно регламенту ее работы.</w:t>
      </w:r>
    </w:p>
    <w:p w:rsidR="00D2043B" w:rsidRPr="00F447CD" w:rsidRDefault="00D2043B">
      <w:pPr>
        <w:tabs>
          <w:tab w:val="left" w:pos="252"/>
        </w:tabs>
        <w:rPr>
          <w:rFonts w:ascii="Times New Roman" w:hAnsi="Times New Roman"/>
        </w:rPr>
      </w:pPr>
    </w:p>
    <w:p w:rsidR="00D2043B" w:rsidRPr="00F447CD" w:rsidRDefault="0055450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47CD">
        <w:rPr>
          <w:rFonts w:ascii="Times New Roman" w:hAnsi="Times New Roman"/>
          <w:b/>
          <w:bCs/>
        </w:rPr>
        <w:t>Информация о заказе:</w:t>
      </w:r>
    </w:p>
    <w:p w:rsidR="00D2043B" w:rsidRPr="00F447CD" w:rsidRDefault="0055450D">
      <w:pPr>
        <w:tabs>
          <w:tab w:val="left" w:pos="252"/>
        </w:tabs>
        <w:outlineLvl w:val="0"/>
        <w:rPr>
          <w:rFonts w:ascii="Times New Roman" w:hAnsi="Times New Roman"/>
        </w:rPr>
      </w:pPr>
      <w:r w:rsidRPr="00F447CD">
        <w:rPr>
          <w:rFonts w:ascii="Times New Roman" w:hAnsi="Times New Roman"/>
        </w:rPr>
        <w:t xml:space="preserve">Заказчик: </w:t>
      </w:r>
      <w:r w:rsidRPr="00F447CD">
        <w:rPr>
          <w:rFonts w:ascii="Times New Roman" w:hAnsi="Times New Roman"/>
          <w:bCs/>
        </w:rPr>
        <w:t>Закрытое акционерное общество "Гринатом"</w:t>
      </w:r>
    </w:p>
    <w:p w:rsidR="00D2043B" w:rsidRPr="00F447CD" w:rsidRDefault="0055450D">
      <w:pPr>
        <w:tabs>
          <w:tab w:val="left" w:pos="252"/>
        </w:tabs>
        <w:rPr>
          <w:rFonts w:ascii="Times New Roman" w:hAnsi="Times New Roman"/>
        </w:rPr>
      </w:pPr>
      <w:r w:rsidRPr="00F447CD">
        <w:rPr>
          <w:rFonts w:ascii="Times New Roman" w:hAnsi="Times New Roman"/>
        </w:rPr>
        <w:t>Организатор размещения заказа: ЗАО "Гринатом"</w:t>
      </w:r>
    </w:p>
    <w:p w:rsidR="00D2043B" w:rsidRPr="00F447CD" w:rsidRDefault="0055450D">
      <w:pPr>
        <w:tabs>
          <w:tab w:val="left" w:pos="252"/>
        </w:tabs>
        <w:rPr>
          <w:rFonts w:ascii="Times New Roman" w:hAnsi="Times New Roman"/>
          <w:color w:val="FF0000"/>
        </w:rPr>
      </w:pPr>
      <w:r w:rsidRPr="00F447CD">
        <w:rPr>
          <w:rFonts w:ascii="Times New Roman" w:hAnsi="Times New Roman"/>
        </w:rPr>
        <w:t xml:space="preserve">Предмет запроса цен: </w:t>
      </w:r>
      <w:r w:rsidR="00F447CD">
        <w:rPr>
          <w:rFonts w:ascii="Times New Roman" w:hAnsi="Times New Roman"/>
        </w:rPr>
        <w:t>П</w:t>
      </w:r>
      <w:r w:rsidRPr="00F447CD">
        <w:rPr>
          <w:rFonts w:ascii="Times New Roman" w:hAnsi="Times New Roman"/>
        </w:rPr>
        <w:t>раво заключения договора на поставку гигиенических товаров для нужд филиала ЗАО "</w:t>
      </w:r>
      <w:proofErr w:type="spellStart"/>
      <w:r w:rsidRPr="00F447CD">
        <w:rPr>
          <w:rFonts w:ascii="Times New Roman" w:hAnsi="Times New Roman"/>
        </w:rPr>
        <w:t>Гринатом</w:t>
      </w:r>
      <w:proofErr w:type="spellEnd"/>
      <w:r w:rsidRPr="00F447CD">
        <w:rPr>
          <w:rFonts w:ascii="Times New Roman" w:hAnsi="Times New Roman"/>
        </w:rPr>
        <w:t>" в г. Нижнем Новгороде</w:t>
      </w:r>
      <w:r w:rsidR="00F447CD">
        <w:rPr>
          <w:rFonts w:ascii="Times New Roman" w:hAnsi="Times New Roman"/>
        </w:rPr>
        <w:t>.</w:t>
      </w:r>
    </w:p>
    <w:p w:rsidR="00D2043B" w:rsidRPr="00F447CD" w:rsidRDefault="0055450D">
      <w:pPr>
        <w:keepLines w:val="0"/>
        <w:rPr>
          <w:rFonts w:ascii="Times New Roman" w:eastAsiaTheme="minorHAnsi" w:hAnsi="Times New Roman"/>
        </w:rPr>
      </w:pPr>
      <w:r w:rsidRPr="00F447CD">
        <w:rPr>
          <w:rFonts w:ascii="Times New Roman" w:eastAsiaTheme="minorHAnsi" w:hAnsi="Times New Roman"/>
        </w:rPr>
        <w:t xml:space="preserve">Предмет договора: </w:t>
      </w:r>
      <w:r w:rsidR="00F447CD">
        <w:rPr>
          <w:rFonts w:ascii="Times New Roman" w:eastAsiaTheme="minorHAnsi" w:hAnsi="Times New Roman"/>
        </w:rPr>
        <w:t>П</w:t>
      </w:r>
      <w:r w:rsidRPr="00F447CD">
        <w:rPr>
          <w:rFonts w:ascii="Times New Roman" w:eastAsiaTheme="minorHAnsi" w:hAnsi="Times New Roman"/>
        </w:rPr>
        <w:t>оставка гигиенических товаров для нужд филиала ЗАО "Гринатом" в г. Нижнем Новгороде</w:t>
      </w:r>
      <w:r w:rsidR="00F447CD">
        <w:rPr>
          <w:rFonts w:ascii="Times New Roman" w:eastAsiaTheme="minorHAnsi" w:hAnsi="Times New Roman"/>
        </w:rPr>
        <w:t>.</w:t>
      </w:r>
      <w:r w:rsidRPr="00F447CD">
        <w:rPr>
          <w:rFonts w:ascii="Times New Roman" w:eastAsiaTheme="minorHAnsi" w:hAnsi="Times New Roman"/>
        </w:rPr>
        <w:t xml:space="preserve"> </w:t>
      </w:r>
    </w:p>
    <w:p w:rsidR="00D2043B" w:rsidRPr="00F447CD" w:rsidRDefault="00D2043B">
      <w:pPr>
        <w:keepLines w:val="0"/>
        <w:jc w:val="left"/>
        <w:rPr>
          <w:rFonts w:ascii="Times New Roman" w:eastAsiaTheme="minorHAnsi" w:hAnsi="Times New Roman"/>
        </w:rPr>
      </w:pPr>
    </w:p>
    <w:p w:rsidR="00D2043B" w:rsidRPr="00F447CD" w:rsidRDefault="0055450D">
      <w:pPr>
        <w:keepLines w:val="0"/>
        <w:rPr>
          <w:rFonts w:ascii="Times New Roman" w:eastAsiaTheme="minorHAnsi" w:hAnsi="Times New Roman"/>
        </w:rPr>
      </w:pPr>
      <w:r w:rsidRPr="00F447CD">
        <w:rPr>
          <w:rFonts w:ascii="Times New Roman" w:eastAsiaTheme="minorHAnsi" w:hAnsi="Times New Roman"/>
        </w:rPr>
        <w:t xml:space="preserve">Начальная (максимальная) цена договора: 3 056 172 (Три миллиона пятьдесят шесть тысяч сто семьдесят два) рубля 80 копеек, включая НДС. </w:t>
      </w:r>
    </w:p>
    <w:p w:rsidR="00D2043B" w:rsidRPr="00F447CD" w:rsidRDefault="00D2043B">
      <w:pPr>
        <w:keepLines w:val="0"/>
        <w:jc w:val="left"/>
        <w:rPr>
          <w:rFonts w:ascii="Times New Roman" w:eastAsiaTheme="minorHAnsi" w:hAnsi="Times New Roman"/>
        </w:rPr>
      </w:pPr>
    </w:p>
    <w:p w:rsidR="00D2043B" w:rsidRPr="00F447CD" w:rsidRDefault="0055450D">
      <w:pPr>
        <w:rPr>
          <w:rFonts w:ascii="Times New Roman" w:hAnsi="Times New Roman"/>
        </w:rPr>
      </w:pPr>
      <w:proofErr w:type="gramStart"/>
      <w:r w:rsidRPr="00F447CD">
        <w:rPr>
          <w:rFonts w:ascii="Times New Roman" w:hAnsi="Times New Roman"/>
        </w:rPr>
        <w:t xml:space="preserve">Извещение о проведении </w:t>
      </w:r>
      <w:r w:rsidRPr="00F447CD">
        <w:rPr>
          <w:rFonts w:ascii="Times New Roman" w:hAnsi="Times New Roman"/>
          <w:bCs/>
        </w:rPr>
        <w:t>запроса цен</w:t>
      </w:r>
      <w:r w:rsidRPr="00F447CD">
        <w:rPr>
          <w:rFonts w:ascii="Times New Roman" w:hAnsi="Times New Roman"/>
        </w:rPr>
        <w:t xml:space="preserve"> и закупочная документация опубликованы «13»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447C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447CD">
        <w:rPr>
          <w:rStyle w:val="a3"/>
          <w:rFonts w:ascii="Times New Roman" w:hAnsi="Times New Roman"/>
          <w:color w:val="0000FF"/>
          <w:u w:val="single"/>
        </w:rPr>
        <w:t>/</w:t>
      </w:r>
      <w:r w:rsidRPr="00F447CD">
        <w:rPr>
          <w:rFonts w:ascii="Times New Roman" w:hAnsi="Times New Roman"/>
        </w:rPr>
        <w:t xml:space="preserve">, закупка № 31502028926,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F447C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447C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447C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447C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447CD">
        <w:rPr>
          <w:rStyle w:val="a3"/>
          <w:rFonts w:ascii="Times New Roman" w:hAnsi="Times New Roman"/>
          <w:color w:val="0000FF"/>
          <w:u w:val="single"/>
        </w:rPr>
        <w:t>/</w:t>
      </w:r>
      <w:r w:rsidRPr="00F447CD">
        <w:rPr>
          <w:rFonts w:ascii="Times New Roman" w:hAnsi="Times New Roman"/>
        </w:rPr>
        <w:t>, закупка №</w:t>
      </w:r>
      <w:r w:rsidR="00F447CD">
        <w:rPr>
          <w:rFonts w:ascii="Times New Roman" w:hAnsi="Times New Roman"/>
        </w:rPr>
        <w:t xml:space="preserve"> </w:t>
      </w:r>
      <w:r w:rsidRPr="00F447CD">
        <w:rPr>
          <w:rFonts w:ascii="Times New Roman" w:hAnsi="Times New Roman"/>
        </w:rPr>
        <w:t>150213/0638/029, на</w:t>
      </w:r>
      <w:proofErr w:type="gramEnd"/>
      <w:r w:rsidRPr="00F447CD">
        <w:rPr>
          <w:rFonts w:ascii="Times New Roman" w:hAnsi="Times New Roman"/>
        </w:rPr>
        <w:t xml:space="preserve"> ЭТП </w:t>
      </w:r>
      <w:proofErr w:type="spellStart"/>
      <w:r w:rsidRPr="00F447CD">
        <w:rPr>
          <w:rFonts w:ascii="Times New Roman" w:hAnsi="Times New Roman"/>
        </w:rPr>
        <w:t>Аук</w:t>
      </w:r>
      <w:proofErr w:type="spellEnd"/>
      <w:r w:rsidRPr="00F447CD">
        <w:rPr>
          <w:rFonts w:ascii="Times New Roman" w:hAnsi="Times New Roman"/>
        </w:rPr>
        <w:t>. Конк. Дом, закупка  №</w:t>
      </w:r>
      <w:r w:rsidR="00F447CD">
        <w:rPr>
          <w:rFonts w:ascii="Times New Roman" w:hAnsi="Times New Roman"/>
        </w:rPr>
        <w:t xml:space="preserve"> </w:t>
      </w:r>
      <w:r w:rsidRPr="00F447CD">
        <w:rPr>
          <w:rFonts w:ascii="Times New Roman" w:hAnsi="Times New Roman"/>
        </w:rPr>
        <w:t>Z036832.</w:t>
      </w:r>
    </w:p>
    <w:p w:rsidR="00D2043B" w:rsidRPr="00F447CD" w:rsidRDefault="00D2043B">
      <w:pPr>
        <w:tabs>
          <w:tab w:val="left" w:pos="252"/>
        </w:tabs>
        <w:rPr>
          <w:rFonts w:ascii="Times New Roman" w:hAnsi="Times New Roman"/>
        </w:rPr>
      </w:pPr>
    </w:p>
    <w:p w:rsidR="00D2043B" w:rsidRPr="00F447CD" w:rsidRDefault="0055450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447C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«10» марта 2015 года, по </w:t>
      </w:r>
      <w:r w:rsidRPr="00F447CD">
        <w:rPr>
          <w:b w:val="0"/>
          <w:bCs w:val="0"/>
          <w:color w:val="000000"/>
          <w:sz w:val="24"/>
          <w:szCs w:val="24"/>
        </w:rPr>
        <w:t>адресу: 115114, Москва, Павелецкая наб, д.8, стр.1.</w:t>
      </w:r>
    </w:p>
    <w:p w:rsidR="00D2043B" w:rsidRPr="00F447CD" w:rsidRDefault="00F447C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447CD">
        <w:rPr>
          <w:b w:val="0"/>
          <w:bCs w:val="0"/>
          <w:color w:val="000000"/>
          <w:sz w:val="24"/>
          <w:szCs w:val="24"/>
        </w:rPr>
        <w:t>На заседании присутствует более 50 % членов Конкурсной комиссии. Кворум для принятия решений имеется.</w:t>
      </w:r>
    </w:p>
    <w:p w:rsidR="00D2043B" w:rsidRPr="00F447CD" w:rsidRDefault="00D2043B">
      <w:pPr>
        <w:rPr>
          <w:rFonts w:ascii="Times New Roman" w:hAnsi="Times New Roman"/>
        </w:rPr>
      </w:pPr>
    </w:p>
    <w:p w:rsidR="00D2043B" w:rsidRPr="00F447CD" w:rsidRDefault="0055450D">
      <w:pPr>
        <w:rPr>
          <w:rFonts w:ascii="Times New Roman" w:hAnsi="Times New Roman"/>
        </w:rPr>
      </w:pPr>
      <w:r w:rsidRPr="00F447CD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03.03.2015 № 150213/0638/029/1 к рассмотрению приняты </w:t>
      </w:r>
      <w:r w:rsidR="00F447CD">
        <w:rPr>
          <w:rFonts w:ascii="Times New Roman" w:hAnsi="Times New Roman"/>
        </w:rPr>
        <w:t>з</w:t>
      </w:r>
      <w:r w:rsidRPr="00F447CD">
        <w:rPr>
          <w:rFonts w:ascii="Times New Roman" w:hAnsi="Times New Roman"/>
        </w:rPr>
        <w:t>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068"/>
        <w:gridCol w:w="2076"/>
        <w:gridCol w:w="4010"/>
      </w:tblGrid>
      <w:tr w:rsidR="00D2043B" w:rsidRPr="00F447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2043B" w:rsidRPr="00F447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rPr>
                <w:rFonts w:ascii="Times New Roman" w:eastAsiaTheme="minorHAnsi" w:hAnsi="Times New Roman"/>
              </w:rPr>
            </w:pPr>
            <w:r w:rsidRPr="00F447CD">
              <w:rPr>
                <w:rFonts w:ascii="Times New Roman" w:eastAsiaTheme="minorHAnsi" w:hAnsi="Times New Roman"/>
              </w:rPr>
              <w:t>60235134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rPr>
                <w:rFonts w:ascii="Times New Roman" w:eastAsiaTheme="minorHAnsi" w:hAnsi="Times New Roman"/>
              </w:rPr>
            </w:pPr>
            <w:r w:rsidRPr="00F447CD">
              <w:rPr>
                <w:rFonts w:ascii="Times New Roman" w:eastAsiaTheme="minorHAnsi" w:hAnsi="Times New Roman"/>
              </w:rPr>
              <w:t>Общество с Ограниченной Ответственностью «Компания Магик»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 w:rsidP="00F447C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447C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rPr>
                <w:rFonts w:ascii="Times New Roman" w:eastAsiaTheme="minorHAnsi" w:hAnsi="Times New Roman"/>
              </w:rPr>
            </w:pPr>
            <w:r w:rsidRPr="00F447CD">
              <w:rPr>
                <w:rFonts w:ascii="Times New Roman" w:eastAsiaTheme="minorHAnsi" w:hAnsi="Times New Roman"/>
              </w:rPr>
              <w:t>Цена заявки:</w:t>
            </w:r>
            <w:r w:rsidR="00F447CD">
              <w:rPr>
                <w:rFonts w:ascii="Times New Roman" w:eastAsiaTheme="minorHAnsi" w:hAnsi="Times New Roman"/>
              </w:rPr>
              <w:t xml:space="preserve"> </w:t>
            </w:r>
            <w:r w:rsidRPr="00F447CD">
              <w:rPr>
                <w:rFonts w:ascii="Times New Roman" w:eastAsiaTheme="minorHAnsi" w:hAnsi="Times New Roman"/>
              </w:rPr>
              <w:t>2 866 553 (Два миллиона восемьсот шестьдесят шесть тысяч пятьсот пятьдесят три) рубля 70 копеек, включая НДС</w:t>
            </w:r>
          </w:p>
        </w:tc>
      </w:tr>
    </w:tbl>
    <w:p w:rsidR="00D2043B" w:rsidRPr="00F447CD" w:rsidRDefault="00D2043B">
      <w:pPr>
        <w:keepLines w:val="0"/>
        <w:jc w:val="left"/>
        <w:rPr>
          <w:rFonts w:ascii="Times New Roman" w:eastAsiaTheme="minorHAnsi" w:hAnsi="Times New Roman"/>
        </w:rPr>
      </w:pPr>
    </w:p>
    <w:p w:rsidR="00B97743" w:rsidRPr="004570F4" w:rsidRDefault="00B97743" w:rsidP="00B97743">
      <w:pPr>
        <w:pStyle w:val="af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570F4">
        <w:rPr>
          <w:rFonts w:ascii="Times New Roman" w:eastAsia="Times New Roman" w:hAnsi="Times New Roman"/>
          <w:sz w:val="24"/>
          <w:szCs w:val="24"/>
        </w:rPr>
        <w:lastRenderedPageBreak/>
        <w:t xml:space="preserve">2. </w:t>
      </w:r>
      <w:r w:rsidRPr="00C86AA4">
        <w:rPr>
          <w:rFonts w:ascii="Times New Roman" w:hAnsi="Times New Roman"/>
          <w:sz w:val="24"/>
          <w:szCs w:val="24"/>
        </w:rPr>
        <w:t xml:space="preserve">Согласно протоколу от </w:t>
      </w:r>
      <w:r>
        <w:rPr>
          <w:rFonts w:ascii="Times New Roman" w:hAnsi="Times New Roman"/>
          <w:sz w:val="24"/>
          <w:szCs w:val="24"/>
        </w:rPr>
        <w:t>04</w:t>
      </w:r>
      <w:r w:rsidRPr="00C86AA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Pr="00C86AA4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5г.</w:t>
      </w:r>
      <w:r w:rsidRPr="00C86AA4">
        <w:rPr>
          <w:rFonts w:ascii="Times New Roman" w:hAnsi="Times New Roman"/>
          <w:sz w:val="24"/>
          <w:szCs w:val="24"/>
        </w:rPr>
        <w:t xml:space="preserve"> № </w:t>
      </w:r>
      <w:r w:rsidRPr="00B97743">
        <w:rPr>
          <w:rFonts w:ascii="Times New Roman" w:hAnsi="Times New Roman"/>
          <w:bCs/>
          <w:sz w:val="24"/>
          <w:szCs w:val="24"/>
        </w:rPr>
        <w:t>150213/0638/029/2</w:t>
      </w:r>
      <w:r w:rsidRPr="00C86AA4">
        <w:rPr>
          <w:rFonts w:ascii="Times New Roman" w:hAnsi="Times New Roman"/>
          <w:sz w:val="24"/>
          <w:szCs w:val="24"/>
        </w:rPr>
        <w:t xml:space="preserve"> по результатам рассмотрения заявок </w:t>
      </w:r>
      <w:r w:rsidRPr="004570F4">
        <w:rPr>
          <w:rFonts w:ascii="Times New Roman" w:hAnsi="Times New Roman"/>
          <w:sz w:val="24"/>
          <w:szCs w:val="24"/>
        </w:rPr>
        <w:t>на участие в запросе цен на отборочной стадии конкурсной комиссией были приняты следующие решения:</w:t>
      </w:r>
    </w:p>
    <w:p w:rsidR="00B97743" w:rsidRPr="004570F4" w:rsidRDefault="00B97743" w:rsidP="00B97743">
      <w:pPr>
        <w:pStyle w:val="a5"/>
        <w:spacing w:before="0" w:beforeAutospacing="0" w:after="0" w:afterAutospacing="0"/>
        <w:jc w:val="both"/>
        <w:rPr>
          <w:bCs/>
        </w:rPr>
      </w:pPr>
      <w:r w:rsidRPr="004570F4">
        <w:t>2.1. 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Pr="004570F4">
        <w:rPr>
          <w:bCs/>
        </w:rPr>
        <w:t>:</w:t>
      </w:r>
    </w:p>
    <w:p w:rsidR="00B97743" w:rsidRPr="004570F4" w:rsidRDefault="00B97743" w:rsidP="00B97743">
      <w:pPr>
        <w:rPr>
          <w:rFonts w:ascii="Times New Roman" w:hAnsi="Times New Roman"/>
        </w:rPr>
      </w:pPr>
      <w:r w:rsidRPr="004570F4">
        <w:rPr>
          <w:rFonts w:ascii="Times New Roman" w:hAnsi="Times New Roman"/>
          <w:bCs/>
        </w:rPr>
        <w:t xml:space="preserve">2.1.1. </w:t>
      </w:r>
      <w:r w:rsidRPr="00C07509">
        <w:rPr>
          <w:rFonts w:ascii="Times New Roman" w:hAnsi="Times New Roman"/>
          <w:bCs/>
        </w:rPr>
        <w:t xml:space="preserve">Участнику </w:t>
      </w:r>
      <w:r w:rsidRPr="00B97743">
        <w:rPr>
          <w:rFonts w:ascii="Times New Roman" w:hAnsi="Times New Roman"/>
          <w:bCs/>
        </w:rPr>
        <w:t xml:space="preserve">Общество с Ограниченной Ответственностью «Компания </w:t>
      </w:r>
      <w:proofErr w:type="spellStart"/>
      <w:r w:rsidRPr="00B97743">
        <w:rPr>
          <w:rFonts w:ascii="Times New Roman" w:hAnsi="Times New Roman"/>
          <w:bCs/>
        </w:rPr>
        <w:t>Магик</w:t>
      </w:r>
      <w:proofErr w:type="spellEnd"/>
      <w:r w:rsidRPr="00B97743">
        <w:rPr>
          <w:rFonts w:ascii="Times New Roman" w:hAnsi="Times New Roman"/>
          <w:bCs/>
        </w:rPr>
        <w:t>» (603037, Россия, Нижегородская область, г. Нижний Новгород, Федосеенко, д.47)</w:t>
      </w:r>
      <w:r w:rsidRPr="004570F4">
        <w:rPr>
          <w:rFonts w:ascii="Times New Roman" w:hAnsi="Times New Roman"/>
          <w:bCs/>
        </w:rPr>
        <w:t>.</w:t>
      </w:r>
    </w:p>
    <w:p w:rsidR="00B97743" w:rsidRPr="004570F4" w:rsidRDefault="00B97743" w:rsidP="00B97743">
      <w:pPr>
        <w:keepLines w:val="0"/>
        <w:rPr>
          <w:rFonts w:ascii="Times New Roman" w:hAnsi="Times New Roman"/>
        </w:rPr>
      </w:pPr>
      <w:r w:rsidRPr="004570F4">
        <w:rPr>
          <w:rFonts w:ascii="Times New Roman" w:hAnsi="Times New Roman"/>
        </w:rPr>
        <w:t xml:space="preserve"> </w:t>
      </w:r>
    </w:p>
    <w:p w:rsidR="00B97743" w:rsidRPr="004570F4" w:rsidRDefault="00B97743" w:rsidP="00B97743">
      <w:pPr>
        <w:keepLines w:val="0"/>
        <w:rPr>
          <w:rFonts w:ascii="Times New Roman" w:hAnsi="Times New Roman"/>
        </w:rPr>
      </w:pPr>
      <w:r w:rsidRPr="004570F4">
        <w:rPr>
          <w:rFonts w:ascii="Times New Roman" w:hAnsi="Times New Roman"/>
        </w:rPr>
        <w:t xml:space="preserve">3. По результатам рассмотрения ответов на запрос, полученные от участника запроса цен на </w:t>
      </w:r>
      <w:r>
        <w:rPr>
          <w:rFonts w:ascii="Times New Roman" w:hAnsi="Times New Roman"/>
        </w:rPr>
        <w:t>оценочной</w:t>
      </w:r>
      <w:r w:rsidRPr="004570F4">
        <w:rPr>
          <w:rFonts w:ascii="Times New Roman" w:hAnsi="Times New Roman"/>
        </w:rPr>
        <w:t xml:space="preserve"> стадии конкурсной комиссией были приняты следующие решения:</w:t>
      </w:r>
    </w:p>
    <w:p w:rsidR="00B97743" w:rsidRPr="004570F4" w:rsidRDefault="00B97743" w:rsidP="00B97743">
      <w:pPr>
        <w:keepLines w:val="0"/>
        <w:rPr>
          <w:rFonts w:ascii="Times New Roman" w:hAnsi="Times New Roman"/>
        </w:rPr>
      </w:pPr>
      <w:r w:rsidRPr="004570F4">
        <w:rPr>
          <w:rFonts w:ascii="Times New Roman" w:hAnsi="Times New Roman"/>
        </w:rPr>
        <w:t xml:space="preserve">3.1.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97743" w:rsidRPr="004570F4" w:rsidRDefault="00B97743" w:rsidP="00B97743">
      <w:pPr>
        <w:keepLines w:val="0"/>
        <w:rPr>
          <w:rFonts w:ascii="Times New Roman" w:hAnsi="Times New Roman"/>
        </w:rPr>
      </w:pPr>
      <w:r w:rsidRPr="004570F4">
        <w:rPr>
          <w:rFonts w:ascii="Times New Roman" w:hAnsi="Times New Roman"/>
        </w:rPr>
        <w:t xml:space="preserve">3.1.1. </w:t>
      </w:r>
      <w:r w:rsidRPr="00B97743">
        <w:rPr>
          <w:rFonts w:ascii="Times New Roman" w:hAnsi="Times New Roman"/>
          <w:bCs/>
        </w:rPr>
        <w:t xml:space="preserve">Общество с Ограниченной Ответственностью «Компания </w:t>
      </w:r>
      <w:proofErr w:type="spellStart"/>
      <w:r w:rsidRPr="00B97743">
        <w:rPr>
          <w:rFonts w:ascii="Times New Roman" w:hAnsi="Times New Roman"/>
          <w:bCs/>
        </w:rPr>
        <w:t>Магик</w:t>
      </w:r>
      <w:proofErr w:type="spellEnd"/>
      <w:r w:rsidRPr="00B97743">
        <w:rPr>
          <w:rFonts w:ascii="Times New Roman" w:hAnsi="Times New Roman"/>
          <w:bCs/>
        </w:rPr>
        <w:t>» (603037, Россия, Нижегородская область, г. Нижний Новгород, Федосеенко, д.47)</w:t>
      </w:r>
    </w:p>
    <w:p w:rsidR="00B97743" w:rsidRDefault="00B9774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B97743" w:rsidRDefault="00B97743">
      <w:pPr>
        <w:pStyle w:val="a5"/>
        <w:spacing w:before="0" w:beforeAutospacing="0" w:after="0" w:afterAutospacing="0"/>
        <w:jc w:val="both"/>
      </w:pPr>
      <w:r w:rsidRPr="004570F4"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B97743" w:rsidRPr="00B97743" w:rsidRDefault="00B97743">
      <w:pPr>
        <w:pStyle w:val="a5"/>
        <w:spacing w:before="0" w:beforeAutospacing="0" w:after="0" w:afterAutospacing="0"/>
        <w:jc w:val="both"/>
      </w:pPr>
      <w:r w:rsidRPr="004570F4">
        <w:t>Заказчик ЗАО "</w:t>
      </w:r>
      <w:proofErr w:type="spellStart"/>
      <w:r w:rsidRPr="004570F4">
        <w:t>Гринатом</w:t>
      </w:r>
      <w:proofErr w:type="spellEnd"/>
      <w:r w:rsidRPr="004570F4">
        <w:t xml:space="preserve">" </w:t>
      </w:r>
      <w:proofErr w:type="gramStart"/>
      <w:r w:rsidRPr="004570F4">
        <w:t>в праве</w:t>
      </w:r>
      <w:proofErr w:type="gramEnd"/>
      <w:r w:rsidRPr="004570F4">
        <w:t xml:space="preserve"> принять решение о заключении договора с участником запроса цен  </w:t>
      </w:r>
      <w:r w:rsidRPr="00B97743">
        <w:rPr>
          <w:bCs/>
        </w:rPr>
        <w:t xml:space="preserve">Общество с Ограниченной Ответственностью «Компания </w:t>
      </w:r>
      <w:proofErr w:type="spellStart"/>
      <w:r w:rsidRPr="00B97743">
        <w:rPr>
          <w:bCs/>
        </w:rPr>
        <w:t>Магик</w:t>
      </w:r>
      <w:proofErr w:type="spellEnd"/>
      <w:r w:rsidRPr="00B97743">
        <w:rPr>
          <w:bCs/>
        </w:rPr>
        <w:t>»</w:t>
      </w:r>
      <w:r w:rsidRPr="004570F4">
        <w:t xml:space="preserve"> на условиях, указанных в заявке на участие в запросе цен  </w:t>
      </w:r>
      <w:r w:rsidRPr="00B97743">
        <w:rPr>
          <w:bCs/>
        </w:rPr>
        <w:t xml:space="preserve">Общество с Ограниченной Ответственностью «Компания </w:t>
      </w:r>
      <w:proofErr w:type="spellStart"/>
      <w:r w:rsidRPr="00B97743">
        <w:rPr>
          <w:bCs/>
        </w:rPr>
        <w:t>Магик</w:t>
      </w:r>
      <w:proofErr w:type="spellEnd"/>
      <w:r w:rsidRPr="00B97743">
        <w:rPr>
          <w:bCs/>
        </w:rPr>
        <w:t>»</w:t>
      </w:r>
      <w:r w:rsidRPr="004570F4">
        <w:t>. В случае принятия ЗАО "</w:t>
      </w:r>
      <w:proofErr w:type="spellStart"/>
      <w:r w:rsidRPr="004570F4">
        <w:t>Гринатом</w:t>
      </w:r>
      <w:proofErr w:type="spellEnd"/>
      <w:r w:rsidRPr="004570F4">
        <w:t xml:space="preserve">" решения о заключении договора с </w:t>
      </w:r>
      <w:r w:rsidRPr="00B97743">
        <w:rPr>
          <w:bCs/>
        </w:rPr>
        <w:t xml:space="preserve">Общество с Ограниченной Ответственностью «Компания </w:t>
      </w:r>
      <w:proofErr w:type="spellStart"/>
      <w:r w:rsidRPr="00B97743">
        <w:rPr>
          <w:bCs/>
        </w:rPr>
        <w:t>Магик</w:t>
      </w:r>
      <w:proofErr w:type="spellEnd"/>
      <w:r w:rsidRPr="00B97743">
        <w:rPr>
          <w:bCs/>
        </w:rPr>
        <w:t>»</w:t>
      </w:r>
      <w:r w:rsidRPr="004570F4">
        <w:t xml:space="preserve">   рекомендовать ЗАО "</w:t>
      </w:r>
      <w:proofErr w:type="spellStart"/>
      <w:r w:rsidRPr="004570F4">
        <w:t>Гринатом</w:t>
      </w:r>
      <w:proofErr w:type="spellEnd"/>
      <w:r w:rsidRPr="004570F4">
        <w:t xml:space="preserve">" провести с  </w:t>
      </w:r>
      <w:r w:rsidRPr="00B97743">
        <w:rPr>
          <w:bCs/>
        </w:rPr>
        <w:t xml:space="preserve">Общество с Ограниченной Ответственностью «Компания </w:t>
      </w:r>
      <w:proofErr w:type="spellStart"/>
      <w:r w:rsidRPr="00B97743">
        <w:rPr>
          <w:bCs/>
        </w:rPr>
        <w:t>Магик</w:t>
      </w:r>
      <w:proofErr w:type="spellEnd"/>
      <w:r w:rsidRPr="00B97743">
        <w:rPr>
          <w:bCs/>
        </w:rPr>
        <w:t>»</w:t>
      </w:r>
      <w:r w:rsidRPr="004570F4">
        <w:t xml:space="preserve"> преддоговорные переговоры по снижению це</w:t>
      </w:r>
      <w:bookmarkStart w:id="0" w:name="_GoBack"/>
      <w:bookmarkEnd w:id="0"/>
      <w:r w:rsidRPr="004570F4">
        <w:t>ны договора.</w:t>
      </w:r>
    </w:p>
    <w:p w:rsidR="00D2043B" w:rsidRPr="00F447CD" w:rsidRDefault="0055450D">
      <w:pPr>
        <w:pStyle w:val="a5"/>
        <w:spacing w:before="0" w:beforeAutospacing="0" w:after="0" w:afterAutospacing="0"/>
        <w:jc w:val="both"/>
      </w:pPr>
      <w:r w:rsidRPr="00F447CD">
        <w:rPr>
          <w:lang w:val="en-US"/>
        </w:rPr>
        <w:t> </w:t>
      </w:r>
      <w:r w:rsidRPr="00F447CD">
        <w:t xml:space="preserve"> </w:t>
      </w:r>
    </w:p>
    <w:p w:rsidR="00D2043B" w:rsidRPr="00F447CD" w:rsidRDefault="00D2043B">
      <w:pPr>
        <w:keepLines w:val="0"/>
        <w:jc w:val="left"/>
        <w:rPr>
          <w:rFonts w:ascii="Times New Roman" w:hAnsi="Times New Roman"/>
        </w:rPr>
      </w:pPr>
    </w:p>
    <w:p w:rsidR="00D2043B" w:rsidRPr="00F447CD" w:rsidRDefault="00D2043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D2043B" w:rsidRPr="00F447CD" w:rsidRDefault="0055450D">
      <w:pPr>
        <w:spacing w:before="240"/>
        <w:outlineLvl w:val="0"/>
        <w:rPr>
          <w:rFonts w:ascii="Times New Roman" w:hAnsi="Times New Roman"/>
          <w:b/>
        </w:rPr>
      </w:pPr>
      <w:r w:rsidRPr="00F447CD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D2043B" w:rsidRPr="00F447CD" w:rsidTr="00BC612F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47C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2043B" w:rsidRPr="00F447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rPr>
                <w:rFonts w:ascii="Times New Roman" w:eastAsiaTheme="minorHAnsi" w:hAnsi="Times New Roman"/>
              </w:rPr>
            </w:pPr>
            <w:r w:rsidRPr="00F447CD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BC612F">
              <w:rPr>
                <w:rFonts w:ascii="Times New Roman" w:eastAsiaTheme="minorHAnsi" w:hAnsi="Times New Roman"/>
              </w:rPr>
              <w:t xml:space="preserve">комиссии </w:t>
            </w:r>
            <w:r w:rsidRPr="00F447CD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D2043B" w:rsidRPr="00F447CD" w:rsidTr="00BC612F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55450D">
            <w:pPr>
              <w:keepLines w:val="0"/>
              <w:rPr>
                <w:rFonts w:ascii="Times New Roman" w:eastAsiaTheme="minorHAnsi" w:hAnsi="Times New Roman"/>
              </w:rPr>
            </w:pPr>
            <w:r w:rsidRPr="00F447CD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BC612F">
            <w:pPr>
              <w:keepLines w:val="0"/>
              <w:rPr>
                <w:rFonts w:ascii="Times New Roman" w:eastAsiaTheme="minorHAnsi" w:hAnsi="Times New Roman"/>
              </w:rPr>
            </w:pPr>
            <w:r w:rsidRPr="00BC612F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43B" w:rsidRPr="00F447CD" w:rsidRDefault="00D2043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2043B" w:rsidRPr="00BC612F" w:rsidRDefault="00D2043B">
      <w:pPr>
        <w:keepLines w:val="0"/>
        <w:jc w:val="left"/>
        <w:rPr>
          <w:rFonts w:ascii="Times New Roman" w:hAnsi="Times New Roman"/>
        </w:rPr>
      </w:pPr>
    </w:p>
    <w:p w:rsidR="00D2043B" w:rsidRPr="00BC612F" w:rsidRDefault="00D2043B"/>
    <w:sectPr w:rsidR="00D2043B" w:rsidRPr="00BC612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43B" w:rsidRDefault="0055450D">
      <w:r>
        <w:separator/>
      </w:r>
    </w:p>
  </w:endnote>
  <w:endnote w:type="continuationSeparator" w:id="0">
    <w:p w:rsidR="00D2043B" w:rsidRDefault="005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2043B" w:rsidRDefault="00D2043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2043B" w:rsidRPr="00F447CD" w:rsidRDefault="0055450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447CD">
              <w:rPr>
                <w:rFonts w:ascii="Times New Roman" w:hAnsi="Times New Roman"/>
                <w:sz w:val="16"/>
                <w:szCs w:val="16"/>
              </w:rPr>
              <w:t xml:space="preserve"> № 150213/0638/029/3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447CD">
              <w:rPr>
                <w:rFonts w:ascii="Times New Roman" w:hAnsi="Times New Roman"/>
                <w:sz w:val="16"/>
                <w:szCs w:val="16"/>
              </w:rPr>
              <w:t xml:space="preserve"> «10»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447C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447C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447CD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BC612F">
              <w:rPr>
                <w:rFonts w:ascii="Times New Roman" w:hAnsi="Times New Roman"/>
                <w:sz w:val="16"/>
                <w:szCs w:val="16"/>
              </w:rPr>
              <w:t xml:space="preserve"> заявок и подведение итогов</w:t>
            </w:r>
            <w:r w:rsidRPr="00F447CD">
              <w:rPr>
                <w:rFonts w:ascii="Times New Roman" w:hAnsi="Times New Roman"/>
                <w:sz w:val="16"/>
                <w:szCs w:val="16"/>
              </w:rPr>
              <w:t xml:space="preserve"> в открытом запросе цен  на право заключения договора на поставку гигиенических товаров для нужд филиала ЗАО "</w:t>
            </w:r>
            <w:proofErr w:type="spellStart"/>
            <w:r w:rsidRPr="00F447CD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F447CD">
              <w:rPr>
                <w:rFonts w:ascii="Times New Roman" w:hAnsi="Times New Roman"/>
                <w:sz w:val="16"/>
                <w:szCs w:val="16"/>
              </w:rPr>
              <w:t>" в г. Нижнем Новгороде</w:t>
            </w:r>
          </w:p>
          <w:p w:rsidR="00D2043B" w:rsidRDefault="0055450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612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612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043B" w:rsidRDefault="00D2043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43B" w:rsidRDefault="0055450D">
      <w:r>
        <w:separator/>
      </w:r>
    </w:p>
  </w:footnote>
  <w:footnote w:type="continuationSeparator" w:id="0">
    <w:p w:rsidR="00D2043B" w:rsidRDefault="005545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450D"/>
    <w:rsid w:val="0055450D"/>
    <w:rsid w:val="00B97743"/>
    <w:rsid w:val="00BC612F"/>
    <w:rsid w:val="00D2043B"/>
    <w:rsid w:val="00F4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44EB8-41C0-4500-80E3-CDB508A8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588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2015-03-10T07:58:00Z</dcterms:created>
  <dcterms:modified xsi:type="dcterms:W3CDTF">2015-03-10T08:44:00Z</dcterms:modified>
</cp:coreProperties>
</file>