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AE4" w:rsidRPr="007620CE" w:rsidRDefault="00D6413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620CE">
        <w:rPr>
          <w:rFonts w:ascii="Times New Roman" w:hAnsi="Times New Roman"/>
          <w:b/>
          <w:bCs/>
          <w:sz w:val="28"/>
          <w:szCs w:val="28"/>
        </w:rPr>
        <w:t>ПРОТОКОЛ №1249 Блр</w:t>
      </w:r>
      <w:proofErr w:type="gramStart"/>
      <w:r w:rsidRPr="007620C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7620CE">
        <w:rPr>
          <w:rFonts w:ascii="Times New Roman" w:hAnsi="Times New Roman"/>
          <w:b/>
          <w:bCs/>
          <w:sz w:val="28"/>
          <w:szCs w:val="28"/>
        </w:rPr>
        <w:t xml:space="preserve">,2-14-3 </w:t>
      </w:r>
    </w:p>
    <w:p w:rsidR="00460AE4" w:rsidRPr="007620CE" w:rsidRDefault="00D6413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620CE">
        <w:rPr>
          <w:rFonts w:ascii="Times New Roman" w:hAnsi="Times New Roman"/>
          <w:b/>
          <w:bCs/>
          <w:sz w:val="28"/>
          <w:szCs w:val="28"/>
        </w:rPr>
        <w:t>заседания конкурсной комиссии по рассмотрению заявок на отборочной стадии</w:t>
      </w:r>
      <w:r w:rsidR="00AB4B9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B4B9C">
        <w:rPr>
          <w:rFonts w:ascii="Times New Roman" w:hAnsi="Times New Roman"/>
          <w:b/>
          <w:bCs/>
          <w:sz w:val="28"/>
        </w:rPr>
        <w:t>по итогам запроса о разъяснении заявок</w:t>
      </w:r>
      <w:r w:rsidRPr="007620CE">
        <w:rPr>
          <w:rFonts w:ascii="Times New Roman" w:hAnsi="Times New Roman"/>
          <w:b/>
          <w:bCs/>
          <w:sz w:val="28"/>
          <w:szCs w:val="28"/>
        </w:rPr>
        <w:t xml:space="preserve"> по открытому конкурсу на право заключения договора на поставку по лоту №1249 Блр</w:t>
      </w:r>
      <w:proofErr w:type="gramStart"/>
      <w:r w:rsidRPr="007620C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7620CE">
        <w:rPr>
          <w:rFonts w:ascii="Times New Roman" w:hAnsi="Times New Roman"/>
          <w:b/>
          <w:bCs/>
          <w:sz w:val="28"/>
          <w:szCs w:val="28"/>
        </w:rPr>
        <w:t xml:space="preserve">,2-14 «Поставка электронагревателей и контактных аппаратов системы обработки газовых сдувок для сооружения энергоблоков №1 и №2 Белорусской АЭС» </w:t>
      </w:r>
    </w:p>
    <w:p w:rsidR="00460AE4" w:rsidRPr="007620CE" w:rsidRDefault="00460AE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460AE4" w:rsidRPr="007620CE">
        <w:tc>
          <w:tcPr>
            <w:tcW w:w="5210" w:type="dxa"/>
            <w:hideMark/>
          </w:tcPr>
          <w:p w:rsidR="00460AE4" w:rsidRPr="007620CE" w:rsidRDefault="00D6413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7620C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7620C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60AE4" w:rsidRPr="007620CE" w:rsidRDefault="00D6413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620C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«14» апреля 2015</w:t>
            </w:r>
            <w:r w:rsidRPr="007620C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460AE4" w:rsidRPr="007620CE" w:rsidRDefault="00460AE4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47BA" w:rsidRPr="007620CE" w:rsidRDefault="002C47BA" w:rsidP="002C47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620C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620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620C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620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620C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7620C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620CE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2C47BA" w:rsidRPr="007620CE" w:rsidRDefault="002C47BA" w:rsidP="002C47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C47BA" w:rsidRPr="007620CE" w:rsidRDefault="002C47BA" w:rsidP="002C47B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7620C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C47BA" w:rsidRPr="007620CE" w:rsidRDefault="002C47BA" w:rsidP="002C47B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 w:rsidRPr="007620CE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7620CE">
        <w:rPr>
          <w:rFonts w:ascii="Times New Roman" w:hAnsi="Times New Roman"/>
          <w:sz w:val="28"/>
          <w:szCs w:val="28"/>
        </w:rPr>
        <w:t>"</w:t>
      </w:r>
    </w:p>
    <w:p w:rsidR="002C47BA" w:rsidRPr="007620CE" w:rsidRDefault="002C47BA" w:rsidP="002C47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Организатор </w:t>
      </w:r>
      <w:r w:rsidRPr="007620C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620CE">
        <w:rPr>
          <w:rFonts w:ascii="Times New Roman" w:hAnsi="Times New Roman"/>
          <w:sz w:val="28"/>
          <w:szCs w:val="28"/>
        </w:rPr>
        <w:t>: АО "НИАЭП"</w:t>
      </w:r>
    </w:p>
    <w:p w:rsidR="002C47BA" w:rsidRPr="007620CE" w:rsidRDefault="002C47BA" w:rsidP="002C47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C47BA" w:rsidRPr="007620CE" w:rsidRDefault="002C47BA" w:rsidP="002C47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Предмет </w:t>
      </w:r>
      <w:r w:rsidRPr="007620C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620CE">
        <w:rPr>
          <w:rFonts w:ascii="Times New Roman" w:hAnsi="Times New Roman"/>
          <w:sz w:val="28"/>
          <w:szCs w:val="28"/>
        </w:rPr>
        <w:t>: право заключения договора на поставку по лоту №1249 Блр</w:t>
      </w:r>
      <w:proofErr w:type="gramStart"/>
      <w:r w:rsidRPr="007620CE">
        <w:rPr>
          <w:rFonts w:ascii="Times New Roman" w:hAnsi="Times New Roman"/>
          <w:sz w:val="28"/>
          <w:szCs w:val="28"/>
        </w:rPr>
        <w:t>1</w:t>
      </w:r>
      <w:proofErr w:type="gramEnd"/>
      <w:r w:rsidRPr="007620CE">
        <w:rPr>
          <w:rFonts w:ascii="Times New Roman" w:hAnsi="Times New Roman"/>
          <w:sz w:val="28"/>
          <w:szCs w:val="28"/>
        </w:rPr>
        <w:t xml:space="preserve">,2-14 «Поставка электронагревателей и контактных аппаратов системы обработки газовых </w:t>
      </w:r>
      <w:proofErr w:type="spellStart"/>
      <w:r w:rsidRPr="007620CE">
        <w:rPr>
          <w:rFonts w:ascii="Times New Roman" w:hAnsi="Times New Roman"/>
          <w:sz w:val="28"/>
          <w:szCs w:val="28"/>
        </w:rPr>
        <w:t>сдувок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 для сооружения энергоблоков №1 и №2 Белорусской АЭС» </w:t>
      </w:r>
    </w:p>
    <w:p w:rsidR="002C47BA" w:rsidRPr="007620CE" w:rsidRDefault="002C47BA" w:rsidP="002C47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C47BA" w:rsidRPr="007620CE" w:rsidRDefault="002C47BA" w:rsidP="002C47BA">
      <w:pPr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Начальная (максимальная) цена договора: 92 000 000 (Девяносто два миллиона) рублей 00 копеек, включая НДС. </w:t>
      </w:r>
    </w:p>
    <w:p w:rsidR="002C47BA" w:rsidRPr="007620CE" w:rsidRDefault="002C47BA" w:rsidP="002C47BA">
      <w:pPr>
        <w:rPr>
          <w:rFonts w:ascii="Times New Roman" w:hAnsi="Times New Roman"/>
          <w:sz w:val="28"/>
          <w:szCs w:val="28"/>
        </w:rPr>
      </w:pPr>
    </w:p>
    <w:p w:rsidR="002C47BA" w:rsidRPr="007620CE" w:rsidRDefault="002C47BA" w:rsidP="002C47BA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7620C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C47BA" w:rsidRPr="007620CE" w:rsidRDefault="002C47BA" w:rsidP="002C47BA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2C47BA" w:rsidRPr="007620CE" w:rsidRDefault="002C47BA" w:rsidP="002C47B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bookmarkStart w:id="0" w:name="_GoBack"/>
      <w:proofErr w:type="gramStart"/>
      <w:r w:rsidRPr="007620C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620CE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7620CE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7620CE">
        <w:rPr>
          <w:rFonts w:ascii="Times New Roman" w:hAnsi="Times New Roman"/>
          <w:color w:val="000000"/>
          <w:sz w:val="28"/>
          <w:szCs w:val="28"/>
          <w:lang w:eastAsia="ar-SA"/>
        </w:rPr>
        <w:t>ы «13» февраля 2015 года в информационно</w:t>
      </w:r>
      <w:r w:rsidRPr="007620C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620C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620CE">
        <w:rPr>
          <w:rStyle w:val="a3"/>
          <w:rFonts w:ascii="Times New Roman" w:hAnsi="Times New Roman"/>
          <w:sz w:val="28"/>
          <w:szCs w:val="28"/>
        </w:rPr>
        <w:t>/</w:t>
      </w:r>
      <w:r w:rsidRPr="007620CE">
        <w:rPr>
          <w:rFonts w:ascii="Times New Roman" w:hAnsi="Times New Roman"/>
          <w:sz w:val="28"/>
          <w:szCs w:val="28"/>
        </w:rPr>
        <w:t>,</w:t>
      </w:r>
      <w:r w:rsidRPr="007620CE">
        <w:rPr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 xml:space="preserve">закупка №31502029434, на официальном сайте о размещении заказов на закупки товаров, работ и услуг для нужд </w:t>
      </w:r>
      <w:proofErr w:type="spellStart"/>
      <w:r w:rsidRPr="007620C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620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620CE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7620CE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7620CE">
        <w:rPr>
          <w:rFonts w:ascii="Times New Roman" w:hAnsi="Times New Roman"/>
          <w:sz w:val="28"/>
          <w:szCs w:val="28"/>
        </w:rPr>
        <w:t>, закупка №150213/0536</w:t>
      </w:r>
      <w:proofErr w:type="gramEnd"/>
      <w:r w:rsidRPr="007620CE">
        <w:rPr>
          <w:rFonts w:ascii="Times New Roman" w:hAnsi="Times New Roman"/>
          <w:sz w:val="28"/>
          <w:szCs w:val="28"/>
        </w:rPr>
        <w:t>/129,</w:t>
      </w:r>
      <w:r w:rsidRPr="007620C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>на ЭТП «</w:t>
      </w:r>
      <w:hyperlink r:id="rId12" w:history="1">
        <w:r w:rsidRPr="007620C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620CE">
        <w:rPr>
          <w:rFonts w:ascii="Times New Roman" w:hAnsi="Times New Roman"/>
          <w:sz w:val="28"/>
          <w:szCs w:val="28"/>
        </w:rPr>
        <w:t>», закупка №C021044</w:t>
      </w:r>
      <w:bookmarkEnd w:id="0"/>
      <w:r w:rsidRPr="007620CE">
        <w:rPr>
          <w:rFonts w:ascii="Times New Roman" w:hAnsi="Times New Roman"/>
          <w:sz w:val="28"/>
          <w:szCs w:val="28"/>
        </w:rPr>
        <w:t>.</w:t>
      </w:r>
    </w:p>
    <w:p w:rsidR="00460AE4" w:rsidRPr="007620CE" w:rsidRDefault="00460AE4">
      <w:pPr>
        <w:pStyle w:val="310"/>
        <w:ind w:firstLine="0"/>
        <w:rPr>
          <w:b w:val="0"/>
          <w:bCs w:val="0"/>
          <w:sz w:val="28"/>
          <w:szCs w:val="28"/>
        </w:rPr>
      </w:pPr>
    </w:p>
    <w:p w:rsidR="002C47BA" w:rsidRPr="007620CE" w:rsidRDefault="002C47BA" w:rsidP="002C47BA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620CE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Pr="007620CE">
        <w:rPr>
          <w:b w:val="0"/>
          <w:bCs w:val="0"/>
          <w:sz w:val="28"/>
          <w:szCs w:val="28"/>
          <w:lang w:eastAsia="ru-RU"/>
        </w:rPr>
        <w:t>14</w:t>
      </w:r>
      <w:r w:rsidRPr="007620CE">
        <w:rPr>
          <w:b w:val="0"/>
          <w:bCs w:val="0"/>
          <w:sz w:val="28"/>
          <w:szCs w:val="28"/>
          <w:lang w:eastAsia="ru-RU"/>
        </w:rPr>
        <w:t xml:space="preserve">» апреля 2015 года, по адресу: г. Нижний Новгород, пл. </w:t>
      </w:r>
      <w:r w:rsidRPr="007620CE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</w:t>
      </w:r>
      <w:r w:rsidRPr="007620CE">
        <w:rPr>
          <w:b w:val="0"/>
          <w:bCs w:val="0"/>
          <w:color w:val="000000"/>
          <w:sz w:val="28"/>
          <w:szCs w:val="28"/>
        </w:rPr>
        <w:t>.</w:t>
      </w:r>
    </w:p>
    <w:p w:rsidR="002C47BA" w:rsidRPr="007620CE" w:rsidRDefault="002C47BA" w:rsidP="002C47BA">
      <w:pPr>
        <w:pStyle w:val="310"/>
        <w:ind w:firstLine="0"/>
        <w:rPr>
          <w:b w:val="0"/>
          <w:bCs w:val="0"/>
          <w:sz w:val="28"/>
          <w:szCs w:val="28"/>
        </w:rPr>
      </w:pPr>
    </w:p>
    <w:p w:rsidR="002C47BA" w:rsidRPr="007620CE" w:rsidRDefault="002C47BA" w:rsidP="002C47BA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620C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453"/>
        <w:gridCol w:w="7553"/>
      </w:tblGrid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D776C" w:rsidRPr="007620CE" w:rsidTr="00324E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620C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D776C" w:rsidRPr="007620CE" w:rsidTr="00324E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7620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7620C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7620C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hyperlink r:id="rId15" w:history="1">
                <w:hyperlink r:id="rId16" w:history="1">
                  <w:r w:rsidRPr="007620CE">
                    <w:rPr>
                      <w:rFonts w:ascii="Times New Roman" w:hAnsi="Times New Roman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7620CE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3D776C" w:rsidRPr="007620CE" w:rsidTr="00324E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</w:tr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М.В. Соловьев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комплектации       </w:t>
            </w:r>
          </w:p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 «НИАЭП»</w:t>
            </w:r>
          </w:p>
        </w:tc>
      </w:tr>
      <w:tr w:rsidR="003D776C" w:rsidRPr="007620CE" w:rsidTr="00324E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С.А. Кевля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D776C" w:rsidRPr="007620CE" w:rsidTr="00324E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Д.Л. Дыба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3D776C" w:rsidRPr="007620CE" w:rsidTr="00324E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3D776C" w:rsidRPr="007620CE" w:rsidTr="00324E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Ф.С.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3D776C" w:rsidRPr="007620CE" w:rsidTr="00324E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3D776C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776C" w:rsidRPr="007620CE" w:rsidRDefault="003D776C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3D776C" w:rsidRPr="007620CE" w:rsidRDefault="003D776C" w:rsidP="003D776C">
      <w:pPr>
        <w:contextualSpacing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460AE4" w:rsidRPr="007620CE" w:rsidRDefault="00460AE4">
      <w:pPr>
        <w:rPr>
          <w:rFonts w:ascii="Times New Roman" w:hAnsi="Times New Roman"/>
          <w:sz w:val="28"/>
          <w:szCs w:val="28"/>
        </w:rPr>
      </w:pPr>
    </w:p>
    <w:p w:rsidR="003D776C" w:rsidRPr="007620CE" w:rsidRDefault="003D776C" w:rsidP="003D776C">
      <w:pPr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конкурсе от «17» марта 2015 года №1249 Блр</w:t>
      </w:r>
      <w:proofErr w:type="gramStart"/>
      <w:r w:rsidRPr="007620CE">
        <w:rPr>
          <w:rFonts w:ascii="Times New Roman" w:hAnsi="Times New Roman"/>
          <w:sz w:val="28"/>
          <w:szCs w:val="28"/>
        </w:rPr>
        <w:t>1</w:t>
      </w:r>
      <w:proofErr w:type="gramEnd"/>
      <w:r w:rsidRPr="007620CE">
        <w:rPr>
          <w:rFonts w:ascii="Times New Roman" w:hAnsi="Times New Roman"/>
          <w:sz w:val="28"/>
          <w:szCs w:val="28"/>
        </w:rPr>
        <w:t xml:space="preserve">,2-14-1 были поданы заявки на участие в конкурсе следующими участниками </w:t>
      </w:r>
      <w:r w:rsidRPr="007620CE">
        <w:rPr>
          <w:rFonts w:ascii="Times New Roman" w:hAnsi="Times New Roman"/>
          <w:bCs/>
          <w:sz w:val="28"/>
          <w:szCs w:val="28"/>
        </w:rPr>
        <w:t>конкурса</w:t>
      </w:r>
      <w:r w:rsidRPr="007620CE">
        <w:rPr>
          <w:rFonts w:ascii="Times New Roman" w:hAnsi="Times New Roman"/>
          <w:sz w:val="28"/>
          <w:szCs w:val="28"/>
        </w:rPr>
        <w:t>: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384"/>
        <w:gridCol w:w="5528"/>
      </w:tblGrid>
      <w:tr w:rsidR="003D776C" w:rsidRPr="007620CE" w:rsidTr="00324E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76C" w:rsidRPr="007620CE" w:rsidRDefault="003D776C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76C" w:rsidRPr="007620CE" w:rsidRDefault="003D776C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76C" w:rsidRPr="007620CE" w:rsidRDefault="003D776C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D776C" w:rsidRPr="007620CE" w:rsidTr="00324E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60241256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7620CE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Цена заявки: 91 798 808 (Девяносто один миллион семьсот девяносто восемь тысяч восемьсот восемь) рублей 00 копеек, включая НДС </w:t>
            </w:r>
          </w:p>
        </w:tc>
      </w:tr>
      <w:tr w:rsidR="003D776C" w:rsidRPr="007620CE" w:rsidTr="00324E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60241363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СвердНИИхиммаш</w:t>
            </w:r>
            <w:proofErr w:type="spellEnd"/>
            <w:r w:rsidRPr="007620CE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ИНН: 6664003909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76C" w:rsidRPr="007620CE" w:rsidRDefault="003D776C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Цена заявки: 91 899 000 (Девяносто один миллион восемьсот девяносто девять тысяч) рублей 02 копейки, включая НДС </w:t>
            </w:r>
          </w:p>
        </w:tc>
      </w:tr>
    </w:tbl>
    <w:p w:rsidR="003D776C" w:rsidRPr="007620CE" w:rsidRDefault="003D776C" w:rsidP="003D776C">
      <w:pPr>
        <w:outlineLvl w:val="0"/>
        <w:rPr>
          <w:rFonts w:ascii="Times New Roman" w:hAnsi="Times New Roman"/>
          <w:sz w:val="28"/>
          <w:szCs w:val="28"/>
        </w:rPr>
      </w:pPr>
    </w:p>
    <w:p w:rsidR="003D776C" w:rsidRPr="007620CE" w:rsidRDefault="003D776C" w:rsidP="003D776C">
      <w:pPr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2. Согласно протоколу заседания </w:t>
      </w:r>
      <w:r w:rsidRPr="007620CE">
        <w:rPr>
          <w:rFonts w:ascii="Times New Roman" w:hAnsi="Times New Roman"/>
          <w:sz w:val="28"/>
          <w:szCs w:val="28"/>
        </w:rPr>
        <w:t>конкурсной</w:t>
      </w:r>
      <w:r w:rsidRPr="007620CE">
        <w:rPr>
          <w:rFonts w:ascii="Times New Roman" w:hAnsi="Times New Roman"/>
          <w:sz w:val="28"/>
          <w:szCs w:val="28"/>
        </w:rPr>
        <w:t xml:space="preserve"> комиссии по рассмотрению заявок на отборочной стадии от «</w:t>
      </w:r>
      <w:r w:rsidRPr="007620CE">
        <w:rPr>
          <w:rFonts w:ascii="Times New Roman" w:hAnsi="Times New Roman"/>
          <w:sz w:val="28"/>
          <w:szCs w:val="28"/>
        </w:rPr>
        <w:t>31</w:t>
      </w:r>
      <w:r w:rsidRPr="007620CE">
        <w:rPr>
          <w:rFonts w:ascii="Times New Roman" w:hAnsi="Times New Roman"/>
          <w:sz w:val="28"/>
          <w:szCs w:val="28"/>
        </w:rPr>
        <w:t>» марта 2015 года №</w:t>
      </w:r>
      <w:r w:rsidRPr="007620CE">
        <w:rPr>
          <w:rFonts w:ascii="Times New Roman" w:hAnsi="Times New Roman"/>
          <w:sz w:val="28"/>
          <w:szCs w:val="28"/>
        </w:rPr>
        <w:t>1249</w:t>
      </w:r>
      <w:r w:rsidRPr="007620CE">
        <w:rPr>
          <w:rFonts w:ascii="Times New Roman" w:hAnsi="Times New Roman"/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>Блр</w:t>
      </w:r>
      <w:proofErr w:type="gramStart"/>
      <w:r w:rsidRPr="007620CE">
        <w:rPr>
          <w:rFonts w:ascii="Times New Roman" w:hAnsi="Times New Roman"/>
          <w:sz w:val="28"/>
          <w:szCs w:val="28"/>
        </w:rPr>
        <w:t>1</w:t>
      </w:r>
      <w:proofErr w:type="gramEnd"/>
      <w:r w:rsidRPr="007620CE">
        <w:rPr>
          <w:rFonts w:ascii="Times New Roman" w:hAnsi="Times New Roman"/>
          <w:sz w:val="28"/>
          <w:szCs w:val="28"/>
        </w:rPr>
        <w:t>,2</w:t>
      </w:r>
      <w:r w:rsidRPr="007620CE">
        <w:rPr>
          <w:rFonts w:ascii="Times New Roman" w:hAnsi="Times New Roman"/>
          <w:sz w:val="28"/>
          <w:szCs w:val="28"/>
        </w:rPr>
        <w:t>-1</w:t>
      </w:r>
      <w:r w:rsidRPr="007620CE">
        <w:rPr>
          <w:rFonts w:ascii="Times New Roman" w:hAnsi="Times New Roman"/>
          <w:sz w:val="28"/>
          <w:szCs w:val="28"/>
        </w:rPr>
        <w:t>4</w:t>
      </w:r>
      <w:r w:rsidRPr="007620CE">
        <w:rPr>
          <w:rFonts w:ascii="Times New Roman" w:hAnsi="Times New Roman"/>
          <w:sz w:val="28"/>
          <w:szCs w:val="28"/>
        </w:rPr>
        <w:t xml:space="preserve">-2 </w:t>
      </w:r>
      <w:r w:rsidRPr="007620CE">
        <w:rPr>
          <w:rFonts w:ascii="Times New Roman" w:hAnsi="Times New Roman"/>
          <w:sz w:val="28"/>
          <w:szCs w:val="28"/>
        </w:rPr>
        <w:t>конкурсной</w:t>
      </w:r>
      <w:r w:rsidRPr="007620CE">
        <w:rPr>
          <w:rFonts w:ascii="Times New Roman" w:hAnsi="Times New Roman"/>
          <w:sz w:val="28"/>
          <w:szCs w:val="28"/>
        </w:rPr>
        <w:t xml:space="preserve"> комиссией были</w:t>
      </w:r>
      <w:r w:rsidRPr="007620C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D776C" w:rsidRPr="007620CE" w:rsidRDefault="003D776C" w:rsidP="003D776C">
      <w:pPr>
        <w:pStyle w:val="af1"/>
        <w:jc w:val="both"/>
        <w:rPr>
          <w:sz w:val="28"/>
          <w:szCs w:val="28"/>
        </w:rPr>
      </w:pPr>
      <w:r w:rsidRPr="007620CE">
        <w:rPr>
          <w:sz w:val="28"/>
          <w:szCs w:val="28"/>
        </w:rPr>
        <w:t xml:space="preserve">2.1.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3D776C" w:rsidRPr="007620CE" w:rsidRDefault="003D776C" w:rsidP="003D776C">
      <w:pPr>
        <w:pStyle w:val="af1"/>
        <w:jc w:val="both"/>
        <w:rPr>
          <w:sz w:val="28"/>
          <w:szCs w:val="28"/>
        </w:rPr>
      </w:pPr>
      <w:r w:rsidRPr="007620CE">
        <w:rPr>
          <w:sz w:val="28"/>
          <w:szCs w:val="28"/>
        </w:rPr>
        <w:t>2.1.1. направить участнику конкурса: ООО "</w:t>
      </w:r>
      <w:proofErr w:type="spellStart"/>
      <w:r w:rsidRPr="007620CE">
        <w:rPr>
          <w:sz w:val="28"/>
          <w:szCs w:val="28"/>
        </w:rPr>
        <w:t>Атомспецсервис</w:t>
      </w:r>
      <w:proofErr w:type="spellEnd"/>
      <w:r w:rsidRPr="007620CE">
        <w:rPr>
          <w:sz w:val="28"/>
          <w:szCs w:val="28"/>
        </w:rPr>
        <w:t xml:space="preserve">" запрос о предоставлении отсутствующих документов, запрос о разъяснении положений заявки на участие в конкурсе. </w:t>
      </w:r>
    </w:p>
    <w:p w:rsidR="003D776C" w:rsidRPr="007620CE" w:rsidRDefault="003D776C" w:rsidP="003D776C">
      <w:pPr>
        <w:pStyle w:val="af1"/>
        <w:jc w:val="both"/>
        <w:rPr>
          <w:sz w:val="28"/>
          <w:szCs w:val="28"/>
        </w:rPr>
      </w:pPr>
      <w:r w:rsidRPr="007620CE">
        <w:rPr>
          <w:sz w:val="28"/>
          <w:szCs w:val="28"/>
        </w:rPr>
        <w:t>2.1.2. направить участнику конкурса: ОАО "</w:t>
      </w:r>
      <w:proofErr w:type="spellStart"/>
      <w:r w:rsidRPr="007620CE">
        <w:rPr>
          <w:sz w:val="28"/>
          <w:szCs w:val="28"/>
        </w:rPr>
        <w:t>СвердНИИхиммаш</w:t>
      </w:r>
      <w:proofErr w:type="spellEnd"/>
      <w:r w:rsidRPr="007620CE">
        <w:rPr>
          <w:sz w:val="28"/>
          <w:szCs w:val="28"/>
        </w:rPr>
        <w:t xml:space="preserve">" запрос о предоставлении отсутствующих документов, запрос о разъяснении положений заявки на участие в конкурсе. </w:t>
      </w:r>
    </w:p>
    <w:p w:rsidR="00460AE4" w:rsidRPr="007620CE" w:rsidRDefault="003D776C">
      <w:pPr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>3</w:t>
      </w:r>
      <w:r w:rsidR="00D6413E" w:rsidRPr="007620CE">
        <w:rPr>
          <w:rFonts w:ascii="Times New Roman" w:hAnsi="Times New Roman"/>
          <w:sz w:val="28"/>
          <w:szCs w:val="28"/>
        </w:rPr>
        <w:t xml:space="preserve">. </w:t>
      </w:r>
      <w:r w:rsidRPr="007620CE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конкурсе с учетом, в том числе, документов,</w:t>
      </w:r>
      <w:r w:rsidRPr="007620CE">
        <w:rPr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 xml:space="preserve">дополнительно представленных участниками конкурса в ответ на направленные запросы по уточнению заявок на участие в конкурсе, </w:t>
      </w:r>
      <w:r w:rsidRPr="007620CE">
        <w:rPr>
          <w:rFonts w:ascii="Times New Roman" w:hAnsi="Times New Roman"/>
          <w:sz w:val="28"/>
          <w:szCs w:val="28"/>
        </w:rPr>
        <w:t>конкурсной</w:t>
      </w:r>
      <w:r w:rsidRPr="007620CE">
        <w:rPr>
          <w:rFonts w:ascii="Times New Roman" w:hAnsi="Times New Roman"/>
          <w:sz w:val="28"/>
          <w:szCs w:val="28"/>
        </w:rPr>
        <w:t xml:space="preserve"> комиссией были</w:t>
      </w:r>
      <w:r w:rsidRPr="007620CE">
        <w:rPr>
          <w:rFonts w:ascii="Times New Roman" w:hAnsi="Times New Roman"/>
          <w:iCs/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>приняты следующие решения</w:t>
      </w:r>
      <w:r w:rsidR="00D6413E" w:rsidRPr="007620CE">
        <w:rPr>
          <w:rFonts w:ascii="Times New Roman" w:hAnsi="Times New Roman"/>
          <w:sz w:val="28"/>
          <w:szCs w:val="28"/>
        </w:rPr>
        <w:t>:</w:t>
      </w:r>
    </w:p>
    <w:p w:rsidR="00460AE4" w:rsidRPr="007620CE" w:rsidRDefault="003D776C">
      <w:pPr>
        <w:pStyle w:val="af1"/>
        <w:jc w:val="both"/>
        <w:rPr>
          <w:sz w:val="28"/>
          <w:szCs w:val="28"/>
        </w:rPr>
      </w:pPr>
      <w:r w:rsidRPr="007620CE">
        <w:rPr>
          <w:sz w:val="28"/>
          <w:szCs w:val="28"/>
        </w:rPr>
        <w:t>3</w:t>
      </w:r>
      <w:r w:rsidR="00D6413E" w:rsidRPr="007620CE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60AE4" w:rsidRPr="007620CE" w:rsidRDefault="003D776C">
      <w:pPr>
        <w:pStyle w:val="af1"/>
        <w:jc w:val="both"/>
        <w:rPr>
          <w:sz w:val="28"/>
          <w:szCs w:val="28"/>
        </w:rPr>
      </w:pPr>
      <w:r w:rsidRPr="007620CE">
        <w:rPr>
          <w:sz w:val="28"/>
          <w:szCs w:val="28"/>
        </w:rPr>
        <w:t>3</w:t>
      </w:r>
      <w:r w:rsidR="00D6413E" w:rsidRPr="007620CE">
        <w:rPr>
          <w:sz w:val="28"/>
          <w:szCs w:val="28"/>
        </w:rPr>
        <w:t xml:space="preserve">.1.1. </w:t>
      </w:r>
      <w:r w:rsidRPr="007620CE">
        <w:rPr>
          <w:sz w:val="28"/>
          <w:szCs w:val="28"/>
        </w:rPr>
        <w:t>ООО "</w:t>
      </w:r>
      <w:proofErr w:type="spellStart"/>
      <w:r w:rsidRPr="007620CE">
        <w:rPr>
          <w:sz w:val="28"/>
          <w:szCs w:val="28"/>
        </w:rPr>
        <w:t>Атомспецсервис</w:t>
      </w:r>
      <w:proofErr w:type="spellEnd"/>
      <w:r w:rsidRPr="007620CE">
        <w:rPr>
          <w:sz w:val="28"/>
          <w:szCs w:val="28"/>
        </w:rPr>
        <w:t>"</w:t>
      </w:r>
      <w:r w:rsidRPr="007620CE">
        <w:rPr>
          <w:sz w:val="28"/>
          <w:szCs w:val="28"/>
        </w:rPr>
        <w:t>.</w:t>
      </w:r>
      <w:r w:rsidR="00D6413E" w:rsidRPr="007620CE">
        <w:rPr>
          <w:sz w:val="28"/>
          <w:szCs w:val="28"/>
        </w:rPr>
        <w:t xml:space="preserve"> </w:t>
      </w:r>
    </w:p>
    <w:p w:rsidR="00460AE4" w:rsidRPr="007620CE" w:rsidRDefault="003D776C">
      <w:pPr>
        <w:pStyle w:val="af1"/>
        <w:jc w:val="both"/>
        <w:rPr>
          <w:sz w:val="28"/>
          <w:szCs w:val="28"/>
        </w:rPr>
      </w:pPr>
      <w:r w:rsidRPr="007620CE">
        <w:rPr>
          <w:sz w:val="28"/>
          <w:szCs w:val="28"/>
        </w:rPr>
        <w:t>3</w:t>
      </w:r>
      <w:r w:rsidR="00D6413E" w:rsidRPr="007620CE">
        <w:rPr>
          <w:sz w:val="28"/>
          <w:szCs w:val="28"/>
        </w:rPr>
        <w:t xml:space="preserve">.1.2. </w:t>
      </w:r>
      <w:r w:rsidRPr="007620CE">
        <w:rPr>
          <w:sz w:val="28"/>
          <w:szCs w:val="28"/>
        </w:rPr>
        <w:t>ОАО "</w:t>
      </w:r>
      <w:proofErr w:type="spellStart"/>
      <w:r w:rsidRPr="007620CE">
        <w:rPr>
          <w:sz w:val="28"/>
          <w:szCs w:val="28"/>
        </w:rPr>
        <w:t>СвердНИИхиммаш</w:t>
      </w:r>
      <w:proofErr w:type="spellEnd"/>
      <w:r w:rsidRPr="007620CE">
        <w:rPr>
          <w:sz w:val="28"/>
          <w:szCs w:val="28"/>
        </w:rPr>
        <w:t>"</w:t>
      </w:r>
      <w:r w:rsidRPr="007620CE">
        <w:rPr>
          <w:sz w:val="28"/>
          <w:szCs w:val="28"/>
        </w:rPr>
        <w:t>.</w:t>
      </w:r>
      <w:r w:rsidR="00D6413E" w:rsidRPr="007620CE">
        <w:rPr>
          <w:sz w:val="28"/>
          <w:szCs w:val="28"/>
        </w:rPr>
        <w:t xml:space="preserve"> </w:t>
      </w:r>
    </w:p>
    <w:p w:rsidR="00460AE4" w:rsidRPr="007620CE" w:rsidRDefault="003D776C">
      <w:pPr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lastRenderedPageBreak/>
        <w:t>3</w:t>
      </w:r>
      <w:r w:rsidR="00D6413E" w:rsidRPr="007620CE">
        <w:rPr>
          <w:rFonts w:ascii="Times New Roman" w:hAnsi="Times New Roman"/>
          <w:sz w:val="28"/>
          <w:szCs w:val="28"/>
        </w:rPr>
        <w:t xml:space="preserve">.2. </w:t>
      </w:r>
      <w:r w:rsidR="007620CE" w:rsidRPr="007620CE">
        <w:rPr>
          <w:rFonts w:ascii="Times New Roman" w:hAnsi="Times New Roman"/>
          <w:sz w:val="28"/>
          <w:szCs w:val="28"/>
        </w:rPr>
        <w:t xml:space="preserve">Провести процедуру переторжки в очной форме (в режиме реального времени) </w:t>
      </w:r>
      <w:r w:rsidRPr="007620CE">
        <w:rPr>
          <w:rFonts w:ascii="Times New Roman" w:hAnsi="Times New Roman"/>
          <w:sz w:val="28"/>
          <w:szCs w:val="28"/>
        </w:rPr>
        <w:t>по снижению первоначально указанной в заявке на участие в конкурсе цены между допущенными участниками конкурса</w:t>
      </w:r>
      <w:r w:rsidR="00D6413E" w:rsidRPr="007620CE">
        <w:rPr>
          <w:rFonts w:ascii="Times New Roman" w:hAnsi="Times New Roman"/>
          <w:sz w:val="28"/>
          <w:szCs w:val="28"/>
        </w:rPr>
        <w:t>:</w:t>
      </w:r>
    </w:p>
    <w:p w:rsidR="003D776C" w:rsidRPr="007620CE" w:rsidRDefault="003D776C">
      <w:pPr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3.2.1. </w:t>
      </w:r>
      <w:r w:rsidRPr="007620CE">
        <w:rPr>
          <w:rFonts w:ascii="Times New Roman" w:hAnsi="Times New Roman"/>
          <w:sz w:val="28"/>
          <w:szCs w:val="28"/>
        </w:rPr>
        <w:t>ООО "</w:t>
      </w:r>
      <w:proofErr w:type="spellStart"/>
      <w:r w:rsidRPr="007620CE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Pr="007620CE">
        <w:rPr>
          <w:rFonts w:ascii="Times New Roman" w:hAnsi="Times New Roman"/>
          <w:sz w:val="28"/>
          <w:szCs w:val="28"/>
        </w:rPr>
        <w:t>"</w:t>
      </w:r>
      <w:r w:rsidR="00D6413E" w:rsidRPr="007620CE">
        <w:rPr>
          <w:rFonts w:ascii="Times New Roman" w:hAnsi="Times New Roman"/>
          <w:sz w:val="28"/>
          <w:szCs w:val="28"/>
        </w:rPr>
        <w:t xml:space="preserve">, </w:t>
      </w:r>
    </w:p>
    <w:p w:rsidR="00460AE4" w:rsidRPr="007620CE" w:rsidRDefault="003D776C">
      <w:pPr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3.2.2. </w:t>
      </w:r>
      <w:r w:rsidRPr="007620CE">
        <w:rPr>
          <w:rFonts w:ascii="Times New Roman" w:hAnsi="Times New Roman"/>
          <w:sz w:val="28"/>
          <w:szCs w:val="28"/>
        </w:rPr>
        <w:t>ОАО "</w:t>
      </w:r>
      <w:proofErr w:type="spellStart"/>
      <w:r w:rsidRPr="007620CE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Pr="007620CE">
        <w:rPr>
          <w:rFonts w:ascii="Times New Roman" w:hAnsi="Times New Roman"/>
          <w:sz w:val="28"/>
          <w:szCs w:val="28"/>
        </w:rPr>
        <w:t>"</w:t>
      </w:r>
      <w:r w:rsidRPr="007620CE">
        <w:rPr>
          <w:rFonts w:ascii="Times New Roman" w:hAnsi="Times New Roman"/>
          <w:sz w:val="28"/>
          <w:szCs w:val="28"/>
        </w:rPr>
        <w:t>.</w:t>
      </w:r>
    </w:p>
    <w:p w:rsidR="007620CE" w:rsidRPr="007620CE" w:rsidRDefault="007620CE" w:rsidP="007620CE">
      <w:pPr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 xml:space="preserve">Переторжку назначить на период с 10:00 (время московское) </w:t>
      </w:r>
      <w:r w:rsidRPr="007620CE">
        <w:rPr>
          <w:rFonts w:ascii="Times New Roman" w:hAnsi="Times New Roman"/>
          <w:sz w:val="28"/>
          <w:szCs w:val="28"/>
        </w:rPr>
        <w:t>17</w:t>
      </w:r>
      <w:r w:rsidRPr="007620CE">
        <w:rPr>
          <w:rFonts w:ascii="Times New Roman" w:hAnsi="Times New Roman"/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>апреля</w:t>
      </w:r>
      <w:r w:rsidRPr="007620CE">
        <w:rPr>
          <w:rFonts w:ascii="Times New Roman" w:hAnsi="Times New Roman"/>
          <w:sz w:val="28"/>
          <w:szCs w:val="28"/>
        </w:rPr>
        <w:t xml:space="preserve"> 2015г. по 11:00 (время московское) </w:t>
      </w:r>
      <w:r w:rsidRPr="007620CE">
        <w:rPr>
          <w:rFonts w:ascii="Times New Roman" w:hAnsi="Times New Roman"/>
          <w:sz w:val="28"/>
          <w:szCs w:val="28"/>
        </w:rPr>
        <w:t>17</w:t>
      </w:r>
      <w:r w:rsidRPr="007620CE">
        <w:rPr>
          <w:rFonts w:ascii="Times New Roman" w:hAnsi="Times New Roman"/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>апреля</w:t>
      </w:r>
      <w:r w:rsidRPr="007620CE">
        <w:rPr>
          <w:rFonts w:ascii="Times New Roman" w:hAnsi="Times New Roman"/>
          <w:sz w:val="28"/>
          <w:szCs w:val="28"/>
        </w:rPr>
        <w:t xml:space="preserve"> 2015г.</w:t>
      </w:r>
    </w:p>
    <w:p w:rsidR="00460AE4" w:rsidRPr="007620CE" w:rsidRDefault="00460AE4">
      <w:pPr>
        <w:outlineLvl w:val="0"/>
        <w:rPr>
          <w:rFonts w:ascii="Times New Roman" w:hAnsi="Times New Roman"/>
          <w:sz w:val="28"/>
          <w:szCs w:val="28"/>
        </w:rPr>
      </w:pPr>
    </w:p>
    <w:p w:rsidR="007620CE" w:rsidRPr="007620CE" w:rsidRDefault="007620CE" w:rsidP="007620CE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7620C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52"/>
        <w:gridCol w:w="3353"/>
        <w:gridCol w:w="3345"/>
      </w:tblGrid>
      <w:tr w:rsidR="007620CE" w:rsidRPr="007620CE" w:rsidTr="00324E1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620CE" w:rsidRPr="007620CE" w:rsidTr="00324E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620C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620CE" w:rsidRPr="007620CE" w:rsidTr="00324E1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  <w:hyperlink r:id="rId17" w:history="1">
              <w:r w:rsidRPr="007620C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7620C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620CE" w:rsidRPr="007620CE" w:rsidTr="00324E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М.В. Соловьев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С.А. Кевля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Д.Л. Дыба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Г.К. Климович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Ф.С.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20CE" w:rsidRPr="007620CE" w:rsidRDefault="007620CE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0CE" w:rsidRPr="007620CE" w:rsidTr="00324E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620CE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20CE" w:rsidRPr="007620CE" w:rsidRDefault="007620CE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620CE" w:rsidRPr="007620CE" w:rsidRDefault="007620CE" w:rsidP="007620CE">
      <w:pPr>
        <w:rPr>
          <w:rFonts w:ascii="Times New Roman" w:hAnsi="Times New Roman"/>
        </w:rPr>
      </w:pPr>
    </w:p>
    <w:p w:rsidR="007620CE" w:rsidRPr="007620CE" w:rsidRDefault="007620CE" w:rsidP="007620C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7620C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7620C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p w:rsidR="007620CE" w:rsidRPr="00341DDF" w:rsidRDefault="007620CE" w:rsidP="007620CE">
      <w:pPr>
        <w:widowControl w:val="0"/>
        <w:ind w:firstLine="539"/>
      </w:pPr>
    </w:p>
    <w:p w:rsidR="007620CE" w:rsidRPr="00341DDF" w:rsidRDefault="007620CE" w:rsidP="007620CE">
      <w:pPr>
        <w:ind w:firstLine="539"/>
        <w:contextualSpacing/>
      </w:pPr>
    </w:p>
    <w:p w:rsidR="00460AE4" w:rsidRDefault="00460AE4" w:rsidP="007620CE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460AE4">
      <w:footerReference w:type="default" r:id="rId1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4E7" w:rsidRDefault="00E714E7">
      <w:r>
        <w:separator/>
      </w:r>
    </w:p>
  </w:endnote>
  <w:endnote w:type="continuationSeparator" w:id="0">
    <w:p w:rsidR="00E714E7" w:rsidRDefault="00E71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AE4" w:rsidRDefault="00D6413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1249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,2-14-3 от «14»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</w:t>
    </w:r>
    <w:r w:rsidR="00AB4B9C" w:rsidRPr="00AB4B9C">
      <w:rPr>
        <w:rFonts w:ascii="Times New Roman" w:hAnsi="Times New Roman"/>
        <w:sz w:val="16"/>
        <w:szCs w:val="16"/>
      </w:rPr>
      <w:t>по итогам запроса о разъяснении заявок</w:t>
    </w:r>
    <w:r w:rsidR="00AB4B9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по открытому конкурсу на право заключения договора на поставку по лоту №1249 Блр1,2-14 «Поставка электронагревателей и контактных аппаратов системы обработки газовых сдувок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60AE4" w:rsidRDefault="00D6413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BD3962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BD3962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4E7" w:rsidRDefault="00E714E7">
      <w:r>
        <w:separator/>
      </w:r>
    </w:p>
  </w:footnote>
  <w:footnote w:type="continuationSeparator" w:id="0">
    <w:p w:rsidR="00E714E7" w:rsidRDefault="00E71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444890"/>
    <w:multiLevelType w:val="multilevel"/>
    <w:tmpl w:val="C5ACE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13E"/>
    <w:rsid w:val="002C47BA"/>
    <w:rsid w:val="003D776C"/>
    <w:rsid w:val="00460AE4"/>
    <w:rsid w:val="007620CE"/>
    <w:rsid w:val="00AB4B9C"/>
    <w:rsid w:val="00BD3962"/>
    <w:rsid w:val="00D6413E"/>
    <w:rsid w:val="00E7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8E186-19D1-4FFA-B768-368B3BE02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2015-04-14T16:35:00Z</cp:lastPrinted>
  <dcterms:created xsi:type="dcterms:W3CDTF">2015-04-14T16:00:00Z</dcterms:created>
  <dcterms:modified xsi:type="dcterms:W3CDTF">2015-04-14T16:44:00Z</dcterms:modified>
</cp:coreProperties>
</file>