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5B1" w:rsidRPr="00285EAB" w:rsidRDefault="00F7738E" w:rsidP="00FF191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85EAB">
        <w:rPr>
          <w:rFonts w:ascii="Times New Roman" w:hAnsi="Times New Roman"/>
          <w:b/>
          <w:bCs/>
          <w:sz w:val="26"/>
          <w:szCs w:val="26"/>
        </w:rPr>
        <w:t>ПРОТОКОЛ № 7408/303 Блр</w:t>
      </w:r>
      <w:proofErr w:type="gramStart"/>
      <w:r w:rsidRPr="00285EAB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285EAB">
        <w:rPr>
          <w:rFonts w:ascii="Times New Roman" w:hAnsi="Times New Roman"/>
          <w:b/>
          <w:bCs/>
          <w:sz w:val="26"/>
          <w:szCs w:val="26"/>
        </w:rPr>
        <w:t xml:space="preserve">/П-15-3 </w:t>
      </w:r>
    </w:p>
    <w:p w:rsidR="00B545B1" w:rsidRPr="00285EAB" w:rsidRDefault="00F7738E" w:rsidP="00FF191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85EAB">
        <w:rPr>
          <w:rFonts w:ascii="Times New Roman" w:hAnsi="Times New Roman"/>
          <w:b/>
          <w:bCs/>
          <w:sz w:val="26"/>
          <w:szCs w:val="26"/>
        </w:rPr>
        <w:t xml:space="preserve">заседания </w:t>
      </w:r>
      <w:r w:rsidR="00466545" w:rsidRPr="00285EAB">
        <w:rPr>
          <w:rFonts w:ascii="Times New Roman" w:hAnsi="Times New Roman"/>
          <w:b/>
          <w:bCs/>
          <w:sz w:val="26"/>
          <w:szCs w:val="26"/>
        </w:rPr>
        <w:t>Конкурсной</w:t>
      </w:r>
      <w:r w:rsidRPr="00285EAB">
        <w:rPr>
          <w:rFonts w:ascii="Times New Roman" w:hAnsi="Times New Roman"/>
          <w:b/>
          <w:bCs/>
          <w:sz w:val="26"/>
          <w:szCs w:val="26"/>
        </w:rPr>
        <w:t xml:space="preserve"> комиссии по рассмотрению заявок</w:t>
      </w:r>
      <w:r w:rsidR="00466545" w:rsidRPr="00285EAB">
        <w:rPr>
          <w:rFonts w:ascii="Times New Roman" w:hAnsi="Times New Roman"/>
          <w:b/>
          <w:bCs/>
          <w:sz w:val="26"/>
          <w:szCs w:val="26"/>
        </w:rPr>
        <w:t xml:space="preserve"> по итогам запросов об уточнении заявок</w:t>
      </w:r>
      <w:r w:rsidRPr="00285EAB">
        <w:rPr>
          <w:rFonts w:ascii="Times New Roman" w:hAnsi="Times New Roman"/>
          <w:b/>
          <w:bCs/>
          <w:sz w:val="26"/>
          <w:szCs w:val="26"/>
        </w:rPr>
        <w:t xml:space="preserve"> на отборочной стадии по открытому запросу предложений на право заключения договора на поставку по лоту №7408/303</w:t>
      </w:r>
      <w:r w:rsidR="00C15CA3" w:rsidRPr="00285EAB">
        <w:rPr>
          <w:rFonts w:ascii="Times New Roman" w:hAnsi="Times New Roman"/>
          <w:b/>
          <w:bCs/>
          <w:sz w:val="26"/>
          <w:szCs w:val="26"/>
        </w:rPr>
        <w:t> </w:t>
      </w:r>
      <w:r w:rsidRPr="00285EAB">
        <w:rPr>
          <w:rFonts w:ascii="Times New Roman" w:hAnsi="Times New Roman"/>
          <w:b/>
          <w:bCs/>
          <w:sz w:val="26"/>
          <w:szCs w:val="26"/>
        </w:rPr>
        <w:t>Блр</w:t>
      </w:r>
      <w:proofErr w:type="gramStart"/>
      <w:r w:rsidRPr="00285EAB">
        <w:rPr>
          <w:rFonts w:ascii="Times New Roman" w:hAnsi="Times New Roman"/>
          <w:b/>
          <w:bCs/>
          <w:sz w:val="26"/>
          <w:szCs w:val="26"/>
        </w:rPr>
        <w:t>1</w:t>
      </w:r>
      <w:proofErr w:type="gramEnd"/>
      <w:r w:rsidRPr="00285EAB">
        <w:rPr>
          <w:rFonts w:ascii="Times New Roman" w:hAnsi="Times New Roman"/>
          <w:b/>
          <w:bCs/>
          <w:sz w:val="26"/>
          <w:szCs w:val="26"/>
        </w:rPr>
        <w:t xml:space="preserve">/П-15 «Поставка </w:t>
      </w:r>
      <w:proofErr w:type="spellStart"/>
      <w:r w:rsidRPr="00285EAB">
        <w:rPr>
          <w:rFonts w:ascii="Times New Roman" w:hAnsi="Times New Roman"/>
          <w:b/>
          <w:bCs/>
          <w:sz w:val="26"/>
          <w:szCs w:val="26"/>
        </w:rPr>
        <w:t>газификационных</w:t>
      </w:r>
      <w:proofErr w:type="spellEnd"/>
      <w:r w:rsidRPr="00285EAB">
        <w:rPr>
          <w:rFonts w:ascii="Times New Roman" w:hAnsi="Times New Roman"/>
          <w:b/>
          <w:bCs/>
          <w:sz w:val="26"/>
          <w:szCs w:val="26"/>
        </w:rPr>
        <w:t xml:space="preserve"> установок объединенного газового корпуса для сооружения энергоблока №1 Белорусской АЭС» </w:t>
      </w:r>
    </w:p>
    <w:p w:rsidR="00B545B1" w:rsidRPr="00285EAB" w:rsidRDefault="00B545B1" w:rsidP="00FF191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B545B1" w:rsidRPr="00285EAB">
        <w:tc>
          <w:tcPr>
            <w:tcW w:w="5210" w:type="dxa"/>
            <w:hideMark/>
          </w:tcPr>
          <w:p w:rsidR="00B545B1" w:rsidRPr="00285EAB" w:rsidRDefault="00F7738E" w:rsidP="00FF1919">
            <w:pPr>
              <w:pStyle w:val="ab"/>
              <w:spacing w:after="0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285EA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285EA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B545B1" w:rsidRPr="00285EAB" w:rsidRDefault="00F7738E" w:rsidP="00FF1919">
            <w:pPr>
              <w:pStyle w:val="ab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285EA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«17» марта 2015</w:t>
            </w:r>
            <w:r w:rsidRPr="00285EA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B545B1" w:rsidRPr="00285EAB" w:rsidRDefault="00B545B1" w:rsidP="00FF1919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466545" w:rsidRPr="00285EAB" w:rsidRDefault="00466545" w:rsidP="00FF1919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 w:rsidRPr="00285EAB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285EA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285EAB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285EA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285EAB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285EA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285EAB">
        <w:rPr>
          <w:rFonts w:ascii="Times New Roman" w:hAnsi="Times New Roman"/>
          <w:sz w:val="26"/>
          <w:szCs w:val="26"/>
        </w:rPr>
        <w:t>» (протокол от 07.02.2012 № 37) (далее – ЕОСЗ) в его действующей редакции,</w:t>
      </w:r>
      <w:r w:rsidRPr="00285EA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85EAB">
        <w:rPr>
          <w:rFonts w:ascii="Times New Roman" w:hAnsi="Times New Roman"/>
          <w:sz w:val="26"/>
          <w:szCs w:val="26"/>
        </w:rPr>
        <w:t>с использованием функционала ЭТП «</w:t>
      </w:r>
      <w:proofErr w:type="spellStart"/>
      <w:r w:rsidRPr="00285EAB">
        <w:rPr>
          <w:rFonts w:ascii="Times New Roman" w:hAnsi="Times New Roman"/>
          <w:sz w:val="26"/>
          <w:szCs w:val="26"/>
        </w:rPr>
        <w:t>a-k-d.ru</w:t>
      </w:r>
      <w:proofErr w:type="spellEnd"/>
      <w:r w:rsidRPr="00285EAB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466545" w:rsidRPr="00285EAB" w:rsidRDefault="00466545" w:rsidP="00FF1919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</w:p>
    <w:p w:rsidR="00466545" w:rsidRPr="00285EAB" w:rsidRDefault="00466545" w:rsidP="00FF1919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285EAB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466545" w:rsidRPr="00285EAB" w:rsidRDefault="00466545" w:rsidP="00FF1919">
      <w:pPr>
        <w:tabs>
          <w:tab w:val="left" w:pos="252"/>
        </w:tabs>
        <w:ind w:firstLine="567"/>
        <w:outlineLvl w:val="0"/>
        <w:rPr>
          <w:rFonts w:ascii="Times New Roman" w:hAnsi="Times New Roman"/>
          <w:sz w:val="26"/>
          <w:szCs w:val="26"/>
        </w:rPr>
      </w:pPr>
      <w:r w:rsidRPr="00285EAB">
        <w:rPr>
          <w:rFonts w:ascii="Times New Roman" w:hAnsi="Times New Roman"/>
          <w:sz w:val="26"/>
          <w:szCs w:val="26"/>
        </w:rPr>
        <w:t>Заказчик: акционерное общество «АТОМСТРОЙЭКСПОРТ».</w:t>
      </w:r>
    </w:p>
    <w:p w:rsidR="00466545" w:rsidRPr="00285EAB" w:rsidRDefault="00466545" w:rsidP="00FF1919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285EAB">
        <w:rPr>
          <w:rFonts w:ascii="Times New Roman" w:hAnsi="Times New Roman"/>
          <w:sz w:val="26"/>
          <w:szCs w:val="26"/>
        </w:rPr>
        <w:t xml:space="preserve">Организатор </w:t>
      </w:r>
      <w:r w:rsidRPr="00285EAB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285EAB">
        <w:rPr>
          <w:rFonts w:ascii="Times New Roman" w:hAnsi="Times New Roman"/>
          <w:sz w:val="26"/>
          <w:szCs w:val="26"/>
        </w:rPr>
        <w:t>: АО «НИАЭП».</w:t>
      </w:r>
    </w:p>
    <w:p w:rsidR="00466545" w:rsidRPr="00285EAB" w:rsidRDefault="00466545" w:rsidP="00FF1919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285EAB">
        <w:rPr>
          <w:rFonts w:ascii="Times New Roman" w:hAnsi="Times New Roman"/>
          <w:sz w:val="26"/>
          <w:szCs w:val="26"/>
        </w:rPr>
        <w:t xml:space="preserve">Предмет </w:t>
      </w:r>
      <w:r w:rsidRPr="00285EAB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285EAB">
        <w:rPr>
          <w:rFonts w:ascii="Times New Roman" w:hAnsi="Times New Roman"/>
          <w:sz w:val="26"/>
          <w:szCs w:val="26"/>
        </w:rPr>
        <w:t>: право заключения</w:t>
      </w:r>
      <w:r w:rsidR="00285EAB">
        <w:rPr>
          <w:rFonts w:ascii="Times New Roman" w:hAnsi="Times New Roman"/>
          <w:sz w:val="26"/>
          <w:szCs w:val="26"/>
        </w:rPr>
        <w:t xml:space="preserve"> договора на поставку по лоту №</w:t>
      </w:r>
      <w:r w:rsidRPr="00285EAB">
        <w:rPr>
          <w:rFonts w:ascii="Times New Roman" w:hAnsi="Times New Roman"/>
          <w:sz w:val="26"/>
          <w:szCs w:val="26"/>
        </w:rPr>
        <w:t xml:space="preserve">7408/303 Блр1/П-15 «Поставка </w:t>
      </w:r>
      <w:proofErr w:type="spellStart"/>
      <w:r w:rsidRPr="00285EAB">
        <w:rPr>
          <w:rFonts w:ascii="Times New Roman" w:hAnsi="Times New Roman"/>
          <w:sz w:val="26"/>
          <w:szCs w:val="26"/>
        </w:rPr>
        <w:t>газификационных</w:t>
      </w:r>
      <w:proofErr w:type="spellEnd"/>
      <w:r w:rsidRPr="00285EAB">
        <w:rPr>
          <w:rFonts w:ascii="Times New Roman" w:hAnsi="Times New Roman"/>
          <w:sz w:val="26"/>
          <w:szCs w:val="26"/>
        </w:rPr>
        <w:t xml:space="preserve"> установок объединенного газового корпуса для сооружения энергоблока №1 Белорусской АЭС». </w:t>
      </w:r>
    </w:p>
    <w:p w:rsidR="00466545" w:rsidRPr="00285EAB" w:rsidRDefault="00466545" w:rsidP="00FF1919">
      <w:pPr>
        <w:ind w:firstLine="567"/>
        <w:rPr>
          <w:rFonts w:ascii="Times New Roman" w:hAnsi="Times New Roman"/>
          <w:sz w:val="26"/>
          <w:szCs w:val="26"/>
        </w:rPr>
      </w:pPr>
      <w:r w:rsidRPr="00285EAB">
        <w:rPr>
          <w:rFonts w:ascii="Times New Roman" w:hAnsi="Times New Roman"/>
          <w:sz w:val="26"/>
          <w:szCs w:val="26"/>
        </w:rPr>
        <w:t xml:space="preserve">Предмет договора: Поставка </w:t>
      </w:r>
      <w:proofErr w:type="spellStart"/>
      <w:r w:rsidRPr="00285EAB">
        <w:rPr>
          <w:rFonts w:ascii="Times New Roman" w:hAnsi="Times New Roman"/>
          <w:sz w:val="26"/>
          <w:szCs w:val="26"/>
        </w:rPr>
        <w:t>газификационных</w:t>
      </w:r>
      <w:proofErr w:type="spellEnd"/>
      <w:r w:rsidRPr="00285EAB">
        <w:rPr>
          <w:rFonts w:ascii="Times New Roman" w:hAnsi="Times New Roman"/>
          <w:sz w:val="26"/>
          <w:szCs w:val="26"/>
        </w:rPr>
        <w:t xml:space="preserve"> установок объединенного газового корпуса для сооружения энергоблока №1 Белорусской АЭС. </w:t>
      </w:r>
    </w:p>
    <w:p w:rsidR="00466545" w:rsidRPr="00285EAB" w:rsidRDefault="00466545" w:rsidP="00FF1919">
      <w:pPr>
        <w:ind w:firstLine="567"/>
        <w:rPr>
          <w:rFonts w:ascii="Times New Roman" w:hAnsi="Times New Roman"/>
          <w:sz w:val="26"/>
          <w:szCs w:val="26"/>
        </w:rPr>
      </w:pPr>
      <w:r w:rsidRPr="00285EAB">
        <w:rPr>
          <w:rFonts w:ascii="Times New Roman" w:hAnsi="Times New Roman"/>
          <w:sz w:val="26"/>
          <w:szCs w:val="26"/>
        </w:rPr>
        <w:t xml:space="preserve">Начальная (максимальная) цена договора: 22 700 000,00 (Двадцать два миллиона семьсот тысяч) рублей 00 копеек, включая НДС. </w:t>
      </w:r>
    </w:p>
    <w:p w:rsidR="00466545" w:rsidRPr="00285EAB" w:rsidRDefault="00466545" w:rsidP="00FF1919">
      <w:pPr>
        <w:ind w:firstLine="567"/>
        <w:rPr>
          <w:rFonts w:ascii="Times New Roman" w:hAnsi="Times New Roman"/>
          <w:sz w:val="26"/>
          <w:szCs w:val="26"/>
        </w:rPr>
      </w:pPr>
      <w:r w:rsidRPr="00285EAB">
        <w:rPr>
          <w:rFonts w:ascii="Times New Roman" w:hAnsi="Times New Roman"/>
          <w:sz w:val="26"/>
          <w:szCs w:val="26"/>
        </w:rPr>
        <w:t>Сроки и объемы поставки товара – в соответствии со Спецификацией, приведенной в закупочной документации.</w:t>
      </w:r>
    </w:p>
    <w:p w:rsidR="00466545" w:rsidRPr="00285EAB" w:rsidRDefault="00466545" w:rsidP="00FF1919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 w:rsidRPr="00285EAB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285EAB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285EAB"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 w:rsidRPr="00285EAB"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 w:rsidRPr="00285EAB">
        <w:rPr>
          <w:rFonts w:ascii="Times New Roman" w:hAnsi="Times New Roman"/>
          <w:sz w:val="26"/>
          <w:szCs w:val="26"/>
        </w:rPr>
        <w:t xml:space="preserve"> опубликован</w:t>
      </w:r>
      <w:r w:rsidRPr="00285EAB">
        <w:rPr>
          <w:rFonts w:ascii="Times New Roman" w:hAnsi="Times New Roman"/>
          <w:color w:val="000000"/>
          <w:sz w:val="26"/>
          <w:szCs w:val="26"/>
          <w:lang w:eastAsia="ar-SA"/>
        </w:rPr>
        <w:t>ы «17» февраля 2015 года в информационно</w:t>
      </w:r>
      <w:r w:rsidRPr="00285EAB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285EAB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285EAB">
        <w:rPr>
          <w:rStyle w:val="a3"/>
          <w:rFonts w:ascii="Times New Roman" w:hAnsi="Times New Roman"/>
          <w:sz w:val="26"/>
          <w:szCs w:val="26"/>
        </w:rPr>
        <w:t>/</w:t>
      </w:r>
      <w:r w:rsidRPr="00285EAB">
        <w:rPr>
          <w:rFonts w:ascii="Times New Roman" w:hAnsi="Times New Roman"/>
          <w:sz w:val="26"/>
          <w:szCs w:val="26"/>
        </w:rPr>
        <w:t xml:space="preserve">, закупка №31502040169, на официальном сайте о размещении заказов на закупки товаров, работ и услуг для нужд </w:t>
      </w:r>
      <w:proofErr w:type="spellStart"/>
      <w:r w:rsidRPr="00285EA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285EAB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285EA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285EAB">
        <w:rPr>
          <w:rFonts w:ascii="Times New Roman" w:hAnsi="Times New Roman"/>
          <w:sz w:val="26"/>
          <w:szCs w:val="26"/>
        </w:rPr>
        <w:t xml:space="preserve">» </w:t>
      </w:r>
      <w:hyperlink r:id="rId8" w:history="1">
        <w:r w:rsidRPr="00285EAB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285EAB">
        <w:rPr>
          <w:rFonts w:ascii="Times New Roman" w:hAnsi="Times New Roman"/>
          <w:sz w:val="26"/>
          <w:szCs w:val="26"/>
        </w:rPr>
        <w:t>, закупка №150217/0536/141,</w:t>
      </w:r>
      <w:r w:rsidRPr="00285EA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285EAB">
        <w:rPr>
          <w:rFonts w:ascii="Times New Roman" w:hAnsi="Times New Roman"/>
          <w:sz w:val="26"/>
          <w:szCs w:val="26"/>
        </w:rPr>
        <w:t>на ЭТП «</w:t>
      </w:r>
      <w:proofErr w:type="spellStart"/>
      <w:r w:rsidRPr="00285EAB">
        <w:rPr>
          <w:rFonts w:ascii="Times New Roman" w:hAnsi="Times New Roman"/>
          <w:sz w:val="26"/>
          <w:szCs w:val="26"/>
        </w:rPr>
        <w:t>a-k-d.ru</w:t>
      </w:r>
      <w:proofErr w:type="spellEnd"/>
      <w:r w:rsidRPr="00285EAB">
        <w:rPr>
          <w:rFonts w:ascii="Times New Roman" w:hAnsi="Times New Roman"/>
          <w:sz w:val="26"/>
          <w:szCs w:val="26"/>
        </w:rPr>
        <w:t>», закупка №R026342.</w:t>
      </w:r>
    </w:p>
    <w:p w:rsidR="00F25809" w:rsidRPr="00285EAB" w:rsidRDefault="00C15CA3" w:rsidP="00FF1919">
      <w:pPr>
        <w:pStyle w:val="310"/>
        <w:ind w:firstLine="567"/>
        <w:rPr>
          <w:b w:val="0"/>
          <w:bCs w:val="0"/>
        </w:rPr>
      </w:pPr>
      <w:r w:rsidRPr="00285EAB">
        <w:rPr>
          <w:b w:val="0"/>
          <w:bCs w:val="0"/>
        </w:rPr>
        <w:t xml:space="preserve">Заседание Конкурсной комиссии проводится в 11:30:00 (время московское) «17» марта 2015 года, по адресу: </w:t>
      </w:r>
      <w:r w:rsidRPr="00285EAB">
        <w:rPr>
          <w:b w:val="0"/>
          <w:bCs w:val="0"/>
          <w:color w:val="000000"/>
        </w:rPr>
        <w:t xml:space="preserve">603006, г.Н.Новгород, пл. </w:t>
      </w:r>
      <w:r w:rsidRPr="00285EAB">
        <w:rPr>
          <w:b w:val="0"/>
          <w:bCs w:val="0"/>
        </w:rPr>
        <w:t>Свободы, д.3. Заседание проводится с использованием средств видеосвязи.</w:t>
      </w:r>
    </w:p>
    <w:p w:rsidR="00C15CA3" w:rsidRPr="00285EAB" w:rsidRDefault="00C15CA3" w:rsidP="00FF1919">
      <w:pPr>
        <w:pStyle w:val="3"/>
        <w:spacing w:before="0" w:after="0"/>
        <w:ind w:firstLine="540"/>
        <w:rPr>
          <w:rFonts w:ascii="Times New Roman" w:hAnsi="Times New Roman" w:cs="Times New Roman"/>
          <w:sz w:val="26"/>
        </w:rPr>
      </w:pPr>
      <w:r w:rsidRPr="00285EAB">
        <w:rPr>
          <w:rFonts w:ascii="Times New Roman" w:hAnsi="Times New Roman" w:cs="Times New Roman"/>
          <w:sz w:val="26"/>
        </w:rPr>
        <w:t>В заседании принимают участие:</w:t>
      </w:r>
    </w:p>
    <w:tbl>
      <w:tblPr>
        <w:tblW w:w="5047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527"/>
        <w:gridCol w:w="7679"/>
      </w:tblGrid>
      <w:tr w:rsidR="00C15CA3" w:rsidRPr="00285EAB" w:rsidTr="00C15CA3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85EAB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85EAB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C15CA3" w:rsidRPr="00285EAB" w:rsidTr="00C15CA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85EAB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C15CA3" w:rsidRPr="00285EAB" w:rsidTr="00C15CA3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85EAB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285EAB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C15CA3" w:rsidRPr="00285EAB" w:rsidTr="00C15CA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Члены </w:t>
            </w:r>
            <w:r w:rsidRPr="00285EAB">
              <w:rPr>
                <w:rFonts w:ascii="Times New Roman" w:hAnsi="Times New Roman"/>
                <w:b/>
                <w:bCs/>
                <w:sz w:val="26"/>
                <w:szCs w:val="26"/>
              </w:rPr>
              <w:t>Конкурсной</w:t>
            </w:r>
            <w:r w:rsidRPr="00285EAB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 xml:space="preserve"> комиссии с правом «вето»:</w:t>
            </w:r>
          </w:p>
        </w:tc>
      </w:tr>
      <w:tr w:rsidR="00C15CA3" w:rsidRPr="00285EAB" w:rsidTr="00C15CA3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Ткачев Г.В.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B545B1" w:rsidP="00FF191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hyperlink r:id="rId9" w:history="1">
              <w:hyperlink r:id="rId10" w:history="1">
                <w:hyperlink r:id="rId11" w:history="1">
                  <w:r w:rsidR="00C15CA3" w:rsidRPr="00285EAB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Ведущий специалист физической защиты и безопасности </w:t>
                  </w:r>
                  <w:r w:rsidR="00C15CA3" w:rsidRPr="00285EAB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</w:rPr>
                    <w:lastRenderedPageBreak/>
                    <w:t xml:space="preserve">финансово-экономической деятельности </w:t>
                  </w:r>
                </w:hyperlink>
              </w:hyperlink>
            </w:hyperlink>
            <w:r w:rsidR="00C15CA3" w:rsidRPr="00285EAB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АО «НИАЭП»</w:t>
            </w:r>
          </w:p>
        </w:tc>
      </w:tr>
      <w:tr w:rsidR="00C15CA3" w:rsidRPr="00285EAB" w:rsidTr="00C15CA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85EAB">
              <w:rPr>
                <w:rFonts w:ascii="Times New Roman" w:hAnsi="Times New Roman"/>
                <w:b/>
                <w:bCs/>
                <w:sz w:val="26"/>
                <w:szCs w:val="26"/>
              </w:rPr>
              <w:lastRenderedPageBreak/>
              <w:t>Члены Конкурсной комиссии:</w:t>
            </w:r>
          </w:p>
        </w:tc>
      </w:tr>
      <w:tr w:rsidR="00C15CA3" w:rsidRPr="00285EAB" w:rsidTr="00C15CA3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C15CA3" w:rsidRPr="00285EAB" w:rsidTr="00C15CA3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85EAB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285EAB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Заместитель главного инженера по эксплуатации</w:t>
            </w:r>
            <w:r w:rsidR="00F25809" w:rsidRPr="00285EA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285EAB">
              <w:rPr>
                <w:rFonts w:ascii="Times New Roman" w:hAnsi="Times New Roman"/>
                <w:sz w:val="26"/>
                <w:szCs w:val="26"/>
              </w:rPr>
              <w:t>Государственного предприятия «Белорусская АЭС»</w:t>
            </w:r>
          </w:p>
        </w:tc>
      </w:tr>
      <w:tr w:rsidR="00C15CA3" w:rsidRPr="00285EAB" w:rsidTr="00C15CA3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85EAB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285EAB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Начальник производственного отдела управления капитального строительства  Государственного предприятия «Белорусская АЭС»</w:t>
            </w:r>
          </w:p>
        </w:tc>
      </w:tr>
      <w:tr w:rsidR="00C15CA3" w:rsidRPr="00285EAB" w:rsidTr="00C15CA3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85EAB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285EAB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C15CA3" w:rsidRPr="00285EAB" w:rsidTr="00C15CA3">
        <w:trPr>
          <w:trHeight w:val="454"/>
        </w:trPr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85EAB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285EAB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Главный инженер АО «НИАЭП»</w:t>
            </w:r>
          </w:p>
        </w:tc>
      </w:tr>
      <w:tr w:rsidR="00C15CA3" w:rsidRPr="00285EAB" w:rsidTr="00C15CA3">
        <w:trPr>
          <w:trHeight w:val="492"/>
        </w:trPr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color w:val="000000"/>
                <w:sz w:val="26"/>
                <w:szCs w:val="26"/>
              </w:rPr>
              <w:t>Мазурова И.А.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C15CA3" w:rsidRPr="00285EAB" w:rsidTr="00C15CA3">
        <w:trPr>
          <w:trHeight w:val="492"/>
        </w:trPr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C15CA3" w:rsidRPr="00285EAB" w:rsidTr="00C15CA3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C15CA3" w:rsidRPr="00285EAB" w:rsidTr="00C15CA3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85EAB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285EAB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C15CA3" w:rsidRPr="00285EAB" w:rsidTr="00C15CA3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C15CA3" w:rsidRPr="00285EAB" w:rsidTr="00C15CA3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Главный юрисконсульт Представительства АО «НИАЭП» в Республике Беларусь</w:t>
            </w:r>
          </w:p>
        </w:tc>
      </w:tr>
      <w:tr w:rsidR="00C15CA3" w:rsidRPr="00285EAB" w:rsidTr="00C15CA3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 xml:space="preserve">Начальник отдела страхования финансового управления ЗАО АСЭ </w:t>
            </w:r>
          </w:p>
        </w:tc>
      </w:tr>
      <w:tr w:rsidR="00C15CA3" w:rsidRPr="00285EAB" w:rsidTr="00C15CA3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85EAB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C15CA3" w:rsidRPr="00285EAB" w:rsidTr="00C15CA3">
        <w:tc>
          <w:tcPr>
            <w:tcW w:w="12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7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15CA3" w:rsidRPr="00285EAB" w:rsidRDefault="00C15CA3" w:rsidP="00FF1919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Специалист 1  категории отдела методологии и организации закупочных процедур АО «НИАЭП»</w:t>
            </w:r>
          </w:p>
        </w:tc>
      </w:tr>
    </w:tbl>
    <w:p w:rsidR="00C15CA3" w:rsidRPr="00285EAB" w:rsidRDefault="00C15CA3" w:rsidP="00FF1919">
      <w:pPr>
        <w:ind w:firstLine="709"/>
        <w:contextualSpacing/>
        <w:rPr>
          <w:rFonts w:ascii="Times New Roman" w:hAnsi="Times New Roman"/>
          <w:sz w:val="26"/>
          <w:szCs w:val="26"/>
        </w:rPr>
      </w:pPr>
      <w:r w:rsidRPr="00285EAB">
        <w:rPr>
          <w:rFonts w:ascii="Times New Roman" w:hAnsi="Times New Roman"/>
          <w:sz w:val="26"/>
          <w:szCs w:val="26"/>
        </w:rPr>
        <w:t>Заседание проводится в присутствии 14 из 15 членов Конкурсной комиссии, что составляет 93 % от общего количества членов Конкурсной комиссии. Кворум имеется. Заседание правомочно.</w:t>
      </w:r>
    </w:p>
    <w:p w:rsidR="00C15CA3" w:rsidRPr="00285EAB" w:rsidRDefault="00C15CA3" w:rsidP="00FF1919">
      <w:pPr>
        <w:rPr>
          <w:rFonts w:ascii="Times New Roman" w:hAnsi="Times New Roman"/>
          <w:sz w:val="26"/>
          <w:szCs w:val="26"/>
        </w:rPr>
      </w:pPr>
    </w:p>
    <w:p w:rsidR="00C15CA3" w:rsidRPr="00285EAB" w:rsidRDefault="00C15CA3" w:rsidP="00FF1919">
      <w:pPr>
        <w:rPr>
          <w:rFonts w:ascii="Times New Roman" w:hAnsi="Times New Roman"/>
          <w:sz w:val="26"/>
          <w:szCs w:val="26"/>
        </w:rPr>
      </w:pPr>
      <w:r w:rsidRPr="00285EAB">
        <w:rPr>
          <w:rFonts w:ascii="Times New Roman" w:hAnsi="Times New Roman"/>
          <w:sz w:val="26"/>
          <w:szCs w:val="26"/>
        </w:rPr>
        <w:t>1. Согласно протоколу открытия доступа к заявкам на участие в запросе предложений от 03.03.2015 года №7408/303 Блр</w:t>
      </w:r>
      <w:proofErr w:type="gramStart"/>
      <w:r w:rsidRPr="00285EAB">
        <w:rPr>
          <w:rFonts w:ascii="Times New Roman" w:hAnsi="Times New Roman"/>
          <w:sz w:val="26"/>
          <w:szCs w:val="26"/>
        </w:rPr>
        <w:t>1</w:t>
      </w:r>
      <w:proofErr w:type="gramEnd"/>
      <w:r w:rsidRPr="00285EAB">
        <w:rPr>
          <w:rFonts w:ascii="Times New Roman" w:hAnsi="Times New Roman"/>
          <w:sz w:val="26"/>
          <w:szCs w:val="26"/>
        </w:rPr>
        <w:t xml:space="preserve">/П-15-1 были поданы заявки на участие в запросе предложений следующими участниками </w:t>
      </w:r>
      <w:r w:rsidRPr="00285EAB">
        <w:rPr>
          <w:rFonts w:ascii="Times New Roman" w:hAnsi="Times New Roman"/>
          <w:bCs/>
          <w:sz w:val="26"/>
          <w:szCs w:val="26"/>
        </w:rPr>
        <w:t>запроса предложений</w:t>
      </w:r>
      <w:r w:rsidRPr="00285EAB">
        <w:rPr>
          <w:rFonts w:ascii="Times New Roman" w:hAnsi="Times New Roman"/>
          <w:sz w:val="26"/>
          <w:szCs w:val="26"/>
        </w:rPr>
        <w:t>:</w:t>
      </w:r>
    </w:p>
    <w:tbl>
      <w:tblPr>
        <w:tblW w:w="5163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2580"/>
        <w:gridCol w:w="2605"/>
        <w:gridCol w:w="4139"/>
      </w:tblGrid>
      <w:tr w:rsidR="00C15CA3" w:rsidRPr="00285EAB" w:rsidTr="00C15C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CA3" w:rsidRPr="00285EAB" w:rsidRDefault="00C15CA3" w:rsidP="00FF191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85EA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№ </w:t>
            </w: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CA3" w:rsidRPr="00285EAB" w:rsidRDefault="00C15CA3" w:rsidP="00FF191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85EA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CA3" w:rsidRPr="00285EAB" w:rsidRDefault="00C15CA3" w:rsidP="00FF191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85EA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Адрес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CA3" w:rsidRPr="00285EAB" w:rsidRDefault="00C15CA3" w:rsidP="00FF191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85EAB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</w:t>
            </w:r>
          </w:p>
        </w:tc>
      </w:tr>
      <w:tr w:rsidR="00C15CA3" w:rsidRPr="00285EAB" w:rsidTr="00C15C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CA3" w:rsidRPr="00285EAB" w:rsidRDefault="00C15CA3" w:rsidP="00FF19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60235918</w:t>
            </w: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CA3" w:rsidRPr="00285EAB" w:rsidRDefault="00C15CA3" w:rsidP="00FF19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285EAB">
              <w:rPr>
                <w:rFonts w:ascii="Times New Roman" w:hAnsi="Times New Roman"/>
                <w:sz w:val="26"/>
                <w:szCs w:val="26"/>
              </w:rPr>
              <w:t>РусЭнерджи</w:t>
            </w:r>
            <w:proofErr w:type="spellEnd"/>
            <w:r w:rsidRPr="00285EAB">
              <w:rPr>
                <w:rFonts w:ascii="Times New Roman" w:hAnsi="Times New Roman"/>
                <w:sz w:val="26"/>
                <w:szCs w:val="26"/>
              </w:rPr>
              <w:t xml:space="preserve"> Групп»</w:t>
            </w:r>
          </w:p>
          <w:p w:rsidR="00C15CA3" w:rsidRPr="00285EAB" w:rsidRDefault="00C15CA3" w:rsidP="00FF19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ИНН 7713779520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CA3" w:rsidRPr="00285EAB" w:rsidRDefault="00C15CA3" w:rsidP="00FF19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127238, г. Москва, Локомотивный проезд, д.21,стр.5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CA3" w:rsidRPr="00285EAB" w:rsidRDefault="00C15CA3" w:rsidP="00FF19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22 650 000,01 (Двадцать два миллиона шестьсот пятьдесят тысяч) рублей 01 копейка, включая НДС</w:t>
            </w:r>
          </w:p>
        </w:tc>
      </w:tr>
      <w:tr w:rsidR="00C15CA3" w:rsidRPr="00285EAB" w:rsidTr="00C15CA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CA3" w:rsidRPr="00285EAB" w:rsidRDefault="00C15CA3" w:rsidP="00FF19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60236066</w:t>
            </w:r>
          </w:p>
        </w:tc>
        <w:tc>
          <w:tcPr>
            <w:tcW w:w="12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CA3" w:rsidRPr="00285EAB" w:rsidRDefault="00C15CA3" w:rsidP="00FF19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ООО «</w:t>
            </w:r>
            <w:proofErr w:type="spellStart"/>
            <w:r w:rsidRPr="00285EAB">
              <w:rPr>
                <w:rFonts w:ascii="Times New Roman" w:hAnsi="Times New Roman"/>
                <w:sz w:val="26"/>
                <w:szCs w:val="26"/>
              </w:rPr>
              <w:t>Экомил</w:t>
            </w:r>
            <w:proofErr w:type="spellEnd"/>
            <w:r w:rsidRPr="00285EAB">
              <w:rPr>
                <w:rFonts w:ascii="Times New Roman" w:hAnsi="Times New Roman"/>
                <w:sz w:val="26"/>
                <w:szCs w:val="26"/>
              </w:rPr>
              <w:t>»</w:t>
            </w:r>
          </w:p>
          <w:p w:rsidR="00C15CA3" w:rsidRPr="00285EAB" w:rsidRDefault="00C15CA3" w:rsidP="00FF19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ИНН 7714842206</w:t>
            </w:r>
          </w:p>
        </w:tc>
        <w:tc>
          <w:tcPr>
            <w:tcW w:w="12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CA3" w:rsidRPr="00285EAB" w:rsidRDefault="00C15CA3" w:rsidP="00FF19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 xml:space="preserve">127083, г. Москва, ул. Верхняя </w:t>
            </w:r>
            <w:proofErr w:type="spellStart"/>
            <w:r w:rsidRPr="00285EAB">
              <w:rPr>
                <w:rFonts w:ascii="Times New Roman" w:hAnsi="Times New Roman"/>
                <w:sz w:val="26"/>
                <w:szCs w:val="26"/>
              </w:rPr>
              <w:t>Масловка</w:t>
            </w:r>
            <w:proofErr w:type="spellEnd"/>
            <w:r w:rsidRPr="00285EAB">
              <w:rPr>
                <w:rFonts w:ascii="Times New Roman" w:hAnsi="Times New Roman"/>
                <w:sz w:val="26"/>
                <w:szCs w:val="26"/>
              </w:rPr>
              <w:t xml:space="preserve">, 20, </w:t>
            </w:r>
            <w:r w:rsidRPr="00285EAB">
              <w:rPr>
                <w:rFonts w:ascii="Times New Roman" w:hAnsi="Times New Roman"/>
                <w:sz w:val="26"/>
                <w:szCs w:val="26"/>
              </w:rPr>
              <w:lastRenderedPageBreak/>
              <w:t>стр.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15CA3" w:rsidRPr="00285EAB" w:rsidRDefault="00C15CA3" w:rsidP="00FF19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22 690 000,00 (Двадцать два миллиона шестьсот девяносто </w:t>
            </w:r>
            <w:r w:rsidRPr="00285EAB">
              <w:rPr>
                <w:rFonts w:ascii="Times New Roman" w:hAnsi="Times New Roman"/>
                <w:sz w:val="26"/>
                <w:szCs w:val="26"/>
              </w:rPr>
              <w:lastRenderedPageBreak/>
              <w:t>тысяч) рублей 00 копеек, включая НДС</w:t>
            </w:r>
          </w:p>
        </w:tc>
      </w:tr>
    </w:tbl>
    <w:p w:rsidR="00C15CA3" w:rsidRPr="00285EAB" w:rsidRDefault="00C15CA3" w:rsidP="00FF1919">
      <w:pPr>
        <w:keepLines w:val="0"/>
        <w:jc w:val="left"/>
        <w:rPr>
          <w:rFonts w:ascii="Times New Roman" w:eastAsiaTheme="minorHAnsi" w:hAnsi="Times New Roman"/>
          <w:sz w:val="26"/>
          <w:szCs w:val="26"/>
        </w:rPr>
      </w:pPr>
    </w:p>
    <w:p w:rsidR="00C15CA3" w:rsidRPr="00285EAB" w:rsidRDefault="00C15CA3" w:rsidP="00FF1919">
      <w:pPr>
        <w:outlineLvl w:val="0"/>
        <w:rPr>
          <w:rFonts w:ascii="Times New Roman" w:hAnsi="Times New Roman"/>
          <w:sz w:val="26"/>
          <w:szCs w:val="26"/>
        </w:rPr>
      </w:pPr>
      <w:r w:rsidRPr="00285EAB">
        <w:rPr>
          <w:rFonts w:ascii="Times New Roman" w:hAnsi="Times New Roman"/>
          <w:sz w:val="26"/>
          <w:szCs w:val="26"/>
        </w:rPr>
        <w:t xml:space="preserve">2. </w:t>
      </w:r>
      <w:r w:rsidR="0070388B" w:rsidRPr="00285EAB">
        <w:rPr>
          <w:rFonts w:ascii="Times New Roman" w:hAnsi="Times New Roman"/>
          <w:sz w:val="26"/>
          <w:szCs w:val="26"/>
        </w:rPr>
        <w:t>Согласно протоколу</w:t>
      </w:r>
      <w:r w:rsidRPr="00285EAB">
        <w:rPr>
          <w:rFonts w:ascii="Times New Roman" w:hAnsi="Times New Roman"/>
          <w:sz w:val="26"/>
          <w:szCs w:val="26"/>
        </w:rPr>
        <w:t xml:space="preserve"> рассмотрения заявок на участие в запросе предложений на отборочной стадии </w:t>
      </w:r>
      <w:r w:rsidR="0070388B" w:rsidRPr="00285EAB">
        <w:rPr>
          <w:rFonts w:ascii="Times New Roman" w:hAnsi="Times New Roman"/>
          <w:sz w:val="26"/>
          <w:szCs w:val="26"/>
        </w:rPr>
        <w:t>от 11.03.2015 года №7408/303 Блр</w:t>
      </w:r>
      <w:proofErr w:type="gramStart"/>
      <w:r w:rsidR="0070388B" w:rsidRPr="00285EAB">
        <w:rPr>
          <w:rFonts w:ascii="Times New Roman" w:hAnsi="Times New Roman"/>
          <w:sz w:val="26"/>
          <w:szCs w:val="26"/>
        </w:rPr>
        <w:t>1</w:t>
      </w:r>
      <w:proofErr w:type="gramEnd"/>
      <w:r w:rsidR="0070388B" w:rsidRPr="00285EAB">
        <w:rPr>
          <w:rFonts w:ascii="Times New Roman" w:hAnsi="Times New Roman"/>
          <w:sz w:val="26"/>
          <w:szCs w:val="26"/>
        </w:rPr>
        <w:t xml:space="preserve">/П-15-2 </w:t>
      </w:r>
      <w:r w:rsidRPr="00285EAB">
        <w:rPr>
          <w:rFonts w:ascii="Times New Roman" w:hAnsi="Times New Roman"/>
          <w:sz w:val="26"/>
          <w:szCs w:val="26"/>
        </w:rPr>
        <w:t>Конкурсной комиссией были</w:t>
      </w:r>
      <w:r w:rsidRPr="00285EA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285EAB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C15CA3" w:rsidRPr="00285EAB" w:rsidRDefault="00C15CA3" w:rsidP="00FF1919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285EAB">
        <w:rPr>
          <w:rFonts w:eastAsia="Times New Roman"/>
          <w:sz w:val="26"/>
          <w:szCs w:val="26"/>
        </w:rPr>
        <w:t xml:space="preserve">2.1. В соответствии с пунктом 19.8.1, пунктом 14.8.4 ЕОСЗ и пунктом 4.14.1.8 закупочной документации направить запросы по уточнению заявок на участие в запросе предложений, а именно: </w:t>
      </w:r>
    </w:p>
    <w:p w:rsidR="00C15CA3" w:rsidRPr="00285EAB" w:rsidRDefault="00C15CA3" w:rsidP="00FF1919">
      <w:pPr>
        <w:pStyle w:val="af1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285EAB">
        <w:rPr>
          <w:rFonts w:eastAsia="Times New Roman"/>
          <w:sz w:val="26"/>
          <w:szCs w:val="26"/>
        </w:rPr>
        <w:t>2.1.1. направить участнику запроса предложений ООО «</w:t>
      </w:r>
      <w:proofErr w:type="spellStart"/>
      <w:r w:rsidRPr="00285EAB">
        <w:rPr>
          <w:rFonts w:eastAsia="Times New Roman"/>
          <w:sz w:val="26"/>
          <w:szCs w:val="26"/>
        </w:rPr>
        <w:t>РусЭнерджи</w:t>
      </w:r>
      <w:proofErr w:type="spellEnd"/>
      <w:r w:rsidRPr="00285EAB">
        <w:rPr>
          <w:rFonts w:eastAsia="Times New Roman"/>
          <w:sz w:val="26"/>
          <w:szCs w:val="26"/>
        </w:rPr>
        <w:t xml:space="preserve"> Групп» запрос о предоставлении представленных не в полном объеме документов;</w:t>
      </w:r>
    </w:p>
    <w:p w:rsidR="00C15CA3" w:rsidRPr="00285EAB" w:rsidRDefault="00C15CA3" w:rsidP="00FF1919">
      <w:pPr>
        <w:outlineLvl w:val="0"/>
        <w:rPr>
          <w:rFonts w:ascii="Times New Roman" w:hAnsi="Times New Roman"/>
          <w:sz w:val="26"/>
          <w:szCs w:val="26"/>
        </w:rPr>
      </w:pPr>
      <w:r w:rsidRPr="00285EAB">
        <w:rPr>
          <w:rFonts w:ascii="Times New Roman" w:hAnsi="Times New Roman"/>
          <w:sz w:val="26"/>
          <w:szCs w:val="26"/>
        </w:rPr>
        <w:t>2.1.1. направить участнику запроса предложений ООО «</w:t>
      </w:r>
      <w:proofErr w:type="spellStart"/>
      <w:r w:rsidRPr="00285EAB">
        <w:rPr>
          <w:rFonts w:ascii="Times New Roman" w:hAnsi="Times New Roman"/>
          <w:sz w:val="26"/>
          <w:szCs w:val="26"/>
        </w:rPr>
        <w:t>Экомил</w:t>
      </w:r>
      <w:proofErr w:type="spellEnd"/>
      <w:r w:rsidRPr="00285EAB">
        <w:rPr>
          <w:rFonts w:ascii="Times New Roman" w:hAnsi="Times New Roman"/>
          <w:sz w:val="26"/>
          <w:szCs w:val="26"/>
        </w:rPr>
        <w:t>» запрос о предоставлении представленных не в полном объеме документов.</w:t>
      </w:r>
    </w:p>
    <w:p w:rsidR="00C15CA3" w:rsidRPr="00285EAB" w:rsidRDefault="00C15CA3" w:rsidP="00FF1919">
      <w:pPr>
        <w:rPr>
          <w:rFonts w:ascii="Times New Roman" w:hAnsi="Times New Roman"/>
          <w:sz w:val="26"/>
          <w:szCs w:val="26"/>
        </w:rPr>
      </w:pPr>
    </w:p>
    <w:p w:rsidR="00B545B1" w:rsidRPr="00285EAB" w:rsidRDefault="00F25809" w:rsidP="00FF1919">
      <w:pPr>
        <w:outlineLvl w:val="0"/>
        <w:rPr>
          <w:rFonts w:ascii="Times New Roman" w:hAnsi="Times New Roman"/>
          <w:sz w:val="26"/>
          <w:szCs w:val="26"/>
        </w:rPr>
      </w:pPr>
      <w:r w:rsidRPr="00285EAB">
        <w:rPr>
          <w:rFonts w:ascii="Times New Roman" w:hAnsi="Times New Roman"/>
          <w:sz w:val="26"/>
          <w:szCs w:val="26"/>
        </w:rPr>
        <w:t>3</w:t>
      </w:r>
      <w:r w:rsidR="00F7738E" w:rsidRPr="00285EAB">
        <w:rPr>
          <w:rFonts w:ascii="Times New Roman" w:hAnsi="Times New Roman"/>
          <w:sz w:val="26"/>
          <w:szCs w:val="26"/>
        </w:rPr>
        <w:t xml:space="preserve">. </w:t>
      </w:r>
      <w:r w:rsidR="00C15CA3" w:rsidRPr="00285EAB">
        <w:rPr>
          <w:rFonts w:ascii="Times New Roman" w:hAnsi="Times New Roman"/>
          <w:sz w:val="26"/>
          <w:szCs w:val="26"/>
        </w:rPr>
        <w:t xml:space="preserve">По результатам </w:t>
      </w:r>
      <w:r w:rsidR="0070388B" w:rsidRPr="00285EAB">
        <w:rPr>
          <w:rFonts w:ascii="Times New Roman" w:hAnsi="Times New Roman"/>
          <w:sz w:val="26"/>
          <w:szCs w:val="26"/>
        </w:rPr>
        <w:t xml:space="preserve">повторного </w:t>
      </w:r>
      <w:r w:rsidR="00C15CA3" w:rsidRPr="00285EAB">
        <w:rPr>
          <w:rFonts w:ascii="Times New Roman" w:hAnsi="Times New Roman"/>
          <w:sz w:val="26"/>
          <w:szCs w:val="26"/>
        </w:rPr>
        <w:t>рассмотрения заявок на участие в запросе предложений на отборочной стадии</w:t>
      </w:r>
      <w:r w:rsidR="0070388B" w:rsidRPr="00285EAB">
        <w:rPr>
          <w:rFonts w:ascii="Times New Roman" w:hAnsi="Times New Roman"/>
          <w:sz w:val="26"/>
          <w:szCs w:val="26"/>
        </w:rPr>
        <w:t xml:space="preserve">, с учетом, документов, дополнительно представленных участниками </w:t>
      </w:r>
      <w:r w:rsidR="00FF1919" w:rsidRPr="00285EAB">
        <w:rPr>
          <w:rFonts w:ascii="Times New Roman" w:hAnsi="Times New Roman"/>
          <w:sz w:val="26"/>
          <w:szCs w:val="26"/>
        </w:rPr>
        <w:t xml:space="preserve">запроса предложений </w:t>
      </w:r>
      <w:r w:rsidR="0070388B" w:rsidRPr="00285EAB">
        <w:rPr>
          <w:rFonts w:ascii="Times New Roman" w:hAnsi="Times New Roman"/>
          <w:sz w:val="26"/>
          <w:szCs w:val="26"/>
        </w:rPr>
        <w:t xml:space="preserve">по уточнению заявок на участие в </w:t>
      </w:r>
      <w:r w:rsidR="00FF1919" w:rsidRPr="00285EAB">
        <w:rPr>
          <w:rFonts w:ascii="Times New Roman" w:hAnsi="Times New Roman"/>
          <w:sz w:val="26"/>
          <w:szCs w:val="26"/>
        </w:rPr>
        <w:t>запросе предложений</w:t>
      </w:r>
      <w:r w:rsidR="0070388B" w:rsidRPr="00285EAB">
        <w:rPr>
          <w:rFonts w:ascii="Times New Roman" w:hAnsi="Times New Roman"/>
          <w:sz w:val="26"/>
          <w:szCs w:val="26"/>
        </w:rPr>
        <w:t xml:space="preserve">,  </w:t>
      </w:r>
      <w:r w:rsidR="00C15CA3" w:rsidRPr="00285EAB">
        <w:rPr>
          <w:rFonts w:ascii="Times New Roman" w:hAnsi="Times New Roman"/>
          <w:sz w:val="26"/>
          <w:szCs w:val="26"/>
        </w:rPr>
        <w:t xml:space="preserve"> Конкурсной комиссией были</w:t>
      </w:r>
      <w:r w:rsidR="00C15CA3" w:rsidRPr="00285EA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C15CA3" w:rsidRPr="00285EAB">
        <w:rPr>
          <w:rFonts w:ascii="Times New Roman" w:hAnsi="Times New Roman"/>
          <w:sz w:val="26"/>
          <w:szCs w:val="26"/>
        </w:rPr>
        <w:t>приняты следующие решения</w:t>
      </w:r>
      <w:r w:rsidR="00F7738E" w:rsidRPr="00285EAB">
        <w:rPr>
          <w:rFonts w:ascii="Times New Roman" w:hAnsi="Times New Roman"/>
          <w:sz w:val="26"/>
          <w:szCs w:val="26"/>
        </w:rPr>
        <w:t>:</w:t>
      </w:r>
    </w:p>
    <w:p w:rsidR="00B545B1" w:rsidRPr="00285EAB" w:rsidRDefault="00F25809" w:rsidP="00FF1919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285EAB">
        <w:rPr>
          <w:sz w:val="26"/>
          <w:szCs w:val="26"/>
        </w:rPr>
        <w:t>3</w:t>
      </w:r>
      <w:r w:rsidR="00F7738E" w:rsidRPr="00285EAB">
        <w:rPr>
          <w:sz w:val="26"/>
          <w:szCs w:val="26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B545B1" w:rsidRPr="00285EAB" w:rsidRDefault="00F25809" w:rsidP="00FF1919">
      <w:pPr>
        <w:pStyle w:val="af1"/>
        <w:spacing w:before="0" w:beforeAutospacing="0" w:after="0" w:afterAutospacing="0"/>
        <w:jc w:val="both"/>
        <w:rPr>
          <w:rFonts w:eastAsiaTheme="minorHAnsi"/>
          <w:sz w:val="26"/>
          <w:szCs w:val="26"/>
        </w:rPr>
      </w:pPr>
      <w:r w:rsidRPr="00285EAB">
        <w:rPr>
          <w:sz w:val="26"/>
          <w:szCs w:val="26"/>
        </w:rPr>
        <w:t>3</w:t>
      </w:r>
      <w:r w:rsidR="00F7738E" w:rsidRPr="00285EAB">
        <w:rPr>
          <w:sz w:val="26"/>
          <w:szCs w:val="26"/>
        </w:rPr>
        <w:t xml:space="preserve">.1.1. </w:t>
      </w:r>
      <w:r w:rsidR="00C15CA3" w:rsidRPr="00285EAB">
        <w:rPr>
          <w:rFonts w:eastAsia="Times New Roman"/>
          <w:sz w:val="26"/>
          <w:szCs w:val="26"/>
        </w:rPr>
        <w:t>ООО «</w:t>
      </w:r>
      <w:proofErr w:type="spellStart"/>
      <w:r w:rsidR="00C15CA3" w:rsidRPr="00285EAB">
        <w:rPr>
          <w:rFonts w:eastAsia="Times New Roman"/>
          <w:sz w:val="26"/>
          <w:szCs w:val="26"/>
        </w:rPr>
        <w:t>РусЭнерджи</w:t>
      </w:r>
      <w:proofErr w:type="spellEnd"/>
      <w:r w:rsidR="00C15CA3" w:rsidRPr="00285EAB">
        <w:rPr>
          <w:rFonts w:eastAsia="Times New Roman"/>
          <w:sz w:val="26"/>
          <w:szCs w:val="26"/>
        </w:rPr>
        <w:t xml:space="preserve"> Групп»</w:t>
      </w:r>
      <w:r w:rsidR="00016BD3" w:rsidRPr="00285EAB">
        <w:rPr>
          <w:rFonts w:eastAsia="Times New Roman"/>
          <w:sz w:val="26"/>
          <w:szCs w:val="26"/>
        </w:rPr>
        <w:t>.</w:t>
      </w:r>
    </w:p>
    <w:p w:rsidR="00F25809" w:rsidRPr="00285EAB" w:rsidRDefault="00F25809" w:rsidP="00FF1919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p w:rsidR="00C15CA3" w:rsidRPr="00285EAB" w:rsidRDefault="00F25809" w:rsidP="00FF1919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285EAB">
        <w:rPr>
          <w:sz w:val="26"/>
          <w:szCs w:val="26"/>
        </w:rPr>
        <w:t>3</w:t>
      </w:r>
      <w:r w:rsidR="00F7738E" w:rsidRPr="00285EAB">
        <w:rPr>
          <w:sz w:val="26"/>
          <w:szCs w:val="26"/>
        </w:rPr>
        <w:t xml:space="preserve">.2. </w:t>
      </w:r>
      <w:r w:rsidR="00C15CA3" w:rsidRPr="00285EAB">
        <w:rPr>
          <w:sz w:val="26"/>
          <w:szCs w:val="26"/>
        </w:rP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B545B1" w:rsidRPr="00285EAB" w:rsidRDefault="00FF1919" w:rsidP="00FF1919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285EAB">
        <w:rPr>
          <w:sz w:val="26"/>
          <w:szCs w:val="26"/>
        </w:rPr>
        <w:t>3</w:t>
      </w:r>
      <w:r w:rsidR="00C15CA3" w:rsidRPr="00285EAB">
        <w:rPr>
          <w:sz w:val="26"/>
          <w:szCs w:val="26"/>
        </w:rPr>
        <w:t>.2.1.  ООО «</w:t>
      </w:r>
      <w:proofErr w:type="spellStart"/>
      <w:r w:rsidR="00C15CA3" w:rsidRPr="00285EAB">
        <w:rPr>
          <w:sz w:val="26"/>
          <w:szCs w:val="26"/>
        </w:rPr>
        <w:t>Экомил</w:t>
      </w:r>
      <w:proofErr w:type="spellEnd"/>
      <w:r w:rsidR="00C15CA3" w:rsidRPr="00285EAB">
        <w:rPr>
          <w:sz w:val="26"/>
          <w:szCs w:val="26"/>
        </w:rPr>
        <w:t xml:space="preserve">» на основании пункта 19.8.1, подпункта в) </w:t>
      </w:r>
      <w:r w:rsidR="00807CCC" w:rsidRPr="00285EAB">
        <w:rPr>
          <w:sz w:val="26"/>
          <w:szCs w:val="26"/>
        </w:rPr>
        <w:t>пункта 14.9.4 ЕОСЗ и подпункта б</w:t>
      </w:r>
      <w:r w:rsidR="00C15CA3" w:rsidRPr="00285EAB">
        <w:rPr>
          <w:sz w:val="26"/>
          <w:szCs w:val="26"/>
        </w:rPr>
        <w:t xml:space="preserve">) пункта 4.14.2.4 закупочной документации, а именно:  </w:t>
      </w:r>
      <w:r w:rsidR="00F7738E" w:rsidRPr="00285EAB">
        <w:rPr>
          <w:sz w:val="26"/>
          <w:szCs w:val="26"/>
        </w:rPr>
        <w:t xml:space="preserve"> </w:t>
      </w:r>
    </w:p>
    <w:p w:rsidR="00C15CA3" w:rsidRPr="00285EAB" w:rsidRDefault="00807CCC" w:rsidP="00FF1919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285EAB">
        <w:rPr>
          <w:sz w:val="26"/>
          <w:szCs w:val="26"/>
        </w:rPr>
        <w:t xml:space="preserve">- уровень обеспеченности финансовыми ресурсами </w:t>
      </w:r>
      <w:r w:rsidR="003769DA" w:rsidRPr="00285EAB">
        <w:rPr>
          <w:sz w:val="26"/>
          <w:szCs w:val="26"/>
        </w:rPr>
        <w:t xml:space="preserve">участника </w:t>
      </w:r>
      <w:r w:rsidR="0070388B" w:rsidRPr="00285EAB">
        <w:rPr>
          <w:sz w:val="26"/>
          <w:szCs w:val="26"/>
        </w:rPr>
        <w:t>составляет 25 единиц (</w:t>
      </w:r>
      <w:r w:rsidR="0070388B" w:rsidRPr="00285EAB">
        <w:rPr>
          <w:rFonts w:eastAsia="Times New Roman"/>
          <w:sz w:val="26"/>
          <w:szCs w:val="26"/>
        </w:rPr>
        <w:t>согласно методике расчета</w:t>
      </w:r>
      <w:r w:rsidR="0070388B" w:rsidRPr="00285EAB">
        <w:rPr>
          <w:sz w:val="26"/>
          <w:szCs w:val="26"/>
        </w:rPr>
        <w:t xml:space="preserve"> (</w:t>
      </w:r>
      <w:r w:rsidR="0070388B" w:rsidRPr="00285EAB">
        <w:rPr>
          <w:rFonts w:eastAsia="Times New Roman"/>
          <w:sz w:val="26"/>
          <w:szCs w:val="26"/>
        </w:rPr>
        <w:t>раздел 7 закупочной документации</w:t>
      </w:r>
      <w:r w:rsidR="0070388B" w:rsidRPr="00285EAB">
        <w:rPr>
          <w:sz w:val="26"/>
          <w:szCs w:val="26"/>
        </w:rPr>
        <w:t>) у</w:t>
      </w:r>
      <w:r w:rsidR="0070388B" w:rsidRPr="00285EAB">
        <w:rPr>
          <w:rFonts w:eastAsia="Times New Roman"/>
          <w:sz w:val="26"/>
          <w:szCs w:val="26"/>
        </w:rPr>
        <w:t>ровень обеспеченности финансовыми ресурсами участника запроса предложений</w:t>
      </w:r>
      <w:r w:rsidR="0070388B" w:rsidRPr="00285EAB">
        <w:rPr>
          <w:sz w:val="26"/>
          <w:szCs w:val="26"/>
        </w:rPr>
        <w:t xml:space="preserve"> должен быть не ниже 30 единиц).</w:t>
      </w:r>
    </w:p>
    <w:p w:rsidR="00C15CA3" w:rsidRPr="00285EAB" w:rsidRDefault="00C15CA3" w:rsidP="00FF1919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</w:p>
    <w:p w:rsidR="005E6E95" w:rsidRPr="00285EAB" w:rsidRDefault="00FF1919" w:rsidP="00FF1919">
      <w:pPr>
        <w:autoSpaceDE w:val="0"/>
        <w:autoSpaceDN w:val="0"/>
        <w:adjustRightInd w:val="0"/>
        <w:rPr>
          <w:rFonts w:ascii="Times New Roman" w:eastAsiaTheme="minorHAnsi" w:hAnsi="Times New Roman"/>
          <w:sz w:val="26"/>
          <w:szCs w:val="26"/>
        </w:rPr>
      </w:pPr>
      <w:r w:rsidRPr="00285EAB">
        <w:rPr>
          <w:rFonts w:ascii="Times New Roman" w:eastAsiaTheme="minorEastAsia" w:hAnsi="Times New Roman"/>
          <w:sz w:val="26"/>
          <w:szCs w:val="26"/>
        </w:rPr>
        <w:t xml:space="preserve">4. </w:t>
      </w:r>
      <w:r w:rsidR="005E6E95" w:rsidRPr="00285EAB">
        <w:rPr>
          <w:rFonts w:ascii="Times New Roman" w:eastAsiaTheme="minorEastAsia" w:hAnsi="Times New Roman"/>
          <w:sz w:val="26"/>
          <w:szCs w:val="26"/>
        </w:rPr>
        <w:t xml:space="preserve">В связи с тем, что по результатам рассмотрения заявок только один участник запроса </w:t>
      </w:r>
      <w:r w:rsidRPr="00285EAB">
        <w:rPr>
          <w:rFonts w:ascii="Times New Roman" w:eastAsiaTheme="minorEastAsia" w:hAnsi="Times New Roman"/>
          <w:sz w:val="26"/>
          <w:szCs w:val="26"/>
        </w:rPr>
        <w:t>предложений</w:t>
      </w:r>
      <w:r w:rsidR="005E6E95" w:rsidRPr="00285EAB">
        <w:rPr>
          <w:rFonts w:ascii="Times New Roman" w:hAnsi="Times New Roman"/>
          <w:sz w:val="26"/>
          <w:szCs w:val="26"/>
        </w:rPr>
        <w:t xml:space="preserve"> </w:t>
      </w:r>
      <w:r w:rsidR="005E6E95" w:rsidRPr="00285EAB">
        <w:rPr>
          <w:rFonts w:ascii="Times New Roman" w:eastAsiaTheme="minorHAnsi" w:hAnsi="Times New Roman"/>
          <w:sz w:val="26"/>
          <w:szCs w:val="26"/>
        </w:rPr>
        <w:t xml:space="preserve">и поданная им заявка были признаны соответствующими условиям закупочной документации, в соответствии с подпунктом б) пункта 13.5.2 ЕОСЗ, открытый </w:t>
      </w:r>
      <w:r w:rsidR="005E6E95" w:rsidRPr="00285EAB">
        <w:rPr>
          <w:rFonts w:ascii="Times New Roman" w:hAnsi="Times New Roman"/>
          <w:sz w:val="26"/>
          <w:szCs w:val="26"/>
        </w:rPr>
        <w:t xml:space="preserve">запрос </w:t>
      </w:r>
      <w:r w:rsidRPr="00285EAB">
        <w:rPr>
          <w:rFonts w:ascii="Times New Roman" w:eastAsiaTheme="minorEastAsia" w:hAnsi="Times New Roman"/>
          <w:sz w:val="26"/>
          <w:szCs w:val="26"/>
        </w:rPr>
        <w:t>предложений</w:t>
      </w:r>
      <w:r w:rsidRPr="00285EAB">
        <w:rPr>
          <w:rFonts w:ascii="Times New Roman" w:hAnsi="Times New Roman"/>
          <w:sz w:val="26"/>
          <w:szCs w:val="26"/>
        </w:rPr>
        <w:t xml:space="preserve"> </w:t>
      </w:r>
      <w:r w:rsidR="005E6E95" w:rsidRPr="00285EAB">
        <w:rPr>
          <w:rFonts w:ascii="Times New Roman" w:eastAsiaTheme="minorHAnsi" w:hAnsi="Times New Roman"/>
          <w:sz w:val="26"/>
          <w:szCs w:val="26"/>
        </w:rPr>
        <w:t>признан несостоявшимся.</w:t>
      </w:r>
    </w:p>
    <w:p w:rsidR="00285EAB" w:rsidRPr="00285EAB" w:rsidRDefault="00FF1919" w:rsidP="00285EAB">
      <w:pPr>
        <w:keepLines w:val="0"/>
        <w:widowControl w:val="0"/>
        <w:spacing w:before="240"/>
        <w:rPr>
          <w:rFonts w:ascii="Times New Roman" w:hAnsi="Times New Roman"/>
          <w:sz w:val="26"/>
          <w:szCs w:val="26"/>
        </w:rPr>
      </w:pPr>
      <w:r w:rsidRPr="00285EAB">
        <w:rPr>
          <w:rFonts w:ascii="Times New Roman" w:hAnsi="Times New Roman"/>
          <w:sz w:val="26"/>
          <w:szCs w:val="26"/>
        </w:rPr>
        <w:t xml:space="preserve">5. </w:t>
      </w:r>
      <w:r w:rsidR="00285EAB" w:rsidRPr="00285EAB">
        <w:rPr>
          <w:rFonts w:ascii="Times New Roman" w:hAnsi="Times New Roman"/>
          <w:sz w:val="26"/>
          <w:szCs w:val="26"/>
        </w:rPr>
        <w:t>Признать единственным участником запроса предложений ООО «</w:t>
      </w:r>
      <w:proofErr w:type="spellStart"/>
      <w:r w:rsidR="00285EAB" w:rsidRPr="00285EAB">
        <w:rPr>
          <w:rFonts w:ascii="Times New Roman" w:hAnsi="Times New Roman"/>
          <w:sz w:val="26"/>
          <w:szCs w:val="26"/>
        </w:rPr>
        <w:t>РусЭнерджи</w:t>
      </w:r>
      <w:proofErr w:type="spellEnd"/>
      <w:r w:rsidR="00285EAB" w:rsidRPr="00285EAB">
        <w:rPr>
          <w:rFonts w:ascii="Times New Roman" w:hAnsi="Times New Roman"/>
          <w:sz w:val="26"/>
          <w:szCs w:val="26"/>
        </w:rPr>
        <w:t xml:space="preserve"> Групп» (127238, г. Москва, Локомотивный проезд, д.21,стр.5). Цена заявки: 22 650 000,01 (Двадцать два миллиона шестьсот пятьдесят тысяч) рублей 01 копейка, включая НДС. Срок и объем поставки: в соответствии со спецификацией, приведенной в закупочной документации.</w:t>
      </w:r>
    </w:p>
    <w:p w:rsidR="00285EAB" w:rsidRPr="00285EAB" w:rsidRDefault="00285EAB" w:rsidP="00285EAB">
      <w:pPr>
        <w:rPr>
          <w:rFonts w:ascii="Times New Roman" w:hAnsi="Times New Roman"/>
          <w:sz w:val="26"/>
          <w:szCs w:val="26"/>
        </w:rPr>
      </w:pPr>
    </w:p>
    <w:p w:rsidR="00285EAB" w:rsidRPr="00285EAB" w:rsidRDefault="00285EAB" w:rsidP="00285EAB">
      <w:pPr>
        <w:rPr>
          <w:rFonts w:ascii="Times New Roman" w:hAnsi="Times New Roman"/>
          <w:sz w:val="26"/>
          <w:szCs w:val="26"/>
        </w:rPr>
      </w:pPr>
      <w:r w:rsidRPr="00285EAB">
        <w:rPr>
          <w:rFonts w:ascii="Times New Roman" w:hAnsi="Times New Roman"/>
          <w:sz w:val="26"/>
          <w:szCs w:val="26"/>
        </w:rPr>
        <w:t>6. Рекомендовать руководителю Заказчика заключить договор с единственным участником ООО «</w:t>
      </w:r>
      <w:proofErr w:type="spellStart"/>
      <w:r w:rsidRPr="00285EAB">
        <w:rPr>
          <w:rFonts w:ascii="Times New Roman" w:hAnsi="Times New Roman"/>
          <w:sz w:val="26"/>
          <w:szCs w:val="26"/>
        </w:rPr>
        <w:t>РусЭнерджи</w:t>
      </w:r>
      <w:proofErr w:type="spellEnd"/>
      <w:r w:rsidRPr="00285EAB">
        <w:rPr>
          <w:rFonts w:ascii="Times New Roman" w:hAnsi="Times New Roman"/>
          <w:sz w:val="26"/>
          <w:szCs w:val="26"/>
        </w:rPr>
        <w:t xml:space="preserve"> Групп». В случае принятия Заказчиком решения о заключении договора Заказчику необходимо получить решение разрешающего органа.</w:t>
      </w:r>
    </w:p>
    <w:p w:rsidR="00285EAB" w:rsidRPr="00285EAB" w:rsidRDefault="00285EAB" w:rsidP="00285EAB">
      <w:pPr>
        <w:spacing w:line="276" w:lineRule="auto"/>
        <w:rPr>
          <w:rFonts w:ascii="Times New Roman" w:hAnsi="Times New Roman"/>
          <w:sz w:val="26"/>
          <w:szCs w:val="26"/>
        </w:rPr>
      </w:pPr>
    </w:p>
    <w:p w:rsidR="00285EAB" w:rsidRPr="00285EAB" w:rsidRDefault="00285EAB" w:rsidP="00285EAB">
      <w:pPr>
        <w:widowControl w:val="0"/>
        <w:spacing w:line="276" w:lineRule="auto"/>
        <w:rPr>
          <w:rFonts w:ascii="Times New Roman" w:hAnsi="Times New Roman"/>
          <w:sz w:val="26"/>
          <w:szCs w:val="26"/>
        </w:rPr>
      </w:pPr>
      <w:r w:rsidRPr="00285EAB">
        <w:rPr>
          <w:rFonts w:ascii="Times New Roman" w:hAnsi="Times New Roman"/>
          <w:sz w:val="26"/>
          <w:szCs w:val="26"/>
        </w:rPr>
        <w:t>7. В случае принятия Заказчиком решения о заключении договора рекомендовать Заказчику провести с ООО «</w:t>
      </w:r>
      <w:proofErr w:type="spellStart"/>
      <w:r w:rsidRPr="00285EAB">
        <w:rPr>
          <w:rFonts w:ascii="Times New Roman" w:hAnsi="Times New Roman"/>
          <w:sz w:val="26"/>
          <w:szCs w:val="26"/>
        </w:rPr>
        <w:t>РусЭнерджи</w:t>
      </w:r>
      <w:proofErr w:type="spellEnd"/>
      <w:r w:rsidRPr="00285EAB">
        <w:rPr>
          <w:rFonts w:ascii="Times New Roman" w:hAnsi="Times New Roman"/>
          <w:sz w:val="26"/>
          <w:szCs w:val="26"/>
        </w:rPr>
        <w:t xml:space="preserve"> Групп» преддоговорные переговоры по снижению цены, указанной участником в заявке, и заключить с ним договор по цене, согласованной в результате проведения преддоговорных переговоров.</w:t>
      </w:r>
    </w:p>
    <w:p w:rsidR="005E6E95" w:rsidRDefault="005E6E95" w:rsidP="00285EAB">
      <w:pPr>
        <w:pStyle w:val="af1"/>
        <w:spacing w:before="0" w:beforeAutospacing="0" w:after="0" w:afterAutospacing="0" w:line="276" w:lineRule="auto"/>
        <w:jc w:val="both"/>
        <w:rPr>
          <w:sz w:val="26"/>
          <w:szCs w:val="26"/>
        </w:rPr>
      </w:pPr>
    </w:p>
    <w:p w:rsidR="00EA5A8E" w:rsidRPr="00285EAB" w:rsidRDefault="00EA5A8E" w:rsidP="00285EAB">
      <w:pPr>
        <w:pStyle w:val="af1"/>
        <w:spacing w:before="0" w:beforeAutospacing="0" w:after="0" w:afterAutospacing="0" w:line="276" w:lineRule="auto"/>
        <w:jc w:val="both"/>
        <w:rPr>
          <w:sz w:val="26"/>
          <w:szCs w:val="26"/>
        </w:rPr>
      </w:pPr>
    </w:p>
    <w:p w:rsidR="0070388B" w:rsidRPr="00285EAB" w:rsidRDefault="0070388B" w:rsidP="00FF1919">
      <w:pPr>
        <w:ind w:firstLine="539"/>
        <w:contextualSpacing/>
        <w:rPr>
          <w:rFonts w:ascii="Times New Roman" w:hAnsi="Times New Roman"/>
          <w:b/>
          <w:sz w:val="26"/>
          <w:szCs w:val="26"/>
        </w:rPr>
      </w:pPr>
      <w:r w:rsidRPr="00285EAB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52"/>
        <w:gridCol w:w="3353"/>
        <w:gridCol w:w="3345"/>
      </w:tblGrid>
      <w:tr w:rsidR="0070388B" w:rsidRPr="00285EAB" w:rsidTr="0070388B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85EAB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85EAB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70388B" w:rsidRPr="00285EAB" w:rsidRDefault="0070388B" w:rsidP="00FF191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85EAB">
              <w:rPr>
                <w:rFonts w:ascii="Times New Roman" w:hAnsi="Times New Roman"/>
                <w:b/>
                <w:bCs/>
                <w:sz w:val="26"/>
                <w:szCs w:val="26"/>
              </w:rPr>
              <w:t>(за/</w:t>
            </w:r>
            <w:proofErr w:type="gramStart"/>
            <w:r w:rsidRPr="00285EAB">
              <w:rPr>
                <w:rFonts w:ascii="Times New Roman" w:hAnsi="Times New Roman"/>
                <w:b/>
                <w:bCs/>
                <w:sz w:val="26"/>
                <w:szCs w:val="26"/>
              </w:rPr>
              <w:t>против/воздержался</w:t>
            </w:r>
            <w:proofErr w:type="gramEnd"/>
            <w:r w:rsidRPr="00285EAB">
              <w:rPr>
                <w:rFonts w:ascii="Times New Roman" w:hAnsi="Times New Roman"/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85EAB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70388B" w:rsidRPr="00285EAB" w:rsidTr="0070388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85EAB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70388B" w:rsidRPr="00285EAB" w:rsidTr="0070388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85EAB">
              <w:rPr>
                <w:rFonts w:ascii="Times New Roman" w:hAnsi="Times New Roman"/>
                <w:sz w:val="26"/>
                <w:szCs w:val="26"/>
              </w:rPr>
              <w:t>Пустовой</w:t>
            </w:r>
            <w:proofErr w:type="spellEnd"/>
            <w:r w:rsidRPr="00285EAB">
              <w:rPr>
                <w:rFonts w:ascii="Times New Roman" w:hAnsi="Times New Roman"/>
                <w:sz w:val="26"/>
                <w:szCs w:val="26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0388B" w:rsidRPr="00285EAB" w:rsidTr="0070388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70388B" w:rsidRPr="00285EAB" w:rsidTr="0070388B"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B545B1" w:rsidP="00FF1919">
            <w:pPr>
              <w:rPr>
                <w:rFonts w:ascii="Times New Roman" w:hAnsi="Times New Roman"/>
                <w:sz w:val="26"/>
                <w:szCs w:val="26"/>
              </w:rPr>
            </w:pPr>
            <w:hyperlink r:id="rId12" w:history="1">
              <w:r w:rsidR="0070388B" w:rsidRPr="00285EAB">
                <w:rPr>
                  <w:rFonts w:ascii="Times New Roman" w:hAnsi="Times New Roman"/>
                  <w:sz w:val="26"/>
                  <w:szCs w:val="26"/>
                </w:rPr>
                <w:t>Ткачев</w:t>
              </w:r>
            </w:hyperlink>
            <w:r w:rsidR="0070388B" w:rsidRPr="00285EAB">
              <w:rPr>
                <w:rFonts w:ascii="Times New Roman" w:hAnsi="Times New Roman"/>
                <w:sz w:val="26"/>
                <w:szCs w:val="26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0388B" w:rsidRPr="00285EAB" w:rsidRDefault="0070388B" w:rsidP="00FF191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70388B" w:rsidRPr="00285EAB" w:rsidRDefault="0070388B" w:rsidP="00FF191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70388B" w:rsidRPr="00285EAB" w:rsidTr="0070388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85EAB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70388B" w:rsidRPr="00285EAB" w:rsidTr="0070388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0388B" w:rsidRPr="00285EAB" w:rsidTr="0070388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85EAB">
              <w:rPr>
                <w:rFonts w:ascii="Times New Roman" w:hAnsi="Times New Roman"/>
                <w:sz w:val="26"/>
                <w:szCs w:val="26"/>
              </w:rPr>
              <w:t>Галанчук</w:t>
            </w:r>
            <w:proofErr w:type="spellEnd"/>
            <w:r w:rsidRPr="00285EAB">
              <w:rPr>
                <w:rFonts w:ascii="Times New Roman" w:hAnsi="Times New Roman"/>
                <w:sz w:val="26"/>
                <w:szCs w:val="26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0388B" w:rsidRPr="00285EAB" w:rsidTr="0070388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85EAB">
              <w:rPr>
                <w:rFonts w:ascii="Times New Roman" w:hAnsi="Times New Roman"/>
                <w:sz w:val="26"/>
                <w:szCs w:val="26"/>
              </w:rPr>
              <w:t>Коптель</w:t>
            </w:r>
            <w:proofErr w:type="spellEnd"/>
            <w:r w:rsidRPr="00285EAB">
              <w:rPr>
                <w:rFonts w:ascii="Times New Roman" w:hAnsi="Times New Roman"/>
                <w:sz w:val="26"/>
                <w:szCs w:val="26"/>
              </w:rPr>
              <w:t xml:space="preserve"> Е.Г.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0388B" w:rsidRPr="00285EAB" w:rsidTr="0070388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85EAB">
              <w:rPr>
                <w:rFonts w:ascii="Times New Roman" w:hAnsi="Times New Roman"/>
                <w:sz w:val="26"/>
                <w:szCs w:val="26"/>
              </w:rPr>
              <w:t>Малишевский</w:t>
            </w:r>
            <w:proofErr w:type="spellEnd"/>
            <w:r w:rsidRPr="00285EAB">
              <w:rPr>
                <w:rFonts w:ascii="Times New Roman" w:hAnsi="Times New Roman"/>
                <w:sz w:val="26"/>
                <w:szCs w:val="26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0388B" w:rsidRPr="00285EAB" w:rsidTr="0070388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85EAB">
              <w:rPr>
                <w:rFonts w:ascii="Times New Roman" w:hAnsi="Times New Roman"/>
                <w:sz w:val="26"/>
                <w:szCs w:val="26"/>
              </w:rPr>
              <w:t>Шкитилев</w:t>
            </w:r>
            <w:proofErr w:type="spellEnd"/>
            <w:r w:rsidRPr="00285EAB">
              <w:rPr>
                <w:rFonts w:ascii="Times New Roman" w:hAnsi="Times New Roman"/>
                <w:sz w:val="26"/>
                <w:szCs w:val="26"/>
              </w:rPr>
              <w:t xml:space="preserve"> Д.В.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0388B" w:rsidRPr="00285EAB" w:rsidTr="0070388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color w:val="000000"/>
                <w:sz w:val="26"/>
                <w:szCs w:val="26"/>
              </w:rPr>
              <w:t>Мазурова И.А.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0388B" w:rsidRPr="00285EAB" w:rsidTr="0070388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0388B" w:rsidRPr="00285EAB" w:rsidTr="0070388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Червяков Е.И.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0388B" w:rsidRPr="00285EAB" w:rsidTr="0070388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85EAB">
              <w:rPr>
                <w:rFonts w:ascii="Times New Roman" w:hAnsi="Times New Roman"/>
                <w:sz w:val="26"/>
                <w:szCs w:val="26"/>
              </w:rPr>
              <w:t>Кевля</w:t>
            </w:r>
            <w:proofErr w:type="spellEnd"/>
            <w:r w:rsidRPr="00285EAB">
              <w:rPr>
                <w:rFonts w:ascii="Times New Roman" w:hAnsi="Times New Roman"/>
                <w:sz w:val="26"/>
                <w:szCs w:val="26"/>
              </w:rPr>
              <w:t xml:space="preserve">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0388B" w:rsidRPr="00285EAB" w:rsidTr="0070388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0388B" w:rsidRPr="00285EAB" w:rsidTr="0070388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Дыба Д.Л.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0388B" w:rsidRPr="00285EAB" w:rsidTr="0070388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0388B" w:rsidRPr="00285EAB" w:rsidTr="0070388B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285EAB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70388B" w:rsidRPr="00285EAB" w:rsidTr="0070388B">
        <w:trPr>
          <w:trHeight w:val="340"/>
        </w:trPr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85EAB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0388B" w:rsidRPr="00285EAB" w:rsidRDefault="0070388B" w:rsidP="00FF191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EA5A8E" w:rsidRDefault="00EA5A8E" w:rsidP="00EA5A8E">
      <w:pPr>
        <w:rPr>
          <w:rFonts w:ascii="Times New Roman" w:hAnsi="Times New Roman"/>
          <w:sz w:val="20"/>
          <w:szCs w:val="26"/>
        </w:rPr>
      </w:pPr>
    </w:p>
    <w:p w:rsidR="0070388B" w:rsidRPr="00285EAB" w:rsidRDefault="0070388B" w:rsidP="00EA5A8E">
      <w:pPr>
        <w:rPr>
          <w:sz w:val="26"/>
          <w:szCs w:val="26"/>
        </w:rPr>
      </w:pPr>
      <w:proofErr w:type="spellStart"/>
      <w:r w:rsidRPr="00EA5A8E">
        <w:rPr>
          <w:rFonts w:ascii="Times New Roman" w:hAnsi="Times New Roman"/>
          <w:sz w:val="20"/>
          <w:szCs w:val="26"/>
        </w:rPr>
        <w:t>Шахнюк</w:t>
      </w:r>
      <w:proofErr w:type="spellEnd"/>
      <w:r w:rsidRPr="00EA5A8E">
        <w:rPr>
          <w:rFonts w:ascii="Times New Roman" w:hAnsi="Times New Roman"/>
          <w:sz w:val="20"/>
          <w:szCs w:val="26"/>
        </w:rPr>
        <w:t xml:space="preserve"> Н.А. 21-32</w:t>
      </w:r>
    </w:p>
    <w:sectPr w:rsidR="0070388B" w:rsidRPr="00285EAB" w:rsidSect="00B545B1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2BEE" w:rsidRDefault="00802BEE">
      <w:r>
        <w:separator/>
      </w:r>
    </w:p>
  </w:endnote>
  <w:endnote w:type="continuationSeparator" w:id="0">
    <w:p w:rsidR="00802BEE" w:rsidRDefault="00802B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5B1" w:rsidRDefault="00F7738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7408/303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/П-15-3 от «17» марта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</w:t>
    </w:r>
    <w:r w:rsidR="00C15CA3" w:rsidRPr="00C15CA3">
      <w:rPr>
        <w:rFonts w:ascii="Times New Roman" w:hAnsi="Times New Roman"/>
        <w:sz w:val="16"/>
        <w:szCs w:val="16"/>
      </w:rPr>
      <w:t>по итогам запросов об уточнении заявок</w:t>
    </w:r>
    <w:r w:rsidR="00C15CA3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на отборочной стадии по открытому запросу предложений на право заключения договора на поставку по лоту № 7408/303 Блр1/П-15 «Поставка газификационных установок объединенного газового корпуса для сооружения энергоблока №1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B545B1" w:rsidRDefault="00F7738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B545B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B545B1">
          <w:rPr>
            <w:rFonts w:ascii="Times New Roman" w:hAnsi="Times New Roman"/>
            <w:sz w:val="16"/>
            <w:szCs w:val="16"/>
          </w:rPr>
          <w:fldChar w:fldCharType="separate"/>
        </w:r>
        <w:r w:rsidR="00600020">
          <w:rPr>
            <w:rFonts w:ascii="Times New Roman" w:hAnsi="Times New Roman"/>
            <w:noProof/>
            <w:sz w:val="16"/>
            <w:szCs w:val="16"/>
          </w:rPr>
          <w:t>4</w:t>
        </w:r>
        <w:r w:rsidR="00B545B1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B545B1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B545B1">
          <w:rPr>
            <w:rFonts w:ascii="Times New Roman" w:hAnsi="Times New Roman"/>
            <w:sz w:val="16"/>
            <w:szCs w:val="16"/>
          </w:rPr>
          <w:fldChar w:fldCharType="separate"/>
        </w:r>
        <w:r w:rsidR="00600020">
          <w:rPr>
            <w:rFonts w:ascii="Times New Roman" w:hAnsi="Times New Roman"/>
            <w:noProof/>
            <w:sz w:val="16"/>
            <w:szCs w:val="16"/>
          </w:rPr>
          <w:t>4</w:t>
        </w:r>
        <w:r w:rsidR="00B545B1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2BEE" w:rsidRDefault="00802BEE">
      <w:r>
        <w:separator/>
      </w:r>
    </w:p>
  </w:footnote>
  <w:footnote w:type="continuationSeparator" w:id="0">
    <w:p w:rsidR="00802BEE" w:rsidRDefault="00802B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1F99"/>
    <w:rsid w:val="00016BD3"/>
    <w:rsid w:val="00285EAB"/>
    <w:rsid w:val="003769DA"/>
    <w:rsid w:val="00466545"/>
    <w:rsid w:val="005E6E95"/>
    <w:rsid w:val="00600020"/>
    <w:rsid w:val="0070388B"/>
    <w:rsid w:val="007D450B"/>
    <w:rsid w:val="00802BEE"/>
    <w:rsid w:val="00807CCC"/>
    <w:rsid w:val="00A02502"/>
    <w:rsid w:val="00B545B1"/>
    <w:rsid w:val="00C15CA3"/>
    <w:rsid w:val="00CC4805"/>
    <w:rsid w:val="00CE1F99"/>
    <w:rsid w:val="00EA5A8E"/>
    <w:rsid w:val="00F25809"/>
    <w:rsid w:val="00F7738E"/>
    <w:rsid w:val="00FF1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5B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545B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B545B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B545B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B545B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B545B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545B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545B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545B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B545B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545B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B545B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B545B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B545B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B545B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B545B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B545B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B545B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B545B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B545B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C15CA3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C6A75C-BAF4-498A-ACE6-3D41A8690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4</Pages>
  <Words>1267</Words>
  <Characters>7227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8</cp:revision>
  <cp:lastPrinted>2015-03-19T07:20:00Z</cp:lastPrinted>
  <dcterms:created xsi:type="dcterms:W3CDTF">2015-03-18T11:31:00Z</dcterms:created>
  <dcterms:modified xsi:type="dcterms:W3CDTF">2015-03-19T07:22:00Z</dcterms:modified>
</cp:coreProperties>
</file>