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E4D" w:rsidRPr="0025210E" w:rsidRDefault="009E573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21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150224/0638/041/1</w:t>
      </w:r>
    </w:p>
    <w:p w:rsidR="009A1E4D" w:rsidRPr="0025210E" w:rsidRDefault="0025210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9E573E" w:rsidRPr="002521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9E573E" w:rsidRPr="002521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="009E573E" w:rsidRPr="002521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обновлению программного обеспечения с базовой технической поддержкой программного обеспечения </w:t>
      </w:r>
      <w:r w:rsidR="009E573E" w:rsidRPr="002521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Symantec</w:t>
      </w:r>
      <w:r w:rsidR="009E573E" w:rsidRPr="002521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E573E" w:rsidRPr="002521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Backup</w:t>
      </w:r>
      <w:r w:rsidR="009E573E" w:rsidRPr="002521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E573E" w:rsidRPr="002521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Exec</w:t>
      </w:r>
    </w:p>
    <w:p w:rsidR="009A1E4D" w:rsidRPr="0025210E" w:rsidRDefault="009A1E4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A1E4D" w:rsidRPr="0025210E">
        <w:tc>
          <w:tcPr>
            <w:tcW w:w="5149" w:type="dxa"/>
            <w:hideMark/>
          </w:tcPr>
          <w:p w:rsidR="009A1E4D" w:rsidRPr="0025210E" w:rsidRDefault="009E573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521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521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9A1E4D" w:rsidRPr="0025210E" w:rsidRDefault="009E573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21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«12» марта 2015</w:t>
            </w:r>
            <w:r w:rsidRPr="002521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A1E4D" w:rsidRPr="0025210E" w:rsidRDefault="009A1E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E4D" w:rsidRPr="0025210E" w:rsidRDefault="009E57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25210E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5210E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25210E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521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9A1E4D" w:rsidRPr="0025210E" w:rsidRDefault="009A1E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E4D" w:rsidRPr="0025210E" w:rsidRDefault="009E57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21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A1E4D" w:rsidRPr="0025210E" w:rsidRDefault="009E57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9A1E4D" w:rsidRPr="0025210E" w:rsidRDefault="009E57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5210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9A1E4D" w:rsidRPr="0025210E" w:rsidRDefault="009E57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5210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раво заключения договора на оказание услуг по обновлению программного обеспечения с базовой технической поддержкой программного обеспечения </w:t>
      </w:r>
      <w:r w:rsidRPr="0025210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Symantec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210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Backup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210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</w:t>
      </w:r>
      <w:r w:rsid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1E4D" w:rsidRPr="0025210E" w:rsidRDefault="009E57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казание услуг по обновлению программного обеспечения с базовой технической поддержкой программного обеспечения </w:t>
      </w:r>
      <w:r w:rsidRPr="0025210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Symantec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210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Backup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210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</w:t>
      </w:r>
      <w:r w:rsid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1E4D" w:rsidRPr="0025210E" w:rsidRDefault="009A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E4D" w:rsidRPr="0025210E" w:rsidRDefault="009E57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628 844 (Шестьсот двадцать восемь тысяч восемьсот сорок четыре) рубля 73 копейки, включая НДС. </w:t>
      </w:r>
    </w:p>
    <w:p w:rsidR="009A1E4D" w:rsidRPr="0025210E" w:rsidRDefault="009A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E4D" w:rsidRPr="0025210E" w:rsidRDefault="009E57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5210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«24» февраля 2015 года в информационно</w:t>
      </w:r>
      <w:r w:rsidRPr="0025210E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5210E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25210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5210E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25210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25210E">
        <w:rPr>
          <w:sz w:val="24"/>
          <w:szCs w:val="24"/>
        </w:rPr>
        <w:t xml:space="preserve"> </w:t>
      </w:r>
      <w:r w:rsidRPr="0025210E">
        <w:rPr>
          <w:rFonts w:ascii="Times New Roman" w:eastAsia="Times New Roman" w:hAnsi="Times New Roman"/>
          <w:sz w:val="24"/>
          <w:szCs w:val="24"/>
          <w:lang w:eastAsia="ru-RU"/>
        </w:rPr>
        <w:t>закупка 31502061611, на официальном сайте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25210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150224/0638/041,</w:t>
      </w:r>
      <w:r w:rsidRPr="002521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</w:t>
      </w:r>
      <w:r w:rsid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Z037005.</w:t>
      </w:r>
    </w:p>
    <w:p w:rsidR="009A1E4D" w:rsidRPr="0025210E" w:rsidRDefault="009A1E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E4D" w:rsidRPr="0025210E" w:rsidRDefault="009E573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1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«12» марта 2015 года, по адресу: г. Москва, Павелецкая набережная, д. 8, стр. 1.</w:t>
      </w:r>
    </w:p>
    <w:p w:rsidR="009A1E4D" w:rsidRPr="0025210E" w:rsidRDefault="009A1E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E4D" w:rsidRPr="0025210E" w:rsidRDefault="009E57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«12» марта 2015 года на ЭТП Аук. Конк. Дом:</w:t>
      </w:r>
    </w:p>
    <w:p w:rsidR="009A1E4D" w:rsidRPr="0025210E" w:rsidRDefault="009E57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9A1E4D" w:rsidRPr="0025210E" w:rsidRDefault="009E57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9A1E4D" w:rsidRPr="0025210E" w:rsidRDefault="009A1E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E4D" w:rsidRPr="0025210E" w:rsidRDefault="009E573E" w:rsidP="002521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1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5210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A1E4D" w:rsidRPr="0025210E" w:rsidRDefault="009E573E" w:rsidP="0025210E">
      <w:pPr>
        <w:pStyle w:val="af4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25210E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оказание услуг по обновлению программного обеспечения с базовой технической поддержкой программного обеспечения </w:t>
      </w:r>
      <w:r w:rsidRPr="0025210E">
        <w:rPr>
          <w:rFonts w:eastAsia="Times New Roman"/>
          <w:lang w:val="en-US"/>
        </w:rPr>
        <w:t>Symantec</w:t>
      </w:r>
      <w:r w:rsidRPr="0025210E">
        <w:rPr>
          <w:rFonts w:eastAsia="Times New Roman"/>
        </w:rPr>
        <w:t xml:space="preserve"> </w:t>
      </w:r>
      <w:r w:rsidRPr="0025210E">
        <w:rPr>
          <w:rFonts w:eastAsia="Times New Roman"/>
          <w:lang w:val="en-US"/>
        </w:rPr>
        <w:t>Backup</w:t>
      </w:r>
      <w:r w:rsidRPr="0025210E">
        <w:rPr>
          <w:rFonts w:eastAsia="Times New Roman"/>
        </w:rPr>
        <w:t xml:space="preserve"> </w:t>
      </w:r>
      <w:r w:rsidRPr="0025210E">
        <w:rPr>
          <w:rFonts w:eastAsia="Times New Roman"/>
          <w:lang w:val="en-US"/>
        </w:rPr>
        <w:t>Exec</w:t>
      </w:r>
      <w:r w:rsidRPr="0025210E">
        <w:rPr>
          <w:rFonts w:eastAsia="Times New Roman"/>
        </w:rPr>
        <w:t xml:space="preserve"> признан несостоявшимся. </w:t>
      </w:r>
      <w:proofErr w:type="gramEnd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378"/>
        <w:gridCol w:w="1538"/>
      </w:tblGrid>
      <w:tr w:rsidR="009A1E4D" w:rsidRPr="0025210E" w:rsidTr="0025210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E4D" w:rsidRPr="0025210E" w:rsidRDefault="009E5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1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E4D" w:rsidRPr="0025210E" w:rsidRDefault="009E5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1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E4D" w:rsidRPr="0025210E" w:rsidRDefault="009E5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1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A1E4D" w:rsidRPr="002521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E4D" w:rsidRPr="0025210E" w:rsidRDefault="009E5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21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2521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2521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9A1E4D" w:rsidRPr="0025210E" w:rsidTr="0025210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E4D" w:rsidRPr="0025210E" w:rsidRDefault="009E5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21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E4D" w:rsidRPr="0025210E" w:rsidRDefault="002521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210E">
              <w:rPr>
                <w:rFonts w:ascii="Times New Roman" w:hAnsi="Times New Roman" w:cs="Times New Roman"/>
                <w:sz w:val="24"/>
                <w:szCs w:val="24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E4D" w:rsidRPr="0025210E" w:rsidRDefault="009A1E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A1E4D" w:rsidRPr="0025210E" w:rsidRDefault="009A1E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9A1E4D" w:rsidRPr="0025210E" w:rsidSect="0025210E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E4D" w:rsidRDefault="009E573E">
      <w:pPr>
        <w:spacing w:after="0" w:line="240" w:lineRule="auto"/>
      </w:pPr>
      <w:r>
        <w:separator/>
      </w:r>
    </w:p>
  </w:endnote>
  <w:endnote w:type="continuationSeparator" w:id="0">
    <w:p w:rsidR="009A1E4D" w:rsidRDefault="009E5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E4D" w:rsidRDefault="009E573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150224/0638/041/1</w:t>
    </w:r>
  </w:p>
  <w:p w:rsidR="009A1E4D" w:rsidRDefault="009E573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25210E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обновлению программного обеспечения с базовой технической поддержкой программного обеспечения Symantec Backup Exec</w:t>
    </w:r>
  </w:p>
  <w:p w:rsidR="009A1E4D" w:rsidRDefault="009A1E4D">
    <w:pPr>
      <w:pStyle w:val="a9"/>
      <w:jc w:val="center"/>
      <w:rPr>
        <w:bCs/>
        <w:sz w:val="16"/>
        <w:szCs w:val="16"/>
      </w:rPr>
    </w:pPr>
  </w:p>
  <w:p w:rsidR="009A1E4D" w:rsidRDefault="0025210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E57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E57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57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E57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9E57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E57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1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E4D" w:rsidRDefault="009E573E">
      <w:pPr>
        <w:spacing w:after="0" w:line="240" w:lineRule="auto"/>
      </w:pPr>
      <w:r>
        <w:separator/>
      </w:r>
    </w:p>
  </w:footnote>
  <w:footnote w:type="continuationSeparator" w:id="0">
    <w:p w:rsidR="009A1E4D" w:rsidRDefault="009E57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573E"/>
    <w:rsid w:val="0025210E"/>
    <w:rsid w:val="009A1E4D"/>
    <w:rsid w:val="009E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9AFAB-B467-43DF-A8FB-94BB35DA2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359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2015-03-12T07:58:00Z</dcterms:created>
  <dcterms:modified xsi:type="dcterms:W3CDTF">2015-03-12T08:04:00Z</dcterms:modified>
</cp:coreProperties>
</file>