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8C" w:rsidRPr="000D392B" w:rsidRDefault="00C601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-2015/209</w:t>
      </w:r>
    </w:p>
    <w:p w:rsidR="00A6648C" w:rsidRPr="000D392B" w:rsidRDefault="00C601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D39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инструмента измерительного.</w:t>
      </w:r>
    </w:p>
    <w:p w:rsidR="00A6648C" w:rsidRPr="000D392B" w:rsidRDefault="00A664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6648C">
        <w:tc>
          <w:tcPr>
            <w:tcW w:w="5149" w:type="dxa"/>
            <w:hideMark/>
          </w:tcPr>
          <w:p w:rsidR="00A6648C" w:rsidRDefault="00C601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6648C" w:rsidRDefault="00C6013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6648C" w:rsidRDefault="00A664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48C" w:rsidRDefault="00C601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6648C" w:rsidRDefault="00A664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48C" w:rsidRDefault="00C601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6648C" w:rsidRDefault="00C601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A6648C" w:rsidRPr="000D392B" w:rsidRDefault="00C601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39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A6648C" w:rsidRPr="000D392B" w:rsidRDefault="00C601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39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инструмента измерительного.</w:t>
      </w:r>
    </w:p>
    <w:p w:rsidR="00A6648C" w:rsidRPr="000D392B" w:rsidRDefault="00C601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инструмента измерительного. </w:t>
      </w:r>
    </w:p>
    <w:p w:rsidR="00A6648C" w:rsidRPr="000D392B" w:rsidRDefault="00A664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48C" w:rsidRPr="000D392B" w:rsidRDefault="00C601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140 685 (Сто сорок тысяч шестьсот восемьдесят пять) рублей 14 копеек, включая НДС. </w:t>
      </w:r>
    </w:p>
    <w:p w:rsidR="00A6648C" w:rsidRPr="000D392B" w:rsidRDefault="00A664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48C" w:rsidRDefault="00C601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39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D39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D39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D39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31502064122,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№150225/0506/106,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№Z037016.</w:t>
      </w:r>
    </w:p>
    <w:p w:rsidR="00A6648C" w:rsidRDefault="00A664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48C" w:rsidRDefault="00C601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0D392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«11» марта 2015 года, по адресу: г.Северск, ул.Курчатова-1, ЕЗК.</w:t>
      </w:r>
    </w:p>
    <w:p w:rsidR="000D392B" w:rsidRDefault="000D39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48C" w:rsidRDefault="00C601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«11» марта 2015 года на ЭТП Аук. Конк. Дом:</w:t>
      </w:r>
    </w:p>
    <w:p w:rsidR="00A6648C" w:rsidRDefault="00C601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A6648C" w:rsidRDefault="00A664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648C" w:rsidRDefault="00C601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6648C" w:rsidRPr="000D392B" w:rsidRDefault="00C601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инструмента измерительного. </w:t>
      </w:r>
    </w:p>
    <w:p w:rsidR="00A6648C" w:rsidRPr="000D392B" w:rsidRDefault="00C601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279"/>
        <w:gridCol w:w="2271"/>
        <w:gridCol w:w="3446"/>
      </w:tblGrid>
      <w:tr w:rsidR="00A664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заявке</w:t>
            </w:r>
          </w:p>
        </w:tc>
      </w:tr>
      <w:tr w:rsidR="00A664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60235972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140 656 (Сто сорок тысяч шестьсот пятьдесят шесть) рублей 00 копеек , включая НДС </w:t>
            </w:r>
          </w:p>
        </w:tc>
      </w:tr>
      <w:tr w:rsidR="00A664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60238543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НПО "Промконтроль"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648C" w:rsidRDefault="00C60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123 143 (Сто двадцать три тысячи сто сорок три) рубля 62 копейки , включая НДС </w:t>
            </w:r>
          </w:p>
        </w:tc>
      </w:tr>
    </w:tbl>
    <w:p w:rsidR="00A6648C" w:rsidRDefault="00C60133">
      <w:pPr>
        <w:pStyle w:val="af4"/>
        <w:jc w:val="both"/>
        <w:rPr>
          <w:rFonts w:eastAsia="Times New Roman"/>
          <w:sz w:val="28"/>
          <w:szCs w:val="28"/>
        </w:rPr>
      </w:pPr>
      <w:r w:rsidRPr="000D392B">
        <w:rPr>
          <w:rFonts w:eastAsia="Times New Roman"/>
          <w:sz w:val="28"/>
          <w:szCs w:val="28"/>
        </w:rPr>
        <w:t>Заявки участников Общество с ограниченной ответственностью "АРТКОМ", Общество с ограниченной ответственностью НПО "Промконтроль" приняты к рассмотрению.</w:t>
      </w:r>
    </w:p>
    <w:p w:rsidR="000D392B" w:rsidRPr="000D392B" w:rsidRDefault="000D392B" w:rsidP="000D392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D392B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0D392B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0D392B">
        <w:rPr>
          <w:rFonts w:ascii="Times New Roman" w:hAnsi="Times New Roman" w:cs="Times New Roman"/>
          <w:iCs/>
          <w:sz w:val="28"/>
          <w:szCs w:val="28"/>
        </w:rPr>
        <w:t>.</w:t>
      </w:r>
    </w:p>
    <w:p w:rsidR="000D392B" w:rsidRPr="000D392B" w:rsidRDefault="000D392B" w:rsidP="000D392B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392B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0D392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1A230B" w:rsidRDefault="001A230B">
      <w:pPr>
        <w:pStyle w:val="af4"/>
        <w:jc w:val="both"/>
        <w:rPr>
          <w:rFonts w:eastAsia="Times New Roman"/>
          <w:sz w:val="28"/>
          <w:szCs w:val="28"/>
        </w:rPr>
      </w:pPr>
    </w:p>
    <w:p w:rsidR="001A230B" w:rsidRDefault="001A230B" w:rsidP="001A230B">
      <w:pPr>
        <w:pStyle w:val="af4"/>
        <w:jc w:val="both"/>
        <w:rPr>
          <w:rFonts w:eastAsia="Times New Roman"/>
          <w:sz w:val="28"/>
          <w:szCs w:val="28"/>
        </w:rPr>
      </w:pPr>
    </w:p>
    <w:p w:rsidR="001A230B" w:rsidRDefault="001A230B" w:rsidP="001A230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A230B" w:rsidTr="001A230B">
        <w:tc>
          <w:tcPr>
            <w:tcW w:w="2562" w:type="dxa"/>
            <w:shd w:val="clear" w:color="auto" w:fill="auto"/>
          </w:tcPr>
          <w:p w:rsidR="001A230B" w:rsidRDefault="001A230B" w:rsidP="001A230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A230B" w:rsidRDefault="001A230B" w:rsidP="001A230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A230B" w:rsidRDefault="001A230B" w:rsidP="001A230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A230B" w:rsidRDefault="001A230B" w:rsidP="001A230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1A230B" w:rsidTr="001A230B">
        <w:tc>
          <w:tcPr>
            <w:tcW w:w="2562" w:type="dxa"/>
            <w:shd w:val="clear" w:color="auto" w:fill="auto"/>
          </w:tcPr>
          <w:p w:rsidR="001A230B" w:rsidRDefault="001A230B" w:rsidP="001A230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1A230B" w:rsidRDefault="001A230B" w:rsidP="001A230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11.03.2015</w:t>
            </w:r>
          </w:p>
        </w:tc>
        <w:tc>
          <w:tcPr>
            <w:tcW w:w="2563" w:type="dxa"/>
            <w:shd w:val="clear" w:color="auto" w:fill="auto"/>
          </w:tcPr>
          <w:p w:rsidR="001A230B" w:rsidRDefault="001A230B" w:rsidP="001A230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1A230B" w:rsidRDefault="001A230B" w:rsidP="001A230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5f 0b 37 77 00 01 00 00 02 f6</w:t>
            </w:r>
          </w:p>
        </w:tc>
      </w:tr>
    </w:tbl>
    <w:p w:rsidR="000D392B" w:rsidRPr="000D392B" w:rsidRDefault="000D392B" w:rsidP="001A230B">
      <w:pPr>
        <w:pStyle w:val="af4"/>
        <w:jc w:val="both"/>
        <w:rPr>
          <w:rFonts w:eastAsia="Times New Roman"/>
          <w:sz w:val="28"/>
          <w:szCs w:val="28"/>
        </w:rPr>
      </w:pPr>
    </w:p>
    <w:sectPr w:rsidR="000D392B" w:rsidRPr="000D392B" w:rsidSect="000D392B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C45" w:rsidRDefault="00413C45">
      <w:pPr>
        <w:spacing w:after="0" w:line="240" w:lineRule="auto"/>
      </w:pPr>
      <w:r>
        <w:separator/>
      </w:r>
    </w:p>
  </w:endnote>
  <w:endnote w:type="continuationSeparator" w:id="0">
    <w:p w:rsidR="00413C45" w:rsidRDefault="00413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8C" w:rsidRDefault="00C6013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708-SH-2015/209</w:t>
    </w:r>
  </w:p>
  <w:p w:rsidR="00A6648C" w:rsidRDefault="00C6013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инструмента измерительного.</w:t>
    </w:r>
  </w:p>
  <w:p w:rsidR="00A6648C" w:rsidRDefault="00A6648C">
    <w:pPr>
      <w:pStyle w:val="a9"/>
      <w:jc w:val="center"/>
      <w:rPr>
        <w:bCs/>
        <w:sz w:val="16"/>
        <w:szCs w:val="16"/>
      </w:rPr>
    </w:pPr>
  </w:p>
  <w:p w:rsidR="00A6648C" w:rsidRDefault="0058738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601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601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464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601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601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464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C45" w:rsidRDefault="00413C45">
      <w:pPr>
        <w:spacing w:after="0" w:line="240" w:lineRule="auto"/>
      </w:pPr>
      <w:r>
        <w:separator/>
      </w:r>
    </w:p>
  </w:footnote>
  <w:footnote w:type="continuationSeparator" w:id="0">
    <w:p w:rsidR="00413C45" w:rsidRDefault="00413C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D392B"/>
    <w:rsid w:val="000D392B"/>
    <w:rsid w:val="001774D0"/>
    <w:rsid w:val="001A230B"/>
    <w:rsid w:val="00246493"/>
    <w:rsid w:val="00413C45"/>
    <w:rsid w:val="00587381"/>
    <w:rsid w:val="00A6648C"/>
    <w:rsid w:val="00C60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8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648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6648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66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6648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66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6648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66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648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6648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6648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66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6648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66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6648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6648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6648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6648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664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9045E-BF99-488B-956A-9740365A3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2015-03-11T04:01:00Z</dcterms:created>
  <dcterms:modified xsi:type="dcterms:W3CDTF">2015-03-11T04:01:00Z</dcterms:modified>
</cp:coreProperties>
</file>