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C92" w:rsidRPr="00DC3CAD" w:rsidRDefault="00296A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C3C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3C4B55" w:rsidRPr="00DC3C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3C4B55" w:rsidRPr="003C4B5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3C4B55" w:rsidRPr="00DC3C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-2015/190</w:t>
      </w:r>
    </w:p>
    <w:p w:rsidR="00441C92" w:rsidRPr="006F6B27" w:rsidRDefault="00296A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F6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F6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F6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F6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F6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F6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F6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F6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F6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щитового электрооборудования. </w:t>
      </w:r>
    </w:p>
    <w:p w:rsidR="00441C92" w:rsidRPr="006F6B27" w:rsidRDefault="00441C9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C92" w:rsidRPr="006F6B27" w:rsidRDefault="00441C9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41C92">
        <w:tc>
          <w:tcPr>
            <w:tcW w:w="5149" w:type="dxa"/>
            <w:hideMark/>
          </w:tcPr>
          <w:p w:rsidR="00441C92" w:rsidRDefault="00296AC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441C92" w:rsidRDefault="00296AC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41C92" w:rsidRDefault="00441C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C92" w:rsidRDefault="00296A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41C92" w:rsidRDefault="00441C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C92" w:rsidRDefault="00296A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41C92" w:rsidRDefault="00296A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441C92" w:rsidRPr="006F6B27" w:rsidRDefault="00296A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F6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B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F6B2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441C92" w:rsidRPr="006F6B27" w:rsidRDefault="00296A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F6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B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F6B2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щитового электрооборудования.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6F6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-18567. Пункты распределительные, Рубильники, Части запасные и принадлежности сигнализаций охранных, Шкафы управления, Щитки осветительные, Щиты управления, Ящики силовые, Ящики управления. </w:t>
      </w:r>
    </w:p>
    <w:p w:rsidR="00441C92" w:rsidRPr="006F6B27" w:rsidRDefault="00296A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B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щитового электрооборудования.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6F6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-18567. Пункты распределительные, Рубильники, Части запасные и принадлежности сигнализаций охранных, Шкафы управления, Щитки осветительные, Щиты управления, Ящики силовые, Ящики управления. </w:t>
      </w:r>
    </w:p>
    <w:p w:rsidR="00441C92" w:rsidRPr="006F6B27" w:rsidRDefault="00441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C92" w:rsidRPr="006F6B27" w:rsidRDefault="00296A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484 598 (Четыреста восемьдесят четыре тысячи пятьсот девяносто восемь) рублей 55 копеек, включая НДС. </w:t>
      </w:r>
    </w:p>
    <w:p w:rsidR="00441C92" w:rsidRPr="006F6B27" w:rsidRDefault="00441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C92" w:rsidRDefault="00296A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C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6B27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98/4699 (901-</w:t>
      </w:r>
      <w:r w:rsidR="006F6B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6F6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-18567)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C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C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4B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C4B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C4B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C4B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31502074000,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/0506/110,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№Z037056.</w:t>
      </w:r>
    </w:p>
    <w:p w:rsidR="00441C92" w:rsidRDefault="00441C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C92" w:rsidRDefault="00296A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«06»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441C92" w:rsidRDefault="00296A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41C92" w:rsidRDefault="00296A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441C92" w:rsidRDefault="00296A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41C92" w:rsidRPr="003C4B55" w:rsidRDefault="00296A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щитового электрооборудования.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901-SH-18567. </w:t>
      </w:r>
      <w:r w:rsidRPr="003C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Пункты распределительные, Рубильники, Части запасные и принадлежности сигнализаций охранных, Шкафы управления, Щитки осветительные, Щиты управления, Ящики силовые, Ящики управления. </w:t>
      </w:r>
    </w:p>
    <w:p w:rsidR="00441C92" w:rsidRPr="003C4B55" w:rsidRDefault="00296A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4174"/>
        <w:gridCol w:w="2035"/>
        <w:gridCol w:w="2796"/>
      </w:tblGrid>
      <w:tr w:rsidR="00441C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41C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60237573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343 115 (Триста сорок три тысячи с</w:t>
            </w:r>
            <w:r w:rsidR="006F6B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 пятнадцать) рублей 68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41C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60237575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"Томский завод электротехники"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309 172 (Триста девять тысяч сто </w:t>
            </w:r>
            <w:r w:rsidR="006F6B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семьдесят два) рубля 33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41C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60237612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"Вольт"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312 350 (Триста двенадцать тысяч трис</w:t>
            </w:r>
            <w:r w:rsidR="006F6B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 пятьдесят) рублей 31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41C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60237696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Ялуторовскагропромэнерго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263 167 (Двести шестьдесят три тысячи сто ше</w:t>
            </w:r>
            <w:r w:rsidR="006F6B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стьдесят семь) рублей 10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41C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60237715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313 644 (Триста тринадцать тысяч шестьсо</w:t>
            </w:r>
            <w:r w:rsidR="006F6B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сорок четыре)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41C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60237754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C92" w:rsidRDefault="00296A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266 798 (Двести шестьдесят шесть тысяч семьсот дев</w:t>
            </w:r>
            <w:r w:rsidR="006F6B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восемь)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441C92" w:rsidRDefault="00296AC6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3C4B55">
        <w:rPr>
          <w:rFonts w:eastAsia="Times New Roman"/>
          <w:sz w:val="28"/>
          <w:szCs w:val="28"/>
        </w:rPr>
        <w:lastRenderedPageBreak/>
        <w:t xml:space="preserve">Заявки участников Общество с ограниченной ответственностью </w:t>
      </w:r>
      <w:r w:rsidRPr="006F6B27">
        <w:rPr>
          <w:rFonts w:eastAsia="Times New Roman"/>
          <w:sz w:val="28"/>
          <w:szCs w:val="28"/>
        </w:rPr>
        <w:t>"</w:t>
      </w:r>
      <w:proofErr w:type="spellStart"/>
      <w:r w:rsidRPr="006F6B27">
        <w:rPr>
          <w:rFonts w:eastAsia="Times New Roman"/>
          <w:sz w:val="28"/>
          <w:szCs w:val="28"/>
        </w:rPr>
        <w:t>Интант</w:t>
      </w:r>
      <w:proofErr w:type="spellEnd"/>
      <w:r w:rsidRPr="006F6B27">
        <w:rPr>
          <w:rFonts w:eastAsia="Times New Roman"/>
          <w:sz w:val="28"/>
          <w:szCs w:val="28"/>
        </w:rPr>
        <w:t>", Общество с ограниченной ответственностью "Томский завод электротехники", Общество с ограниченной ответственностью "Вольт", Общество с ограниченной ответственностью "</w:t>
      </w:r>
      <w:proofErr w:type="spellStart"/>
      <w:r w:rsidRPr="006F6B27">
        <w:rPr>
          <w:rFonts w:eastAsia="Times New Roman"/>
          <w:sz w:val="28"/>
          <w:szCs w:val="28"/>
        </w:rPr>
        <w:t>Ялуторовскагропромэнерго</w:t>
      </w:r>
      <w:proofErr w:type="spellEnd"/>
      <w:r w:rsidRPr="006F6B27">
        <w:rPr>
          <w:rFonts w:eastAsia="Times New Roman"/>
          <w:sz w:val="28"/>
          <w:szCs w:val="28"/>
        </w:rPr>
        <w:t>", Общество с ограниченной ответственностью "Энергия-плюс", Общество с ограниченной ответственностью "К Групп" приняты к рассмотрению.</w:t>
      </w:r>
      <w:proofErr w:type="gramEnd"/>
    </w:p>
    <w:p w:rsidR="007F549E" w:rsidRDefault="007F549E">
      <w:pPr>
        <w:pStyle w:val="af4"/>
        <w:jc w:val="both"/>
        <w:rPr>
          <w:rFonts w:eastAsia="Times New Roman"/>
          <w:sz w:val="28"/>
          <w:szCs w:val="28"/>
        </w:rPr>
      </w:pPr>
    </w:p>
    <w:p w:rsidR="007F549E" w:rsidRDefault="007F549E">
      <w:pPr>
        <w:pStyle w:val="af4"/>
        <w:jc w:val="both"/>
        <w:rPr>
          <w:rFonts w:eastAsia="Times New Roman"/>
          <w:sz w:val="28"/>
          <w:szCs w:val="28"/>
        </w:rPr>
      </w:pPr>
    </w:p>
    <w:p w:rsidR="007F549E" w:rsidRPr="006F6B27" w:rsidRDefault="007F549E">
      <w:pPr>
        <w:pStyle w:val="af4"/>
        <w:jc w:val="both"/>
        <w:rPr>
          <w:rFonts w:eastAsia="Times New Roman"/>
          <w:sz w:val="28"/>
          <w:szCs w:val="28"/>
        </w:rPr>
      </w:pPr>
    </w:p>
    <w:p w:rsidR="005D18EE" w:rsidRPr="007F549E" w:rsidRDefault="006F6B27" w:rsidP="005D18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5D18EE" w:rsidRPr="007F549E" w:rsidTr="007F549E">
        <w:tc>
          <w:tcPr>
            <w:tcW w:w="2660" w:type="dxa"/>
            <w:shd w:val="clear" w:color="auto" w:fill="auto"/>
          </w:tcPr>
          <w:p w:rsidR="005D18EE" w:rsidRPr="007F549E" w:rsidRDefault="005D18EE" w:rsidP="005D18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5D18EE" w:rsidRPr="007F549E" w:rsidRDefault="005D18EE" w:rsidP="005D18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5D18EE" w:rsidRPr="007F549E" w:rsidRDefault="005D18EE" w:rsidP="005D18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D18EE" w:rsidRPr="007F549E" w:rsidRDefault="005D18EE" w:rsidP="005D18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D18EE" w:rsidRPr="007F549E" w:rsidTr="007F549E">
        <w:tc>
          <w:tcPr>
            <w:tcW w:w="2660" w:type="dxa"/>
            <w:shd w:val="clear" w:color="auto" w:fill="auto"/>
          </w:tcPr>
          <w:p w:rsidR="005D18EE" w:rsidRPr="007F549E" w:rsidRDefault="005D18EE" w:rsidP="005D18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5D18EE" w:rsidRPr="007F549E" w:rsidRDefault="005D18EE" w:rsidP="005D18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06.03.2015</w:t>
            </w:r>
          </w:p>
        </w:tc>
        <w:tc>
          <w:tcPr>
            <w:tcW w:w="2760" w:type="dxa"/>
            <w:shd w:val="clear" w:color="auto" w:fill="auto"/>
          </w:tcPr>
          <w:p w:rsidR="005D18EE" w:rsidRPr="007F549E" w:rsidRDefault="005D18EE" w:rsidP="005D18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5D18EE" w:rsidRPr="007F549E" w:rsidRDefault="005D18EE" w:rsidP="005D18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7F549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296AC6" w:rsidRPr="003C4B55" w:rsidRDefault="00296AC6" w:rsidP="005D18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96AC6" w:rsidRPr="003C4B55" w:rsidSect="00441C9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90E" w:rsidRDefault="001B790E">
      <w:pPr>
        <w:spacing w:after="0" w:line="240" w:lineRule="auto"/>
      </w:pPr>
      <w:r>
        <w:separator/>
      </w:r>
    </w:p>
  </w:endnote>
  <w:endnote w:type="continuationSeparator" w:id="0">
    <w:p w:rsidR="001B790E" w:rsidRDefault="001B7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C92" w:rsidRDefault="00296AC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441C92" w:rsidRDefault="00296AC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щитового электрооборудования. 901-SH-18567. Пункты распределительные, Рубильники, Части запасные и принадлежности сигнализаций охранных, Шкафы управления, Щитки осветительные, Щиты управления, Ящики силовые, Ящики управления. </w:t>
    </w:r>
  </w:p>
  <w:p w:rsidR="00441C92" w:rsidRDefault="00441C92">
    <w:pPr>
      <w:pStyle w:val="a9"/>
      <w:jc w:val="center"/>
      <w:rPr>
        <w:bCs/>
        <w:sz w:val="16"/>
        <w:szCs w:val="16"/>
      </w:rPr>
    </w:pPr>
  </w:p>
  <w:p w:rsidR="00441C92" w:rsidRDefault="00587E7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96AC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96AC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23E9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96AC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96AC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23E9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90E" w:rsidRDefault="001B790E">
      <w:pPr>
        <w:spacing w:after="0" w:line="240" w:lineRule="auto"/>
      </w:pPr>
      <w:r>
        <w:separator/>
      </w:r>
    </w:p>
  </w:footnote>
  <w:footnote w:type="continuationSeparator" w:id="0">
    <w:p w:rsidR="001B790E" w:rsidRDefault="001B7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0650D4"/>
    <w:multiLevelType w:val="multilevel"/>
    <w:tmpl w:val="13061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C4B55"/>
    <w:rsid w:val="001B790E"/>
    <w:rsid w:val="00296AC6"/>
    <w:rsid w:val="003C4B55"/>
    <w:rsid w:val="00441C92"/>
    <w:rsid w:val="00587E7C"/>
    <w:rsid w:val="005D18EE"/>
    <w:rsid w:val="006F6B27"/>
    <w:rsid w:val="007F549E"/>
    <w:rsid w:val="00823E9A"/>
    <w:rsid w:val="00DC3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C9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1C9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41C9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41C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41C9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41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41C9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41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41C9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41C9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41C9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41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41C9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41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41C9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41C9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41C9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41C9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41C9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36D7A-8E49-42F3-99CE-AC65F85BC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670</Words>
  <Characters>3821</Characters>
  <Application>Microsoft Office Word</Application>
  <DocSecurity>0</DocSecurity>
  <Lines>31</Lines>
  <Paragraphs>8</Paragraphs>
  <ScaleCrop>false</ScaleCrop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2015-03-06T05:32:00Z</cp:lastPrinted>
  <dcterms:created xsi:type="dcterms:W3CDTF">2015-03-06T05:31:00Z</dcterms:created>
  <dcterms:modified xsi:type="dcterms:W3CDTF">2015-03-06T05:33:00Z</dcterms:modified>
</cp:coreProperties>
</file>