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AC0668">
      <w:pPr>
        <w:pStyle w:val="Style3"/>
        <w:widowControl/>
        <w:spacing w:line="240" w:lineRule="exact"/>
        <w:jc w:val="both"/>
        <w:rPr>
          <w:sz w:val="20"/>
          <w:szCs w:val="20"/>
        </w:rPr>
      </w:pPr>
    </w:p>
    <w:p w:rsidR="00486BBC" w:rsidRPr="001637BF" w:rsidRDefault="00486BBC" w:rsidP="00F90D3D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6"/>
          <w:szCs w:val="28"/>
        </w:rPr>
      </w:pPr>
      <w:r w:rsidRPr="001637BF">
        <w:rPr>
          <w:b/>
          <w:sz w:val="26"/>
          <w:szCs w:val="28"/>
        </w:rPr>
        <w:t>ПРОТОКОЛ №</w:t>
      </w:r>
      <w:r w:rsidR="000E7858" w:rsidRPr="001637BF">
        <w:rPr>
          <w:b/>
          <w:sz w:val="26"/>
          <w:szCs w:val="28"/>
        </w:rPr>
        <w:t xml:space="preserve"> </w:t>
      </w:r>
      <w:r w:rsidR="000B0E96">
        <w:rPr>
          <w:b/>
          <w:sz w:val="26"/>
          <w:szCs w:val="28"/>
        </w:rPr>
        <w:t>319-16Р/3</w:t>
      </w:r>
      <w:r w:rsidR="00772B20">
        <w:rPr>
          <w:b/>
          <w:sz w:val="26"/>
          <w:szCs w:val="28"/>
        </w:rPr>
        <w:t>0</w:t>
      </w:r>
      <w:r w:rsidR="000B0E96">
        <w:rPr>
          <w:b/>
          <w:sz w:val="26"/>
          <w:szCs w:val="28"/>
        </w:rPr>
        <w:t>-ЗКПр</w:t>
      </w:r>
    </w:p>
    <w:p w:rsidR="002D3D25" w:rsidRPr="001637BF" w:rsidRDefault="00CC5871" w:rsidP="00F90D3D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6"/>
          <w:szCs w:val="28"/>
        </w:rPr>
      </w:pPr>
      <w:r w:rsidRPr="001637BF">
        <w:rPr>
          <w:b/>
          <w:sz w:val="26"/>
          <w:szCs w:val="28"/>
        </w:rPr>
        <w:t xml:space="preserve">заседания закупочной комиссии по рассмотрению заявок на оценочной стадии и подведению итогов </w:t>
      </w:r>
      <w:r w:rsidR="00B218EB" w:rsidRPr="001637BF">
        <w:rPr>
          <w:b/>
          <w:sz w:val="26"/>
          <w:szCs w:val="28"/>
        </w:rPr>
        <w:t xml:space="preserve">по открытому </w:t>
      </w:r>
      <w:r w:rsidR="007D616B">
        <w:rPr>
          <w:b/>
          <w:sz w:val="26"/>
          <w:szCs w:val="28"/>
        </w:rPr>
        <w:t xml:space="preserve">одноэтапному конкурсу в электронной форме без квалификационного отбора </w:t>
      </w:r>
      <w:r w:rsidR="00530D22">
        <w:rPr>
          <w:b/>
          <w:sz w:val="26"/>
          <w:szCs w:val="28"/>
        </w:rPr>
        <w:t xml:space="preserve">на </w:t>
      </w:r>
      <w:r w:rsidR="00D80A77" w:rsidRPr="00D80A77">
        <w:rPr>
          <w:b/>
          <w:sz w:val="26"/>
          <w:szCs w:val="28"/>
        </w:rPr>
        <w:t xml:space="preserve">опытно-конструкторские работы: </w:t>
      </w:r>
      <w:r w:rsidR="006061ED">
        <w:rPr>
          <w:b/>
          <w:sz w:val="26"/>
          <w:szCs w:val="28"/>
        </w:rPr>
        <w:t>«</w:t>
      </w:r>
      <w:r w:rsidR="00D80A77" w:rsidRPr="00D80A77">
        <w:rPr>
          <w:b/>
          <w:sz w:val="26"/>
          <w:szCs w:val="28"/>
        </w:rPr>
        <w:t>Разработка технических средств и технологии восстановления ресурса нагнетательной скважины Н-4 опытно-промышленного полигона глубинного захоронения жидких</w:t>
      </w:r>
      <w:r w:rsidR="006061ED">
        <w:rPr>
          <w:b/>
          <w:sz w:val="26"/>
          <w:szCs w:val="28"/>
        </w:rPr>
        <w:t xml:space="preserve"> радиоактивных отходов филиала «</w:t>
      </w:r>
      <w:r w:rsidR="00D80A77" w:rsidRPr="00D80A77">
        <w:rPr>
          <w:b/>
          <w:sz w:val="26"/>
          <w:szCs w:val="28"/>
        </w:rPr>
        <w:t>Димитровградский</w:t>
      </w:r>
      <w:r w:rsidR="006061ED">
        <w:rPr>
          <w:b/>
          <w:sz w:val="26"/>
          <w:szCs w:val="28"/>
        </w:rPr>
        <w:t>» ФГУП «НО РАО»</w:t>
      </w:r>
    </w:p>
    <w:p w:rsidR="00486BBC" w:rsidRPr="001637BF" w:rsidRDefault="00AC483D" w:rsidP="006F041D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sz w:val="26"/>
          <w:szCs w:val="28"/>
        </w:rPr>
      </w:pPr>
      <w:r w:rsidRPr="001637BF">
        <w:rPr>
          <w:rStyle w:val="FontStyle22"/>
          <w:b w:val="0"/>
          <w:szCs w:val="28"/>
        </w:rPr>
        <w:tab/>
      </w:r>
    </w:p>
    <w:p w:rsidR="00486BBC" w:rsidRPr="001637BF" w:rsidRDefault="00486BBC" w:rsidP="00F90D3D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г.</w:t>
      </w:r>
      <w:r w:rsidR="00EE3D95" w:rsidRPr="001637BF">
        <w:rPr>
          <w:bCs/>
          <w:sz w:val="26"/>
          <w:szCs w:val="28"/>
        </w:rPr>
        <w:t xml:space="preserve"> Москва                                                                                       </w:t>
      </w:r>
      <w:r w:rsidR="00482408" w:rsidRPr="001637BF">
        <w:rPr>
          <w:bCs/>
          <w:sz w:val="26"/>
          <w:szCs w:val="28"/>
        </w:rPr>
        <w:t xml:space="preserve"> </w:t>
      </w:r>
      <w:r w:rsidR="00AC483D" w:rsidRPr="001637BF">
        <w:rPr>
          <w:bCs/>
          <w:sz w:val="26"/>
          <w:szCs w:val="28"/>
        </w:rPr>
        <w:t xml:space="preserve"> </w:t>
      </w:r>
      <w:r w:rsidR="00B218EB" w:rsidRPr="001637BF">
        <w:rPr>
          <w:bCs/>
          <w:sz w:val="26"/>
          <w:szCs w:val="28"/>
        </w:rPr>
        <w:t xml:space="preserve"> </w:t>
      </w:r>
      <w:r w:rsidR="00AC0668">
        <w:rPr>
          <w:bCs/>
          <w:sz w:val="26"/>
          <w:szCs w:val="28"/>
        </w:rPr>
        <w:t xml:space="preserve">        </w:t>
      </w:r>
      <w:r w:rsidR="00E21950">
        <w:rPr>
          <w:bCs/>
          <w:sz w:val="26"/>
          <w:szCs w:val="28"/>
        </w:rPr>
        <w:t xml:space="preserve"> </w:t>
      </w:r>
      <w:r w:rsidR="00AC0668">
        <w:rPr>
          <w:bCs/>
          <w:sz w:val="26"/>
          <w:szCs w:val="28"/>
        </w:rPr>
        <w:t xml:space="preserve"> </w:t>
      </w:r>
      <w:r w:rsidR="00D80A77">
        <w:rPr>
          <w:bCs/>
          <w:sz w:val="26"/>
          <w:szCs w:val="28"/>
        </w:rPr>
        <w:t xml:space="preserve"> </w:t>
      </w:r>
      <w:r w:rsidR="00EE3D95" w:rsidRPr="001637BF">
        <w:rPr>
          <w:bCs/>
          <w:sz w:val="26"/>
          <w:szCs w:val="28"/>
        </w:rPr>
        <w:t>«</w:t>
      </w:r>
      <w:r w:rsidR="00D80A77">
        <w:rPr>
          <w:bCs/>
          <w:sz w:val="26"/>
          <w:szCs w:val="28"/>
        </w:rPr>
        <w:t>03</w:t>
      </w:r>
      <w:r w:rsidR="002921D2" w:rsidRPr="001637BF">
        <w:rPr>
          <w:bCs/>
          <w:sz w:val="26"/>
          <w:szCs w:val="28"/>
        </w:rPr>
        <w:t>»</w:t>
      </w:r>
      <w:r w:rsidR="007143B7" w:rsidRPr="001637BF">
        <w:rPr>
          <w:bCs/>
          <w:sz w:val="26"/>
          <w:szCs w:val="28"/>
        </w:rPr>
        <w:t xml:space="preserve"> </w:t>
      </w:r>
      <w:r w:rsidR="00D80A77">
        <w:rPr>
          <w:bCs/>
          <w:sz w:val="26"/>
          <w:szCs w:val="28"/>
        </w:rPr>
        <w:t>апреля</w:t>
      </w:r>
      <w:r w:rsidR="000B0E96">
        <w:rPr>
          <w:bCs/>
          <w:sz w:val="26"/>
          <w:szCs w:val="28"/>
        </w:rPr>
        <w:t xml:space="preserve"> 2015</w:t>
      </w:r>
      <w:r w:rsidR="00B218EB" w:rsidRPr="001637BF">
        <w:rPr>
          <w:bCs/>
          <w:sz w:val="26"/>
          <w:szCs w:val="28"/>
        </w:rPr>
        <w:t xml:space="preserve"> </w:t>
      </w:r>
      <w:r w:rsidR="00557347" w:rsidRPr="001637BF">
        <w:rPr>
          <w:bCs/>
          <w:sz w:val="26"/>
          <w:szCs w:val="28"/>
        </w:rPr>
        <w:t>г.</w:t>
      </w:r>
    </w:p>
    <w:p w:rsidR="00486BBC" w:rsidRPr="001637BF" w:rsidRDefault="00486BBC" w:rsidP="00F90D3D">
      <w:pPr>
        <w:pStyle w:val="Style5"/>
        <w:widowControl/>
        <w:spacing w:line="240" w:lineRule="auto"/>
        <w:ind w:left="5" w:right="5"/>
        <w:rPr>
          <w:bCs/>
          <w:sz w:val="26"/>
          <w:szCs w:val="28"/>
        </w:rPr>
      </w:pPr>
    </w:p>
    <w:p w:rsidR="00E21950" w:rsidRPr="00E21950" w:rsidRDefault="00E21950" w:rsidP="00E21950">
      <w:pPr>
        <w:pStyle w:val="Style5"/>
        <w:spacing w:before="14"/>
        <w:ind w:left="19"/>
        <w:rPr>
          <w:bCs/>
          <w:sz w:val="26"/>
          <w:szCs w:val="28"/>
        </w:rPr>
      </w:pPr>
      <w:r w:rsidRPr="00E21950">
        <w:rPr>
          <w:bCs/>
          <w:sz w:val="26"/>
          <w:szCs w:val="28"/>
        </w:rPr>
        <w:t>Открытый одноэтапный конкурс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</w:t>
      </w:r>
      <w:r w:rsidR="000B0E96">
        <w:rPr>
          <w:bCs/>
          <w:sz w:val="26"/>
          <w:szCs w:val="28"/>
        </w:rPr>
        <w:t>ии «Росатом» в редакции от 20.11.2014 № 66</w:t>
      </w:r>
      <w:r w:rsidRPr="00E21950">
        <w:rPr>
          <w:bCs/>
          <w:sz w:val="26"/>
          <w:szCs w:val="28"/>
        </w:rPr>
        <w:t>, а так же с исп</w:t>
      </w:r>
      <w:r w:rsidR="00172897">
        <w:rPr>
          <w:bCs/>
          <w:sz w:val="26"/>
          <w:szCs w:val="28"/>
        </w:rPr>
        <w:t>ользов</w:t>
      </w:r>
      <w:r w:rsidR="00FC4877">
        <w:rPr>
          <w:bCs/>
          <w:sz w:val="26"/>
          <w:szCs w:val="28"/>
        </w:rPr>
        <w:t>анием функционала ЭТП «АКД</w:t>
      </w:r>
      <w:r w:rsidRPr="00E21950">
        <w:rPr>
          <w:bCs/>
          <w:sz w:val="26"/>
          <w:szCs w:val="28"/>
        </w:rPr>
        <w:t>» согласно регламенту ее работы.</w:t>
      </w:r>
    </w:p>
    <w:p w:rsidR="00E21950" w:rsidRPr="00E21950" w:rsidRDefault="00E21950" w:rsidP="00E21950">
      <w:pPr>
        <w:pStyle w:val="Style5"/>
        <w:spacing w:before="14"/>
        <w:ind w:left="19"/>
        <w:rPr>
          <w:b/>
          <w:bCs/>
          <w:sz w:val="26"/>
          <w:szCs w:val="28"/>
        </w:rPr>
      </w:pPr>
      <w:r w:rsidRPr="00E21950">
        <w:rPr>
          <w:b/>
          <w:bCs/>
          <w:sz w:val="26"/>
          <w:szCs w:val="28"/>
        </w:rPr>
        <w:t>Информация о закупке:</w:t>
      </w:r>
    </w:p>
    <w:p w:rsidR="00E21950" w:rsidRPr="00E21950" w:rsidRDefault="00E21950" w:rsidP="00E21950">
      <w:pPr>
        <w:pStyle w:val="Style5"/>
        <w:spacing w:before="14"/>
        <w:ind w:left="19"/>
        <w:rPr>
          <w:bCs/>
          <w:sz w:val="26"/>
          <w:szCs w:val="28"/>
        </w:rPr>
      </w:pPr>
      <w:r w:rsidRPr="00E21950">
        <w:rPr>
          <w:bCs/>
          <w:sz w:val="26"/>
          <w:szCs w:val="28"/>
        </w:rPr>
        <w:t>Заказчик, являющийся Организатором открытого конкурса: 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E21950" w:rsidRPr="00E21950" w:rsidRDefault="00E21950" w:rsidP="00E21950">
      <w:pPr>
        <w:pStyle w:val="Style5"/>
        <w:spacing w:before="14"/>
        <w:ind w:left="19"/>
        <w:rPr>
          <w:bCs/>
          <w:sz w:val="26"/>
          <w:szCs w:val="28"/>
        </w:rPr>
      </w:pPr>
    </w:p>
    <w:p w:rsidR="00E21950" w:rsidRPr="00E21950" w:rsidRDefault="00E21950" w:rsidP="00E21950">
      <w:pPr>
        <w:pStyle w:val="Style5"/>
        <w:spacing w:before="14"/>
        <w:ind w:left="19"/>
        <w:rPr>
          <w:bCs/>
          <w:sz w:val="26"/>
          <w:szCs w:val="28"/>
        </w:rPr>
      </w:pPr>
      <w:r w:rsidRPr="00E21950">
        <w:rPr>
          <w:bCs/>
          <w:sz w:val="26"/>
          <w:szCs w:val="28"/>
        </w:rPr>
        <w:t>Предмет открытого конкурса: право заключения договора на</w:t>
      </w:r>
      <w:r w:rsidR="00FC4877" w:rsidRPr="00FC4877">
        <w:rPr>
          <w:rFonts w:ascii="Calibri" w:eastAsia="Calibri" w:hAnsi="Calibri"/>
          <w:b/>
          <w:sz w:val="26"/>
          <w:szCs w:val="28"/>
          <w:lang w:eastAsia="en-US"/>
        </w:rPr>
        <w:t xml:space="preserve"> </w:t>
      </w:r>
      <w:r w:rsidR="00FC4877" w:rsidRPr="00FC4877">
        <w:rPr>
          <w:bCs/>
          <w:sz w:val="26"/>
          <w:szCs w:val="28"/>
        </w:rPr>
        <w:t xml:space="preserve">опытно-конструкторские работы: </w:t>
      </w:r>
      <w:r w:rsidR="006061ED">
        <w:rPr>
          <w:bCs/>
          <w:sz w:val="26"/>
          <w:szCs w:val="28"/>
        </w:rPr>
        <w:t>«</w:t>
      </w:r>
      <w:r w:rsidR="00FC4877" w:rsidRPr="00FC4877">
        <w:rPr>
          <w:bCs/>
          <w:sz w:val="26"/>
          <w:szCs w:val="28"/>
        </w:rPr>
        <w:t xml:space="preserve">Разработка технических средств и технологии восстановления ресурса нагнетательной скважины Н-4 опытно-промышленного полигона глубинного захоронения жидких радиоактивных отходов филиала </w:t>
      </w:r>
      <w:r w:rsidR="006061ED">
        <w:rPr>
          <w:bCs/>
          <w:sz w:val="26"/>
          <w:szCs w:val="28"/>
        </w:rPr>
        <w:t>«</w:t>
      </w:r>
      <w:r w:rsidR="00FC4877" w:rsidRPr="00FC4877">
        <w:rPr>
          <w:bCs/>
          <w:sz w:val="26"/>
          <w:szCs w:val="28"/>
        </w:rPr>
        <w:t>Димитровградский</w:t>
      </w:r>
      <w:r w:rsidR="006061ED">
        <w:rPr>
          <w:bCs/>
          <w:sz w:val="26"/>
          <w:szCs w:val="28"/>
        </w:rPr>
        <w:t>» ФГУП «</w:t>
      </w:r>
      <w:r w:rsidR="00FC4877" w:rsidRPr="00FC4877">
        <w:rPr>
          <w:bCs/>
          <w:sz w:val="26"/>
          <w:szCs w:val="28"/>
        </w:rPr>
        <w:t>НО РАО</w:t>
      </w:r>
      <w:r w:rsidR="006061ED">
        <w:rPr>
          <w:bCs/>
          <w:sz w:val="26"/>
          <w:szCs w:val="28"/>
        </w:rPr>
        <w:t>»</w:t>
      </w:r>
      <w:r w:rsidR="000B0E96">
        <w:rPr>
          <w:bCs/>
          <w:sz w:val="26"/>
          <w:szCs w:val="28"/>
        </w:rPr>
        <w:t>.</w:t>
      </w:r>
    </w:p>
    <w:p w:rsidR="00E21950" w:rsidRPr="00E21950" w:rsidRDefault="00E21950" w:rsidP="00E21950">
      <w:pPr>
        <w:pStyle w:val="Style5"/>
        <w:spacing w:before="14"/>
        <w:ind w:left="19"/>
        <w:rPr>
          <w:b/>
          <w:bCs/>
          <w:sz w:val="26"/>
          <w:szCs w:val="28"/>
        </w:rPr>
      </w:pPr>
    </w:p>
    <w:p w:rsidR="00E21950" w:rsidRPr="00E21950" w:rsidRDefault="00E21950" w:rsidP="00E21950">
      <w:pPr>
        <w:pStyle w:val="Style5"/>
        <w:spacing w:before="14"/>
        <w:ind w:left="19"/>
        <w:rPr>
          <w:bCs/>
          <w:sz w:val="26"/>
          <w:szCs w:val="28"/>
        </w:rPr>
      </w:pPr>
      <w:r w:rsidRPr="00E21950">
        <w:rPr>
          <w:bCs/>
          <w:sz w:val="26"/>
          <w:szCs w:val="28"/>
        </w:rPr>
        <w:t>Начальная (максимальная) цена договора</w:t>
      </w:r>
      <w:r w:rsidR="00C64560">
        <w:rPr>
          <w:bCs/>
          <w:sz w:val="26"/>
          <w:szCs w:val="28"/>
        </w:rPr>
        <w:t xml:space="preserve">: </w:t>
      </w:r>
      <w:r w:rsidR="006061ED">
        <w:rPr>
          <w:bCs/>
          <w:sz w:val="26"/>
          <w:szCs w:val="28"/>
        </w:rPr>
        <w:t>31 648 494,</w:t>
      </w:r>
      <w:r w:rsidR="00C64560" w:rsidRPr="00C64560">
        <w:rPr>
          <w:bCs/>
          <w:sz w:val="26"/>
          <w:szCs w:val="28"/>
        </w:rPr>
        <w:t>10 рублей (тридцать один миллион шестьсот сорок восемь тысяч четыреста девяносто четыре рубля 10 копеек), в том числе НДС (18%) – 4 827 736, 39 (четыре миллиона восемьсот двадцать семь тысяч семьсот тридцать шесть руб. 39 копеек)</w:t>
      </w:r>
      <w:r w:rsidR="000B0E96" w:rsidRPr="000B0E96">
        <w:rPr>
          <w:bCs/>
          <w:sz w:val="26"/>
          <w:szCs w:val="28"/>
        </w:rPr>
        <w:t>.</w:t>
      </w:r>
    </w:p>
    <w:p w:rsidR="00E21950" w:rsidRPr="00E21950" w:rsidRDefault="00E21950" w:rsidP="00E21950">
      <w:pPr>
        <w:pStyle w:val="Style5"/>
        <w:spacing w:before="14"/>
        <w:ind w:left="19"/>
        <w:rPr>
          <w:bCs/>
          <w:sz w:val="26"/>
          <w:szCs w:val="28"/>
        </w:rPr>
      </w:pPr>
    </w:p>
    <w:p w:rsidR="00BE5F2F" w:rsidRPr="00BE5F2F" w:rsidRDefault="00481F7F" w:rsidP="00E21950">
      <w:pPr>
        <w:pStyle w:val="Style5"/>
        <w:spacing w:before="14"/>
        <w:ind w:left="19"/>
        <w:rPr>
          <w:bCs/>
          <w:sz w:val="26"/>
          <w:szCs w:val="28"/>
        </w:rPr>
      </w:pPr>
      <w:r w:rsidRPr="00481F7F">
        <w:rPr>
          <w:bCs/>
          <w:sz w:val="26"/>
          <w:szCs w:val="28"/>
        </w:rPr>
        <w:t xml:space="preserve">Извещение о проведении открытого конкурса и документация по открытому конкурсу опубликованы 27.02.2015 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481F7F">
          <w:rPr>
            <w:rStyle w:val="a4"/>
            <w:bCs/>
            <w:sz w:val="26"/>
            <w:szCs w:val="28"/>
          </w:rPr>
          <w:t>http://zakupki.rosatom.ru/</w:t>
        </w:r>
      </w:hyperlink>
      <w:r w:rsidRPr="00481F7F">
        <w:rPr>
          <w:bCs/>
          <w:sz w:val="26"/>
          <w:szCs w:val="28"/>
        </w:rPr>
        <w:t>, закупка                    № 150227/0482/013, а так же на ЭТП «АКД» процедура закупки C021066</w:t>
      </w:r>
      <w:r w:rsidR="000B0E96" w:rsidRPr="000B0E96">
        <w:rPr>
          <w:bCs/>
          <w:sz w:val="26"/>
          <w:szCs w:val="28"/>
        </w:rPr>
        <w:t>.</w:t>
      </w:r>
    </w:p>
    <w:p w:rsidR="00F92901" w:rsidRPr="001637BF" w:rsidRDefault="00F92901" w:rsidP="00F90D3D">
      <w:pPr>
        <w:pStyle w:val="Style5"/>
        <w:widowControl/>
        <w:spacing w:before="14" w:line="240" w:lineRule="auto"/>
        <w:ind w:left="19"/>
        <w:rPr>
          <w:bCs/>
          <w:sz w:val="26"/>
          <w:szCs w:val="28"/>
        </w:rPr>
      </w:pPr>
    </w:p>
    <w:p w:rsidR="00486BBC" w:rsidRPr="001637BF" w:rsidRDefault="00917D43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Заседание</w:t>
      </w:r>
      <w:r w:rsidR="00486BBC" w:rsidRPr="001637BF">
        <w:rPr>
          <w:bCs/>
          <w:sz w:val="26"/>
          <w:szCs w:val="28"/>
        </w:rPr>
        <w:t xml:space="preserve"> закупочн</w:t>
      </w:r>
      <w:r w:rsidRPr="001637BF">
        <w:rPr>
          <w:bCs/>
          <w:sz w:val="26"/>
          <w:szCs w:val="28"/>
        </w:rPr>
        <w:t>ой комиссии</w:t>
      </w:r>
      <w:r w:rsidR="00F92901" w:rsidRPr="001637BF">
        <w:rPr>
          <w:bCs/>
          <w:sz w:val="26"/>
          <w:szCs w:val="28"/>
        </w:rPr>
        <w:t xml:space="preserve"> проводится в </w:t>
      </w:r>
      <w:r w:rsidR="00814A34" w:rsidRPr="001637BF">
        <w:rPr>
          <w:bCs/>
          <w:sz w:val="26"/>
          <w:szCs w:val="28"/>
        </w:rPr>
        <w:t>1</w:t>
      </w:r>
      <w:r w:rsidR="00F40540">
        <w:rPr>
          <w:bCs/>
          <w:sz w:val="26"/>
          <w:szCs w:val="28"/>
        </w:rPr>
        <w:t>1</w:t>
      </w:r>
      <w:r w:rsidR="00F92901" w:rsidRPr="001637BF">
        <w:rPr>
          <w:bCs/>
          <w:sz w:val="26"/>
          <w:szCs w:val="28"/>
        </w:rPr>
        <w:t xml:space="preserve">:00 </w:t>
      </w:r>
      <w:r w:rsidR="00486BBC" w:rsidRPr="001637BF">
        <w:rPr>
          <w:bCs/>
          <w:sz w:val="26"/>
          <w:szCs w:val="28"/>
        </w:rPr>
        <w:t>(время московское)</w:t>
      </w:r>
      <w:r w:rsidR="00686155" w:rsidRPr="001637BF">
        <w:rPr>
          <w:bCs/>
          <w:sz w:val="26"/>
          <w:szCs w:val="28"/>
        </w:rPr>
        <w:t xml:space="preserve"> </w:t>
      </w:r>
      <w:r w:rsidR="00C11631" w:rsidRPr="001637BF">
        <w:rPr>
          <w:bCs/>
          <w:sz w:val="26"/>
          <w:szCs w:val="28"/>
        </w:rPr>
        <w:t>«</w:t>
      </w:r>
      <w:r w:rsidR="00F40540">
        <w:rPr>
          <w:bCs/>
          <w:sz w:val="26"/>
          <w:szCs w:val="28"/>
        </w:rPr>
        <w:t>03</w:t>
      </w:r>
      <w:r w:rsidR="00F92901" w:rsidRPr="001637BF">
        <w:rPr>
          <w:bCs/>
          <w:sz w:val="26"/>
          <w:szCs w:val="28"/>
        </w:rPr>
        <w:t>»</w:t>
      </w:r>
      <w:r w:rsidRPr="001637BF">
        <w:rPr>
          <w:bCs/>
          <w:sz w:val="26"/>
          <w:szCs w:val="28"/>
        </w:rPr>
        <w:t> </w:t>
      </w:r>
      <w:r w:rsidR="00F40540">
        <w:rPr>
          <w:bCs/>
          <w:sz w:val="26"/>
          <w:szCs w:val="28"/>
        </w:rPr>
        <w:t>апреля</w:t>
      </w:r>
      <w:r w:rsidR="00482408" w:rsidRPr="001637BF">
        <w:rPr>
          <w:bCs/>
          <w:sz w:val="26"/>
          <w:szCs w:val="28"/>
        </w:rPr>
        <w:t xml:space="preserve"> </w:t>
      </w:r>
      <w:r w:rsidR="00917C3A" w:rsidRPr="001637BF">
        <w:rPr>
          <w:bCs/>
          <w:sz w:val="26"/>
          <w:szCs w:val="28"/>
        </w:rPr>
        <w:t>201</w:t>
      </w:r>
      <w:r w:rsidR="000B0E96">
        <w:rPr>
          <w:bCs/>
          <w:sz w:val="26"/>
          <w:szCs w:val="28"/>
        </w:rPr>
        <w:t>5</w:t>
      </w:r>
      <w:r w:rsidR="00482408" w:rsidRPr="001637BF">
        <w:rPr>
          <w:bCs/>
          <w:sz w:val="26"/>
          <w:szCs w:val="28"/>
        </w:rPr>
        <w:t xml:space="preserve"> </w:t>
      </w:r>
      <w:r w:rsidR="00F92901" w:rsidRPr="001637BF">
        <w:rPr>
          <w:bCs/>
          <w:sz w:val="26"/>
          <w:szCs w:val="28"/>
        </w:rPr>
        <w:t xml:space="preserve">года, по адресу: </w:t>
      </w:r>
      <w:r w:rsidR="00482408" w:rsidRPr="001637BF">
        <w:rPr>
          <w:bCs/>
          <w:sz w:val="26"/>
          <w:szCs w:val="28"/>
        </w:rPr>
        <w:t>г. Москва, Пятницкая, д.49А стр.2</w:t>
      </w:r>
    </w:p>
    <w:p w:rsidR="00686155" w:rsidRPr="001637BF" w:rsidRDefault="00686155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8"/>
        </w:rPr>
      </w:pPr>
    </w:p>
    <w:p w:rsidR="00AA3B47" w:rsidRDefault="008B4D06" w:rsidP="00F90D3D">
      <w:pPr>
        <w:pStyle w:val="Style9"/>
        <w:widowControl/>
        <w:spacing w:line="240" w:lineRule="auto"/>
        <w:rPr>
          <w:b/>
          <w:sz w:val="26"/>
          <w:szCs w:val="28"/>
        </w:rPr>
      </w:pPr>
      <w:r w:rsidRPr="001637BF">
        <w:rPr>
          <w:b/>
          <w:sz w:val="26"/>
          <w:szCs w:val="28"/>
        </w:rPr>
        <w:t>На заседании присутствуют</w:t>
      </w:r>
    </w:p>
    <w:p w:rsidR="00E21950" w:rsidRPr="00E21950" w:rsidRDefault="00E21950" w:rsidP="00F90D3D">
      <w:pPr>
        <w:pStyle w:val="Style9"/>
        <w:widowControl/>
        <w:spacing w:line="240" w:lineRule="auto"/>
        <w:rPr>
          <w:sz w:val="26"/>
          <w:szCs w:val="28"/>
        </w:rPr>
      </w:pPr>
      <w:r>
        <w:rPr>
          <w:sz w:val="26"/>
          <w:szCs w:val="28"/>
        </w:rPr>
        <w:t>Председатель закупочной комиссии: Егоров Д.Б.</w:t>
      </w:r>
    </w:p>
    <w:p w:rsidR="00721C09" w:rsidRPr="001637BF" w:rsidRDefault="00721C09" w:rsidP="00F90D3D">
      <w:pPr>
        <w:pStyle w:val="Style9"/>
        <w:widowControl/>
        <w:spacing w:line="240" w:lineRule="auto"/>
        <w:rPr>
          <w:sz w:val="26"/>
          <w:szCs w:val="28"/>
        </w:rPr>
      </w:pPr>
      <w:r w:rsidRPr="001637BF">
        <w:rPr>
          <w:sz w:val="26"/>
          <w:szCs w:val="28"/>
        </w:rPr>
        <w:t>Заместитель председателя закупочной комиссии: Титов И.М.</w:t>
      </w:r>
    </w:p>
    <w:p w:rsidR="00E3225B" w:rsidRPr="001637BF" w:rsidRDefault="00486BBC" w:rsidP="00F90D3D">
      <w:pPr>
        <w:pStyle w:val="Style11"/>
        <w:widowControl/>
        <w:spacing w:line="240" w:lineRule="auto"/>
        <w:rPr>
          <w:sz w:val="26"/>
          <w:szCs w:val="28"/>
        </w:rPr>
      </w:pPr>
      <w:r w:rsidRPr="001637BF">
        <w:rPr>
          <w:sz w:val="26"/>
          <w:szCs w:val="28"/>
        </w:rPr>
        <w:t>Члены закупочной комиссии:</w:t>
      </w:r>
      <w:r w:rsidR="00AB04EB" w:rsidRPr="001637BF">
        <w:rPr>
          <w:sz w:val="26"/>
          <w:szCs w:val="28"/>
        </w:rPr>
        <w:t xml:space="preserve"> </w:t>
      </w:r>
      <w:r w:rsidR="00B218EB" w:rsidRPr="001637BF">
        <w:rPr>
          <w:sz w:val="26"/>
          <w:szCs w:val="28"/>
        </w:rPr>
        <w:t>Селифоненков Д.А.</w:t>
      </w:r>
      <w:r w:rsidR="009A1798" w:rsidRPr="001637BF">
        <w:rPr>
          <w:sz w:val="26"/>
          <w:szCs w:val="28"/>
        </w:rPr>
        <w:t xml:space="preserve">, </w:t>
      </w:r>
      <w:r w:rsidR="00DA44C4">
        <w:rPr>
          <w:sz w:val="26"/>
          <w:szCs w:val="28"/>
        </w:rPr>
        <w:t>Скок И.А.</w:t>
      </w:r>
      <w:r w:rsidR="00E21950">
        <w:rPr>
          <w:sz w:val="26"/>
          <w:szCs w:val="28"/>
        </w:rPr>
        <w:t>, Савенкова Е.П.</w:t>
      </w:r>
    </w:p>
    <w:p w:rsidR="00B218EB" w:rsidRPr="001637BF" w:rsidRDefault="00533974" w:rsidP="00F90D3D">
      <w:pPr>
        <w:pStyle w:val="Style11"/>
        <w:widowControl/>
        <w:spacing w:line="240" w:lineRule="auto"/>
        <w:rPr>
          <w:sz w:val="26"/>
          <w:szCs w:val="28"/>
        </w:rPr>
      </w:pPr>
      <w:r w:rsidRPr="001637BF">
        <w:rPr>
          <w:sz w:val="26"/>
          <w:szCs w:val="28"/>
        </w:rPr>
        <w:t>Секретарь закупочной комиссии</w:t>
      </w:r>
      <w:r w:rsidR="000B0E96">
        <w:rPr>
          <w:sz w:val="26"/>
          <w:szCs w:val="28"/>
        </w:rPr>
        <w:t xml:space="preserve"> </w:t>
      </w:r>
      <w:r w:rsidR="000B0E96" w:rsidRPr="009C578F">
        <w:rPr>
          <w:i/>
          <w:sz w:val="26"/>
          <w:szCs w:val="28"/>
        </w:rPr>
        <w:t>(с правом голоса)</w:t>
      </w:r>
      <w:r w:rsidRPr="001637BF">
        <w:rPr>
          <w:sz w:val="26"/>
          <w:szCs w:val="28"/>
        </w:rPr>
        <w:t>: Княжева К.Ю.</w:t>
      </w:r>
    </w:p>
    <w:p w:rsidR="00C02FD6" w:rsidRDefault="00486BBC" w:rsidP="00C02FD6">
      <w:pPr>
        <w:pStyle w:val="Style11"/>
        <w:widowControl/>
        <w:spacing w:line="240" w:lineRule="auto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Кворум имеется.</w:t>
      </w:r>
    </w:p>
    <w:p w:rsidR="003F5647" w:rsidRDefault="003F5647" w:rsidP="00C02FD6">
      <w:pPr>
        <w:pStyle w:val="Style11"/>
        <w:widowControl/>
        <w:spacing w:line="240" w:lineRule="auto"/>
        <w:rPr>
          <w:bCs/>
          <w:sz w:val="26"/>
          <w:szCs w:val="28"/>
        </w:rPr>
      </w:pPr>
    </w:p>
    <w:p w:rsidR="000A442E" w:rsidRPr="00772B20" w:rsidRDefault="00CC5871" w:rsidP="00F57791">
      <w:pPr>
        <w:pStyle w:val="Style11"/>
        <w:widowControl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lastRenderedPageBreak/>
        <w:t>1. Согласно протоколу процедуры открытия доступа к заявк</w:t>
      </w:r>
      <w:r w:rsidR="004C3125">
        <w:rPr>
          <w:bCs/>
          <w:sz w:val="26"/>
          <w:szCs w:val="28"/>
        </w:rPr>
        <w:t>ам на участие в конкурсе от</w:t>
      </w:r>
      <w:r w:rsidR="00772B20">
        <w:rPr>
          <w:bCs/>
          <w:sz w:val="26"/>
          <w:szCs w:val="28"/>
        </w:rPr>
        <w:t xml:space="preserve">  «30» марта</w:t>
      </w:r>
      <w:r w:rsidR="009C578F">
        <w:rPr>
          <w:bCs/>
          <w:sz w:val="26"/>
          <w:szCs w:val="28"/>
        </w:rPr>
        <w:t xml:space="preserve"> 2015 года № </w:t>
      </w:r>
      <w:r w:rsidR="009C578F" w:rsidRPr="009C578F">
        <w:rPr>
          <w:bCs/>
          <w:sz w:val="26"/>
          <w:szCs w:val="28"/>
        </w:rPr>
        <w:t>319-16Р/2</w:t>
      </w:r>
      <w:r w:rsidR="00772B20">
        <w:rPr>
          <w:bCs/>
          <w:sz w:val="26"/>
          <w:szCs w:val="28"/>
        </w:rPr>
        <w:t>6</w:t>
      </w:r>
      <w:r w:rsidR="009C578F" w:rsidRPr="009C578F">
        <w:rPr>
          <w:bCs/>
          <w:sz w:val="26"/>
          <w:szCs w:val="28"/>
        </w:rPr>
        <w:t>-ЗКПр</w:t>
      </w:r>
      <w:r w:rsidRPr="001637BF">
        <w:rPr>
          <w:bCs/>
          <w:sz w:val="26"/>
          <w:szCs w:val="28"/>
        </w:rPr>
        <w:t xml:space="preserve"> были поданы заявки </w:t>
      </w:r>
      <w:r w:rsidR="007B012A">
        <w:rPr>
          <w:bCs/>
          <w:sz w:val="26"/>
          <w:szCs w:val="28"/>
        </w:rPr>
        <w:t>на участие в конкурсе</w:t>
      </w:r>
      <w:r w:rsidRPr="001637BF">
        <w:rPr>
          <w:bCs/>
          <w:sz w:val="26"/>
          <w:szCs w:val="28"/>
        </w:rPr>
        <w:t xml:space="preserve"> следующими</w:t>
      </w:r>
      <w:r w:rsidR="007B012A">
        <w:rPr>
          <w:bCs/>
          <w:sz w:val="26"/>
          <w:szCs w:val="28"/>
        </w:rPr>
        <w:t xml:space="preserve"> участниками конкурса</w:t>
      </w:r>
      <w:r w:rsidRPr="001637BF">
        <w:rPr>
          <w:bCs/>
          <w:sz w:val="26"/>
          <w:szCs w:val="28"/>
        </w:rPr>
        <w:t>: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4124"/>
        <w:gridCol w:w="4962"/>
      </w:tblGrid>
      <w:tr w:rsidR="00AD61A5" w:rsidRPr="008F1554" w:rsidTr="006B2326">
        <w:trPr>
          <w:trHeight w:hRule="exact" w:val="724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1A5" w:rsidRPr="008F1554" w:rsidRDefault="00AD61A5" w:rsidP="006B2326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</w:rPr>
            </w:pPr>
            <w:r w:rsidRPr="008F1554">
              <w:rPr>
                <w:rStyle w:val="FontStyle26"/>
              </w:rPr>
              <w:t>№</w:t>
            </w:r>
            <w:r w:rsidRPr="008F1554">
              <w:rPr>
                <w:rStyle w:val="FontStyle26"/>
              </w:rPr>
              <w:br/>
              <w:t>заявки</w:t>
            </w:r>
          </w:p>
        </w:tc>
        <w:tc>
          <w:tcPr>
            <w:tcW w:w="4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1A5" w:rsidRPr="008F1554" w:rsidRDefault="00AD61A5" w:rsidP="006B2326">
            <w:pPr>
              <w:pStyle w:val="Style15"/>
              <w:widowControl/>
              <w:spacing w:line="240" w:lineRule="auto"/>
              <w:ind w:right="14"/>
              <w:rPr>
                <w:rStyle w:val="FontStyle26"/>
              </w:rPr>
            </w:pPr>
            <w:r w:rsidRPr="008F1554">
              <w:rPr>
                <w:rStyle w:val="FontStyle26"/>
              </w:rPr>
              <w:t>Участник</w:t>
            </w:r>
            <w:r w:rsidRPr="008F1554">
              <w:rPr>
                <w:rStyle w:val="FontStyle26"/>
              </w:rPr>
              <w:br/>
              <w:t xml:space="preserve">открытого </w:t>
            </w:r>
            <w:r w:rsidR="00F54947" w:rsidRPr="008F1554">
              <w:rPr>
                <w:rStyle w:val="FontStyle26"/>
              </w:rPr>
              <w:t>конкурса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1A5" w:rsidRPr="008F1554" w:rsidRDefault="00AD61A5" w:rsidP="006B2326">
            <w:pPr>
              <w:pStyle w:val="Style15"/>
              <w:widowControl/>
              <w:spacing w:line="240" w:lineRule="auto"/>
              <w:ind w:left="250" w:right="259"/>
              <w:rPr>
                <w:rStyle w:val="FontStyle26"/>
              </w:rPr>
            </w:pPr>
            <w:r w:rsidRPr="008F1554">
              <w:rPr>
                <w:rStyle w:val="FontStyle26"/>
              </w:rPr>
              <w:t>Условия исполнения договора,</w:t>
            </w:r>
            <w:r w:rsidRPr="008F1554">
              <w:rPr>
                <w:rStyle w:val="FontStyle26"/>
              </w:rPr>
              <w:br/>
              <w:t>указанные в заявке</w:t>
            </w:r>
          </w:p>
        </w:tc>
      </w:tr>
      <w:tr w:rsidR="00772B20" w:rsidRPr="008F1554" w:rsidTr="000A442E">
        <w:trPr>
          <w:trHeight w:val="143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2B20" w:rsidRPr="000A442E" w:rsidRDefault="00772B20" w:rsidP="00F90D3D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4"/>
                <w:szCs w:val="24"/>
              </w:rPr>
            </w:pPr>
            <w:r w:rsidRPr="000A442E">
              <w:rPr>
                <w:rStyle w:val="FontStyle30"/>
                <w:sz w:val="24"/>
                <w:szCs w:val="24"/>
              </w:rPr>
              <w:t>1.</w:t>
            </w:r>
          </w:p>
          <w:p w:rsidR="00772B20" w:rsidRPr="008F1554" w:rsidRDefault="00772B20" w:rsidP="00F90D3D">
            <w:pPr>
              <w:spacing w:line="240" w:lineRule="auto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41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2B20" w:rsidRPr="007D5D67" w:rsidRDefault="00772B20" w:rsidP="00E65A07">
            <w:pPr>
              <w:pStyle w:val="Style17"/>
              <w:widowControl/>
              <w:spacing w:line="240" w:lineRule="auto"/>
            </w:pPr>
            <w:r>
              <w:rPr>
                <w:color w:val="000000"/>
              </w:rPr>
              <w:t>АО «ВНИПИпромтехнологии»</w:t>
            </w:r>
            <w:r w:rsidRPr="007D5D67">
              <w:rPr>
                <w:color w:val="000000"/>
              </w:rPr>
              <w:br/>
            </w:r>
            <w:r w:rsidRPr="007D5D67">
              <w:t xml:space="preserve">ИНН: </w:t>
            </w:r>
            <w:r>
              <w:t>7724683379</w:t>
            </w:r>
          </w:p>
          <w:p w:rsidR="00772B20" w:rsidRPr="00077F23" w:rsidRDefault="00772B20" w:rsidP="00E65A07">
            <w:pPr>
              <w:pStyle w:val="Style17"/>
              <w:widowControl/>
              <w:spacing w:line="240" w:lineRule="auto"/>
              <w:rPr>
                <w:rStyle w:val="FontStyle24"/>
                <w:sz w:val="24"/>
                <w:szCs w:val="24"/>
              </w:rPr>
            </w:pPr>
            <w:r w:rsidRPr="007D5D67">
              <w:t xml:space="preserve">Адрес: </w:t>
            </w:r>
            <w:r>
              <w:t xml:space="preserve">Россия, 115409, </w:t>
            </w:r>
            <w:proofErr w:type="gramStart"/>
            <w:r>
              <w:t>Каширское</w:t>
            </w:r>
            <w:proofErr w:type="gramEnd"/>
            <w:r>
              <w:t xml:space="preserve"> ш., д. 33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2B20" w:rsidRPr="00CF3EB9" w:rsidRDefault="00772B20" w:rsidP="00E65A0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D5D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Цена заявки: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F3AC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31 648 494,10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рублей (тридцать один миллион шестьсот сорок восемь тысяч четыреста девяносто четыре рубля 10 копеек), в том числе НДС (18%) – 4 827 736,39 рублей.</w:t>
            </w:r>
          </w:p>
        </w:tc>
      </w:tr>
    </w:tbl>
    <w:p w:rsidR="002D3D25" w:rsidRPr="001637BF" w:rsidRDefault="002D3D25" w:rsidP="00F90D3D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 xml:space="preserve">2. По результатам рассмотрения заявок </w:t>
      </w:r>
      <w:r w:rsidR="004C3125">
        <w:rPr>
          <w:bCs/>
          <w:sz w:val="26"/>
          <w:szCs w:val="28"/>
        </w:rPr>
        <w:t>на участие в конкурсе</w:t>
      </w:r>
      <w:r w:rsidRPr="001637BF">
        <w:rPr>
          <w:bCs/>
          <w:sz w:val="26"/>
          <w:szCs w:val="28"/>
        </w:rPr>
        <w:t xml:space="preserve"> на отборочной стадии закупочной комиссией были приняты следующие решения: 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2.1. Допустить к дальнейше</w:t>
      </w:r>
      <w:r w:rsidR="004C3125">
        <w:rPr>
          <w:bCs/>
          <w:sz w:val="26"/>
          <w:szCs w:val="28"/>
        </w:rPr>
        <w:t>му участию в конкурсе</w:t>
      </w:r>
      <w:r w:rsidRPr="001637BF">
        <w:rPr>
          <w:bCs/>
          <w:sz w:val="26"/>
          <w:szCs w:val="28"/>
        </w:rPr>
        <w:t xml:space="preserve"> следующи</w:t>
      </w:r>
      <w:r w:rsidR="004C3125">
        <w:rPr>
          <w:bCs/>
          <w:sz w:val="26"/>
          <w:szCs w:val="28"/>
        </w:rPr>
        <w:t>х участников конкурса</w:t>
      </w:r>
      <w:r w:rsidRPr="001637BF">
        <w:rPr>
          <w:bCs/>
          <w:sz w:val="26"/>
          <w:szCs w:val="28"/>
        </w:rPr>
        <w:t>, отвечающих требованиям док</w:t>
      </w:r>
      <w:r w:rsidR="004C3125">
        <w:rPr>
          <w:bCs/>
          <w:sz w:val="26"/>
          <w:szCs w:val="28"/>
        </w:rPr>
        <w:t>ументации по конкурсу</w:t>
      </w:r>
      <w:r w:rsidRPr="001637BF">
        <w:rPr>
          <w:bCs/>
          <w:sz w:val="26"/>
          <w:szCs w:val="28"/>
        </w:rPr>
        <w:t xml:space="preserve"> и подавших заявки </w:t>
      </w:r>
      <w:r w:rsidR="004C3125">
        <w:rPr>
          <w:bCs/>
          <w:sz w:val="26"/>
          <w:szCs w:val="28"/>
        </w:rPr>
        <w:t>на участие в конкурсе</w:t>
      </w:r>
      <w:r w:rsidRPr="001637BF">
        <w:rPr>
          <w:bCs/>
          <w:sz w:val="26"/>
          <w:szCs w:val="28"/>
        </w:rPr>
        <w:t>: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 xml:space="preserve">2.1.1. </w:t>
      </w:r>
      <w:r w:rsidR="00772B20" w:rsidRPr="00772B20">
        <w:rPr>
          <w:color w:val="000000"/>
        </w:rPr>
        <w:t>АО «ВНИПИпромтехнологии»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Результаты голосования членов закупочной комиссии: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 xml:space="preserve">«за» – </w:t>
      </w:r>
      <w:r w:rsidR="00737A45">
        <w:rPr>
          <w:bCs/>
          <w:sz w:val="26"/>
          <w:szCs w:val="28"/>
        </w:rPr>
        <w:t>6 голосов</w:t>
      </w:r>
      <w:r w:rsidRPr="001637BF">
        <w:rPr>
          <w:bCs/>
          <w:sz w:val="26"/>
          <w:szCs w:val="28"/>
        </w:rPr>
        <w:t xml:space="preserve"> (</w:t>
      </w:r>
      <w:r w:rsidR="00737A45">
        <w:rPr>
          <w:bCs/>
          <w:sz w:val="26"/>
          <w:szCs w:val="28"/>
        </w:rPr>
        <w:t xml:space="preserve">Егоров Д.Б., </w:t>
      </w:r>
      <w:r w:rsidRPr="001637BF">
        <w:rPr>
          <w:bCs/>
          <w:sz w:val="26"/>
          <w:szCs w:val="28"/>
        </w:rPr>
        <w:t xml:space="preserve">Титов И.М., </w:t>
      </w:r>
      <w:r w:rsidR="00DA1442" w:rsidRPr="001637BF">
        <w:rPr>
          <w:sz w:val="26"/>
          <w:szCs w:val="28"/>
        </w:rPr>
        <w:t>Селифоненков Д.А.</w:t>
      </w:r>
      <w:r w:rsidR="002A3A49">
        <w:rPr>
          <w:sz w:val="26"/>
          <w:szCs w:val="28"/>
        </w:rPr>
        <w:t>, Скок И.А.</w:t>
      </w:r>
      <w:r w:rsidRPr="001637BF">
        <w:rPr>
          <w:bCs/>
          <w:sz w:val="26"/>
          <w:szCs w:val="28"/>
        </w:rPr>
        <w:t xml:space="preserve">, </w:t>
      </w:r>
      <w:r w:rsidR="00737A45">
        <w:rPr>
          <w:bCs/>
          <w:sz w:val="26"/>
          <w:szCs w:val="28"/>
        </w:rPr>
        <w:t xml:space="preserve">Савенкова Е.П., </w:t>
      </w:r>
      <w:r w:rsidRPr="001637BF">
        <w:rPr>
          <w:sz w:val="26"/>
          <w:szCs w:val="28"/>
        </w:rPr>
        <w:t>Княжева К.Ю.</w:t>
      </w:r>
      <w:r w:rsidRPr="001637BF">
        <w:rPr>
          <w:bCs/>
          <w:sz w:val="26"/>
          <w:szCs w:val="28"/>
        </w:rPr>
        <w:t>).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В связи с тем, что по результатам рассмотрения заявок только один участн</w:t>
      </w:r>
      <w:r w:rsidR="004C3125">
        <w:rPr>
          <w:bCs/>
          <w:sz w:val="26"/>
          <w:szCs w:val="28"/>
        </w:rPr>
        <w:t xml:space="preserve">ик открытого </w:t>
      </w:r>
      <w:r w:rsidR="000F3BF8">
        <w:rPr>
          <w:bCs/>
          <w:sz w:val="26"/>
          <w:szCs w:val="28"/>
        </w:rPr>
        <w:t>конкурса</w:t>
      </w:r>
      <w:r w:rsidRPr="001637BF">
        <w:rPr>
          <w:bCs/>
          <w:sz w:val="26"/>
          <w:szCs w:val="28"/>
        </w:rPr>
        <w:t xml:space="preserve"> и поданная им заявка были признаны соответствующими услови</w:t>
      </w:r>
      <w:r w:rsidR="000F3BF8">
        <w:rPr>
          <w:bCs/>
          <w:sz w:val="26"/>
          <w:szCs w:val="28"/>
        </w:rPr>
        <w:t>ям открытого конкурса</w:t>
      </w:r>
      <w:r w:rsidRPr="001637BF">
        <w:rPr>
          <w:bCs/>
          <w:sz w:val="26"/>
          <w:szCs w:val="28"/>
        </w:rPr>
        <w:t>, в соответствии с подпунктом а) пункта 13.5.1 ЕОСЗ отк</w:t>
      </w:r>
      <w:r w:rsidR="000F3BF8">
        <w:rPr>
          <w:bCs/>
          <w:sz w:val="26"/>
          <w:szCs w:val="28"/>
        </w:rPr>
        <w:t>рытый конкурс</w:t>
      </w:r>
      <w:r w:rsidRPr="001637BF">
        <w:rPr>
          <w:bCs/>
          <w:sz w:val="26"/>
          <w:szCs w:val="28"/>
        </w:rPr>
        <w:t xml:space="preserve"> признан несостоявшимся.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Заказчик ФГУП «НО РАО» вправе принять решение о заключении договора с участник</w:t>
      </w:r>
      <w:r w:rsidR="000F3BF8">
        <w:rPr>
          <w:bCs/>
          <w:sz w:val="26"/>
          <w:szCs w:val="28"/>
        </w:rPr>
        <w:t>ом открытого конкурса</w:t>
      </w:r>
      <w:r w:rsidR="00A201AD">
        <w:rPr>
          <w:bCs/>
          <w:sz w:val="26"/>
          <w:szCs w:val="28"/>
        </w:rPr>
        <w:t xml:space="preserve"> </w:t>
      </w:r>
      <w:r w:rsidR="00772B20" w:rsidRPr="00772B20">
        <w:rPr>
          <w:color w:val="000000"/>
        </w:rPr>
        <w:t>АО «ВНИПИпромтехнологии»</w:t>
      </w:r>
      <w:r w:rsidRPr="001637BF">
        <w:rPr>
          <w:sz w:val="26"/>
          <w:szCs w:val="28"/>
        </w:rPr>
        <w:t xml:space="preserve"> </w:t>
      </w:r>
      <w:r w:rsidRPr="001637BF">
        <w:rPr>
          <w:bCs/>
          <w:sz w:val="26"/>
          <w:szCs w:val="28"/>
        </w:rPr>
        <w:t>на условиях, указанных в заявке на у</w:t>
      </w:r>
      <w:r w:rsidR="000F3BF8">
        <w:rPr>
          <w:bCs/>
          <w:sz w:val="26"/>
          <w:szCs w:val="28"/>
        </w:rPr>
        <w:t>частие в открытом конкурсе</w:t>
      </w:r>
      <w:r w:rsidRPr="001637BF">
        <w:rPr>
          <w:bCs/>
          <w:sz w:val="26"/>
          <w:szCs w:val="28"/>
        </w:rPr>
        <w:t>.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6F041D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 xml:space="preserve">В случае принятия ФГУП «НО РАО» решения о заключении договора с </w:t>
      </w:r>
      <w:r w:rsidR="00772B20" w:rsidRPr="00772B20">
        <w:rPr>
          <w:color w:val="000000"/>
        </w:rPr>
        <w:t>АО «ВНИПИпромтехнологии»</w:t>
      </w:r>
      <w:r w:rsidR="00772B20">
        <w:rPr>
          <w:bCs/>
          <w:sz w:val="26"/>
          <w:szCs w:val="28"/>
        </w:rPr>
        <w:t xml:space="preserve"> </w:t>
      </w:r>
      <w:r w:rsidRPr="001637BF">
        <w:rPr>
          <w:bCs/>
          <w:sz w:val="26"/>
          <w:szCs w:val="28"/>
        </w:rPr>
        <w:t>рекоменд</w:t>
      </w:r>
      <w:r w:rsidR="008F1A9A">
        <w:rPr>
          <w:bCs/>
          <w:sz w:val="26"/>
          <w:szCs w:val="28"/>
        </w:rPr>
        <w:t xml:space="preserve">овать ФГУП «НО </w:t>
      </w:r>
      <w:r w:rsidR="006061ED">
        <w:rPr>
          <w:bCs/>
          <w:sz w:val="26"/>
          <w:szCs w:val="28"/>
        </w:rPr>
        <w:t>РАО» провести с</w:t>
      </w:r>
      <w:r w:rsidR="006061ED">
        <w:rPr>
          <w:bCs/>
          <w:sz w:val="26"/>
          <w:szCs w:val="28"/>
        </w:rPr>
        <w:br/>
      </w:r>
      <w:r w:rsidR="00772B20" w:rsidRPr="00772B20">
        <w:rPr>
          <w:color w:val="000000"/>
        </w:rPr>
        <w:t>АО «ВНИПИпромтехнологии»</w:t>
      </w:r>
      <w:r w:rsidRPr="001637BF">
        <w:rPr>
          <w:sz w:val="26"/>
          <w:szCs w:val="28"/>
        </w:rPr>
        <w:t xml:space="preserve"> </w:t>
      </w:r>
      <w:r w:rsidRPr="001637BF">
        <w:rPr>
          <w:bCs/>
          <w:sz w:val="26"/>
          <w:szCs w:val="28"/>
        </w:rPr>
        <w:t>преддоговорные переговоры по снижению цены договора.</w:t>
      </w:r>
    </w:p>
    <w:p w:rsidR="00362B88" w:rsidRPr="00AC0668" w:rsidRDefault="00362B88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F90D3D" w:rsidRPr="00AD61A5" w:rsidRDefault="00F90D3D" w:rsidP="00AC0668">
      <w:pPr>
        <w:pStyle w:val="Style3"/>
        <w:widowControl/>
        <w:spacing w:before="101" w:line="240" w:lineRule="auto"/>
        <w:jc w:val="left"/>
        <w:rPr>
          <w:bCs/>
          <w:sz w:val="28"/>
          <w:szCs w:val="28"/>
        </w:rPr>
      </w:pPr>
      <w:bookmarkStart w:id="0" w:name="_GoBack"/>
      <w:bookmarkEnd w:id="0"/>
    </w:p>
    <w:sectPr w:rsidR="00F90D3D" w:rsidRPr="00AD61A5" w:rsidSect="00772B20">
      <w:headerReference w:type="default" r:id="rId9"/>
      <w:pgSz w:w="11906" w:h="16838"/>
      <w:pgMar w:top="454" w:right="851" w:bottom="454" w:left="1134" w:header="113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FBC" w:rsidRDefault="00787FBC" w:rsidP="000F3575">
      <w:pPr>
        <w:spacing w:line="240" w:lineRule="auto"/>
      </w:pPr>
      <w:r>
        <w:separator/>
      </w:r>
    </w:p>
  </w:endnote>
  <w:endnote w:type="continuationSeparator" w:id="0">
    <w:p w:rsidR="00787FBC" w:rsidRDefault="00787FBC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FBC" w:rsidRDefault="00787FBC" w:rsidP="000F3575">
      <w:pPr>
        <w:spacing w:line="240" w:lineRule="auto"/>
      </w:pPr>
      <w:r>
        <w:separator/>
      </w:r>
    </w:p>
  </w:footnote>
  <w:footnote w:type="continuationSeparator" w:id="0">
    <w:p w:rsidR="00787FBC" w:rsidRDefault="00787FBC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6061ED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2DD3"/>
    <w:rsid w:val="0002021A"/>
    <w:rsid w:val="00021D61"/>
    <w:rsid w:val="00021FDC"/>
    <w:rsid w:val="0002415C"/>
    <w:rsid w:val="000272D3"/>
    <w:rsid w:val="000274FB"/>
    <w:rsid w:val="000365F5"/>
    <w:rsid w:val="00036F5D"/>
    <w:rsid w:val="0004277F"/>
    <w:rsid w:val="00060E55"/>
    <w:rsid w:val="0006591A"/>
    <w:rsid w:val="000801EB"/>
    <w:rsid w:val="00084C00"/>
    <w:rsid w:val="00090982"/>
    <w:rsid w:val="00090BED"/>
    <w:rsid w:val="000A442E"/>
    <w:rsid w:val="000A464B"/>
    <w:rsid w:val="000B0E96"/>
    <w:rsid w:val="000B69B3"/>
    <w:rsid w:val="000D7C58"/>
    <w:rsid w:val="000E7858"/>
    <w:rsid w:val="000F3575"/>
    <w:rsid w:val="000F3BF8"/>
    <w:rsid w:val="000F493E"/>
    <w:rsid w:val="000F6329"/>
    <w:rsid w:val="00105E29"/>
    <w:rsid w:val="00115EC3"/>
    <w:rsid w:val="001425B9"/>
    <w:rsid w:val="00143AE5"/>
    <w:rsid w:val="00147438"/>
    <w:rsid w:val="00156B3F"/>
    <w:rsid w:val="001637BF"/>
    <w:rsid w:val="0016405E"/>
    <w:rsid w:val="00167058"/>
    <w:rsid w:val="00172897"/>
    <w:rsid w:val="001736DA"/>
    <w:rsid w:val="00177BD4"/>
    <w:rsid w:val="001804F2"/>
    <w:rsid w:val="0019685B"/>
    <w:rsid w:val="001A226E"/>
    <w:rsid w:val="001B1652"/>
    <w:rsid w:val="001B59A6"/>
    <w:rsid w:val="001C314B"/>
    <w:rsid w:val="001D76A0"/>
    <w:rsid w:val="001E2043"/>
    <w:rsid w:val="00223021"/>
    <w:rsid w:val="002271F2"/>
    <w:rsid w:val="002648A5"/>
    <w:rsid w:val="0027020F"/>
    <w:rsid w:val="0027060F"/>
    <w:rsid w:val="0027569B"/>
    <w:rsid w:val="00283437"/>
    <w:rsid w:val="002921D2"/>
    <w:rsid w:val="002A0369"/>
    <w:rsid w:val="002A1AA3"/>
    <w:rsid w:val="002A3A49"/>
    <w:rsid w:val="002C07C7"/>
    <w:rsid w:val="002C47BF"/>
    <w:rsid w:val="002C7686"/>
    <w:rsid w:val="002C79B6"/>
    <w:rsid w:val="002D2D35"/>
    <w:rsid w:val="002D3D25"/>
    <w:rsid w:val="002E29C9"/>
    <w:rsid w:val="002F1413"/>
    <w:rsid w:val="00310C11"/>
    <w:rsid w:val="003143BF"/>
    <w:rsid w:val="00317174"/>
    <w:rsid w:val="00343312"/>
    <w:rsid w:val="00345C94"/>
    <w:rsid w:val="003462C3"/>
    <w:rsid w:val="00362B88"/>
    <w:rsid w:val="00374981"/>
    <w:rsid w:val="00386C50"/>
    <w:rsid w:val="003A0514"/>
    <w:rsid w:val="003B1746"/>
    <w:rsid w:val="003C172C"/>
    <w:rsid w:val="003E0525"/>
    <w:rsid w:val="003E642F"/>
    <w:rsid w:val="003F5647"/>
    <w:rsid w:val="00411777"/>
    <w:rsid w:val="004168C4"/>
    <w:rsid w:val="004207A8"/>
    <w:rsid w:val="004251C4"/>
    <w:rsid w:val="004407CB"/>
    <w:rsid w:val="00452902"/>
    <w:rsid w:val="0045380F"/>
    <w:rsid w:val="004666DE"/>
    <w:rsid w:val="004672B4"/>
    <w:rsid w:val="00481F7F"/>
    <w:rsid w:val="00482408"/>
    <w:rsid w:val="00485DA1"/>
    <w:rsid w:val="00486BBC"/>
    <w:rsid w:val="004967C6"/>
    <w:rsid w:val="004B21E1"/>
    <w:rsid w:val="004C3125"/>
    <w:rsid w:val="004C5146"/>
    <w:rsid w:val="004F0344"/>
    <w:rsid w:val="00502D3C"/>
    <w:rsid w:val="00507AFE"/>
    <w:rsid w:val="005239BA"/>
    <w:rsid w:val="00526FC8"/>
    <w:rsid w:val="00530D22"/>
    <w:rsid w:val="005335F5"/>
    <w:rsid w:val="00533974"/>
    <w:rsid w:val="0053623B"/>
    <w:rsid w:val="005416B9"/>
    <w:rsid w:val="00552957"/>
    <w:rsid w:val="00557347"/>
    <w:rsid w:val="00562F26"/>
    <w:rsid w:val="005660A4"/>
    <w:rsid w:val="00582630"/>
    <w:rsid w:val="005C425B"/>
    <w:rsid w:val="005D7470"/>
    <w:rsid w:val="005E48AB"/>
    <w:rsid w:val="005F7EB4"/>
    <w:rsid w:val="006061ED"/>
    <w:rsid w:val="006149BE"/>
    <w:rsid w:val="006153A6"/>
    <w:rsid w:val="006174ED"/>
    <w:rsid w:val="006244DC"/>
    <w:rsid w:val="00643367"/>
    <w:rsid w:val="0067459F"/>
    <w:rsid w:val="00676000"/>
    <w:rsid w:val="00686155"/>
    <w:rsid w:val="00691A09"/>
    <w:rsid w:val="00691C62"/>
    <w:rsid w:val="006A4FAC"/>
    <w:rsid w:val="006B2326"/>
    <w:rsid w:val="006B7E63"/>
    <w:rsid w:val="006C67BC"/>
    <w:rsid w:val="006E10D8"/>
    <w:rsid w:val="006F041D"/>
    <w:rsid w:val="006F17C3"/>
    <w:rsid w:val="006F36F4"/>
    <w:rsid w:val="006F3776"/>
    <w:rsid w:val="0070351F"/>
    <w:rsid w:val="007143B7"/>
    <w:rsid w:val="00714780"/>
    <w:rsid w:val="00721C09"/>
    <w:rsid w:val="00722C3F"/>
    <w:rsid w:val="00737A45"/>
    <w:rsid w:val="007523A3"/>
    <w:rsid w:val="007648F7"/>
    <w:rsid w:val="00772B20"/>
    <w:rsid w:val="00787FBC"/>
    <w:rsid w:val="007A1E21"/>
    <w:rsid w:val="007A7BBC"/>
    <w:rsid w:val="007B012A"/>
    <w:rsid w:val="007B3A41"/>
    <w:rsid w:val="007D616B"/>
    <w:rsid w:val="007F6D3F"/>
    <w:rsid w:val="00814A34"/>
    <w:rsid w:val="0082366B"/>
    <w:rsid w:val="0084795D"/>
    <w:rsid w:val="00857C93"/>
    <w:rsid w:val="008A3950"/>
    <w:rsid w:val="008A6F7B"/>
    <w:rsid w:val="008B4D06"/>
    <w:rsid w:val="008B67A4"/>
    <w:rsid w:val="008E48EB"/>
    <w:rsid w:val="008F1554"/>
    <w:rsid w:val="008F1A9A"/>
    <w:rsid w:val="008F4236"/>
    <w:rsid w:val="008F766B"/>
    <w:rsid w:val="009147BA"/>
    <w:rsid w:val="00917C3A"/>
    <w:rsid w:val="00917D43"/>
    <w:rsid w:val="00931C10"/>
    <w:rsid w:val="00932250"/>
    <w:rsid w:val="00933764"/>
    <w:rsid w:val="009353CA"/>
    <w:rsid w:val="00940AF5"/>
    <w:rsid w:val="009871B1"/>
    <w:rsid w:val="009A1798"/>
    <w:rsid w:val="009C578F"/>
    <w:rsid w:val="009E02C4"/>
    <w:rsid w:val="009F1851"/>
    <w:rsid w:val="009F1DB0"/>
    <w:rsid w:val="009F2585"/>
    <w:rsid w:val="00A06745"/>
    <w:rsid w:val="00A201AD"/>
    <w:rsid w:val="00A24D43"/>
    <w:rsid w:val="00A474CC"/>
    <w:rsid w:val="00A67792"/>
    <w:rsid w:val="00A84284"/>
    <w:rsid w:val="00A96B50"/>
    <w:rsid w:val="00AA3B47"/>
    <w:rsid w:val="00AA5B2D"/>
    <w:rsid w:val="00AB04EB"/>
    <w:rsid w:val="00AB20C9"/>
    <w:rsid w:val="00AC0668"/>
    <w:rsid w:val="00AC1F30"/>
    <w:rsid w:val="00AC483D"/>
    <w:rsid w:val="00AD3485"/>
    <w:rsid w:val="00AD61A5"/>
    <w:rsid w:val="00AF4D0C"/>
    <w:rsid w:val="00AF7F2D"/>
    <w:rsid w:val="00B008E6"/>
    <w:rsid w:val="00B140A5"/>
    <w:rsid w:val="00B218EB"/>
    <w:rsid w:val="00B334E7"/>
    <w:rsid w:val="00B4162E"/>
    <w:rsid w:val="00B5779D"/>
    <w:rsid w:val="00B60AAD"/>
    <w:rsid w:val="00B62028"/>
    <w:rsid w:val="00B64E69"/>
    <w:rsid w:val="00B70192"/>
    <w:rsid w:val="00B744E7"/>
    <w:rsid w:val="00B80EF8"/>
    <w:rsid w:val="00B914D6"/>
    <w:rsid w:val="00B91DFE"/>
    <w:rsid w:val="00BC21D3"/>
    <w:rsid w:val="00BC466C"/>
    <w:rsid w:val="00BE1ECD"/>
    <w:rsid w:val="00BE5F2F"/>
    <w:rsid w:val="00BF3552"/>
    <w:rsid w:val="00BF6334"/>
    <w:rsid w:val="00C027ED"/>
    <w:rsid w:val="00C02FD6"/>
    <w:rsid w:val="00C11631"/>
    <w:rsid w:val="00C12DAD"/>
    <w:rsid w:val="00C1552F"/>
    <w:rsid w:val="00C21AEB"/>
    <w:rsid w:val="00C24C36"/>
    <w:rsid w:val="00C50378"/>
    <w:rsid w:val="00C52475"/>
    <w:rsid w:val="00C56CA8"/>
    <w:rsid w:val="00C64560"/>
    <w:rsid w:val="00C70CBA"/>
    <w:rsid w:val="00C74315"/>
    <w:rsid w:val="00C9777B"/>
    <w:rsid w:val="00CA3149"/>
    <w:rsid w:val="00CC0B7B"/>
    <w:rsid w:val="00CC5871"/>
    <w:rsid w:val="00CC6D50"/>
    <w:rsid w:val="00CE0E7F"/>
    <w:rsid w:val="00CE256C"/>
    <w:rsid w:val="00CE3B7C"/>
    <w:rsid w:val="00CF043D"/>
    <w:rsid w:val="00D04A9C"/>
    <w:rsid w:val="00D06D6C"/>
    <w:rsid w:val="00D138FD"/>
    <w:rsid w:val="00D15F55"/>
    <w:rsid w:val="00D3329E"/>
    <w:rsid w:val="00D50E8B"/>
    <w:rsid w:val="00D66919"/>
    <w:rsid w:val="00D73D64"/>
    <w:rsid w:val="00D80A77"/>
    <w:rsid w:val="00D92C12"/>
    <w:rsid w:val="00DA1442"/>
    <w:rsid w:val="00DA44C4"/>
    <w:rsid w:val="00DC32F8"/>
    <w:rsid w:val="00DD1559"/>
    <w:rsid w:val="00DD6EDF"/>
    <w:rsid w:val="00E011F8"/>
    <w:rsid w:val="00E15D2A"/>
    <w:rsid w:val="00E17EED"/>
    <w:rsid w:val="00E21950"/>
    <w:rsid w:val="00E2518C"/>
    <w:rsid w:val="00E3060B"/>
    <w:rsid w:val="00E3225B"/>
    <w:rsid w:val="00E47F60"/>
    <w:rsid w:val="00E61A42"/>
    <w:rsid w:val="00E6231A"/>
    <w:rsid w:val="00E648F0"/>
    <w:rsid w:val="00E66F1F"/>
    <w:rsid w:val="00E713B4"/>
    <w:rsid w:val="00E75801"/>
    <w:rsid w:val="00E7687F"/>
    <w:rsid w:val="00E9393E"/>
    <w:rsid w:val="00EA5B18"/>
    <w:rsid w:val="00EB6FAF"/>
    <w:rsid w:val="00EC2FE2"/>
    <w:rsid w:val="00EC5592"/>
    <w:rsid w:val="00ED015F"/>
    <w:rsid w:val="00ED23C2"/>
    <w:rsid w:val="00ED6102"/>
    <w:rsid w:val="00EE3D95"/>
    <w:rsid w:val="00EF62E1"/>
    <w:rsid w:val="00EF70A0"/>
    <w:rsid w:val="00F0798D"/>
    <w:rsid w:val="00F10FED"/>
    <w:rsid w:val="00F23DD4"/>
    <w:rsid w:val="00F403AD"/>
    <w:rsid w:val="00F40495"/>
    <w:rsid w:val="00F40540"/>
    <w:rsid w:val="00F52B90"/>
    <w:rsid w:val="00F54947"/>
    <w:rsid w:val="00F57791"/>
    <w:rsid w:val="00F90672"/>
    <w:rsid w:val="00F90D3D"/>
    <w:rsid w:val="00F92901"/>
    <w:rsid w:val="00FA0509"/>
    <w:rsid w:val="00FA7E9C"/>
    <w:rsid w:val="00FB4154"/>
    <w:rsid w:val="00FC4877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D8D0E-3099-4EB5-87B3-B984ECD25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4280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4</cp:revision>
  <cp:lastPrinted>2014-12-04T09:21:00Z</cp:lastPrinted>
  <dcterms:created xsi:type="dcterms:W3CDTF">2015-04-06T11:51:00Z</dcterms:created>
  <dcterms:modified xsi:type="dcterms:W3CDTF">2015-04-06T12:12:00Z</dcterms:modified>
</cp:coreProperties>
</file>