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D8D" w:rsidRPr="00400D8D" w:rsidRDefault="00400D8D" w:rsidP="00400D8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037077-1</w:t>
      </w:r>
    </w:p>
    <w:p w:rsidR="00400D8D" w:rsidRPr="00400D8D" w:rsidRDefault="00400D8D" w:rsidP="00400D8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средств измерений (номенклатурная группа № 1.27- поставка средств измерений)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400D8D" w:rsidRPr="00400D8D" w:rsidTr="008C5124">
        <w:tc>
          <w:tcPr>
            <w:tcW w:w="5149" w:type="dxa"/>
            <w:hideMark/>
          </w:tcPr>
          <w:p w:rsidR="00400D8D" w:rsidRPr="00400D8D" w:rsidRDefault="00400D8D" w:rsidP="00400D8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00D8D" w:rsidRPr="00400D8D" w:rsidRDefault="00400D8D" w:rsidP="00400D8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«10» </w:t>
            </w:r>
            <w:proofErr w:type="spellStart"/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00D8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00D8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00D8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00D8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средств измерений (номенклатурная группа № 1.27- поставка средств измерений) для нужд ФГУП «Атомфлот»</w:t>
      </w:r>
    </w:p>
    <w:p w:rsidR="00400D8D" w:rsidRPr="00400D8D" w:rsidRDefault="00400D8D" w:rsidP="00400D8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4 312 668 (Четыре миллиона триста двенадцать тысяч шестьсот шестьдесят восемь) рублей 77 копеек, включая НДС. </w:t>
      </w:r>
    </w:p>
    <w:p w:rsidR="00400D8D" w:rsidRPr="00400D8D" w:rsidRDefault="00400D8D" w:rsidP="00400D8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00D8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00D8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00D8D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00D8D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31502078162,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00D8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№150227/0466/085,</w:t>
      </w:r>
      <w:r w:rsidRPr="00400D8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№Z037077.</w:t>
      </w:r>
    </w:p>
    <w:p w:rsidR="00400D8D" w:rsidRPr="00400D8D" w:rsidRDefault="00400D8D" w:rsidP="00400D8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400D8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«06» марта 2015 года, по адресу: 183017, г. Мурманск-17, ФГУП «Атомфлот».</w:t>
      </w:r>
    </w:p>
    <w:p w:rsidR="00400D8D" w:rsidRPr="00400D8D" w:rsidRDefault="00400D8D" w:rsidP="00400D8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00D8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00D8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00D8D" w:rsidRPr="00400D8D" w:rsidTr="00B676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00D8D" w:rsidRPr="00400D8D" w:rsidTr="00B676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00D8D" w:rsidRPr="00400D8D" w:rsidTr="00B676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00D8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00D8D" w:rsidRPr="00400D8D" w:rsidTr="00B676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400D8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00D8D" w:rsidRPr="00400D8D" w:rsidTr="00B6763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E7FCC" w:rsidRDefault="00BE7FCC" w:rsidP="00400D8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400D8D" w:rsidRPr="00400D8D" w:rsidRDefault="00400D8D" w:rsidP="00400D8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«06» марта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00D8D" w:rsidRPr="00400D8D" w:rsidTr="00B6763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B6763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B6763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00D8D" w:rsidRPr="00400D8D" w:rsidRDefault="00400D8D" w:rsidP="00400D8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0D8D" w:rsidRPr="00400D8D" w:rsidRDefault="00400D8D" w:rsidP="00400D8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400D8D" w:rsidRPr="00400D8D" w:rsidRDefault="00400D8D" w:rsidP="00400D8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1773"/>
        <w:gridCol w:w="4110"/>
        <w:gridCol w:w="3323"/>
      </w:tblGrid>
      <w:tr w:rsidR="00400D8D" w:rsidRPr="00400D8D" w:rsidTr="00400D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00D8D" w:rsidRPr="00400D8D" w:rsidTr="00400D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60237719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"НПП "Доза"</w:t>
            </w:r>
          </w:p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0D8D">
              <w:rPr>
                <w:rFonts w:ascii="Arial Narrow" w:hAnsi="Arial Narrow"/>
                <w:b/>
                <w:sz w:val="24"/>
                <w:szCs w:val="24"/>
              </w:rPr>
              <w:t>7735542228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0D8D">
              <w:rPr>
                <w:rFonts w:ascii="Arial Narrow" w:hAnsi="Arial Narrow"/>
                <w:sz w:val="24"/>
                <w:szCs w:val="24"/>
              </w:rPr>
              <w:t>124498, Росс</w:t>
            </w:r>
            <w:r w:rsidRPr="00400D8D">
              <w:rPr>
                <w:rFonts w:ascii="Arial Narrow" w:hAnsi="Arial Narrow"/>
                <w:sz w:val="24"/>
                <w:szCs w:val="24"/>
              </w:rPr>
              <w:t xml:space="preserve">ия, Москва, </w:t>
            </w:r>
            <w:r w:rsidRPr="00400D8D">
              <w:rPr>
                <w:rFonts w:ascii="Arial Narrow" w:hAnsi="Arial Narrow"/>
                <w:sz w:val="24"/>
                <w:szCs w:val="24"/>
              </w:rPr>
              <w:t>Зеленоград, Георгиевский проспект, дом 6</w:t>
            </w:r>
          </w:p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0D8D">
              <w:rPr>
                <w:rFonts w:ascii="Arial Narrow" w:hAnsi="Arial Narrow"/>
                <w:sz w:val="24"/>
                <w:szCs w:val="24"/>
              </w:rPr>
              <w:t>124498, Россия, Москва, Зеленоград, Георгиевский проспект, дом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4 081 390 (Четыре миллиона восемьдесят одна тысяча триста девяносто) рублей 27 копеек, включая НДС</w:t>
            </w:r>
          </w:p>
        </w:tc>
      </w:tr>
      <w:tr w:rsidR="00400D8D" w:rsidRPr="00400D8D" w:rsidTr="00400D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60238034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"ИНТРА"</w:t>
            </w:r>
          </w:p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0D8D">
              <w:rPr>
                <w:rFonts w:ascii="Arial Narrow" w:hAnsi="Arial Narrow"/>
                <w:b/>
                <w:sz w:val="24"/>
                <w:szCs w:val="24"/>
              </w:rPr>
              <w:t>7726058395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0D8D">
              <w:rPr>
                <w:rFonts w:ascii="Arial Narrow" w:hAnsi="Arial Narrow"/>
                <w:sz w:val="24"/>
                <w:szCs w:val="24"/>
              </w:rPr>
              <w:t>1293</w:t>
            </w:r>
            <w:r w:rsidRPr="00400D8D">
              <w:rPr>
                <w:rFonts w:ascii="Arial Narrow" w:hAnsi="Arial Narrow"/>
                <w:sz w:val="24"/>
                <w:szCs w:val="24"/>
              </w:rPr>
              <w:t xml:space="preserve">37, Россия, </w:t>
            </w:r>
            <w:r w:rsidRPr="00400D8D">
              <w:rPr>
                <w:rFonts w:ascii="Arial Narrow" w:hAnsi="Arial Narrow"/>
                <w:sz w:val="24"/>
                <w:szCs w:val="24"/>
              </w:rPr>
              <w:t>Москва, Ярославское шоссе, 2/1</w:t>
            </w:r>
          </w:p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0D8D">
              <w:rPr>
                <w:rFonts w:ascii="Arial Narrow" w:hAnsi="Arial Narrow"/>
                <w:sz w:val="24"/>
                <w:szCs w:val="24"/>
              </w:rPr>
              <w:t>129337, Россия, Москва, Ярославское шоссе, 2/1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D8D" w:rsidRPr="00400D8D" w:rsidRDefault="00400D8D" w:rsidP="00400D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4 245 640 (Четыре миллиона двести сорок пять тысяч шестьсот сорок) рублей 00 копеек, включая НДС</w:t>
            </w:r>
          </w:p>
        </w:tc>
      </w:tr>
    </w:tbl>
    <w:p w:rsidR="00400D8D" w:rsidRPr="00400D8D" w:rsidRDefault="00400D8D" w:rsidP="00400D8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BE7FCC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r w:rsidR="00BE7FCC">
        <w:rPr>
          <w:rFonts w:ascii="Arial Narrow" w:eastAsia="Times New Roman" w:hAnsi="Arial Narrow" w:cs="Times New Roman"/>
          <w:sz w:val="24"/>
          <w:szCs w:val="24"/>
          <w:lang w:eastAsia="ru-RU"/>
        </w:rPr>
        <w:t>НПП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"Доза", </w:t>
      </w:r>
      <w:r w:rsidR="00BE7FCC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400D8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"ИНТРА" приняты к рассмотрению.</w:t>
      </w:r>
    </w:p>
    <w:p w:rsidR="00400D8D" w:rsidRPr="00400D8D" w:rsidRDefault="00400D8D" w:rsidP="00400D8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00D8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00D8D" w:rsidRPr="00400D8D" w:rsidTr="00B67639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  <w:bookmarkStart w:id="0" w:name="_GoBack"/>
            <w:bookmarkEnd w:id="0"/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00D8D" w:rsidRPr="00400D8D" w:rsidTr="00B676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00D8D" w:rsidRPr="00400D8D" w:rsidTr="00B67639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00D8D" w:rsidRPr="00400D8D" w:rsidTr="00B67639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00D8D" w:rsidRPr="00400D8D" w:rsidTr="00B6763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0D8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400D8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0D8D" w:rsidRPr="00400D8D" w:rsidTr="00B6763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400D8D" w:rsidRPr="00400D8D" w:rsidTr="00B67639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0D8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0D8D" w:rsidRPr="00400D8D" w:rsidRDefault="00400D8D" w:rsidP="00B6763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03D6D" w:rsidRPr="00400D8D" w:rsidRDefault="00703D6D">
      <w:pPr>
        <w:rPr>
          <w:rFonts w:ascii="Arial Narrow" w:hAnsi="Arial Narrow" w:cs="Times New Roman"/>
          <w:sz w:val="24"/>
          <w:szCs w:val="24"/>
        </w:rPr>
      </w:pPr>
    </w:p>
    <w:sectPr w:rsidR="00703D6D" w:rsidRPr="00400D8D" w:rsidSect="00BE7FCC">
      <w:footerReference w:type="default" r:id="rId1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639" w:rsidRDefault="00BE7FCC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8F5C23"/>
    <w:multiLevelType w:val="multilevel"/>
    <w:tmpl w:val="A218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4FC"/>
    <w:rsid w:val="00400D8D"/>
    <w:rsid w:val="00703D6D"/>
    <w:rsid w:val="00AF54FC"/>
    <w:rsid w:val="00BE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4C837-1132-4E19-9102-19CD7040A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0D8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00D8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400D8D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400D8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00D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00D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788</Words>
  <Characters>4497</Characters>
  <Application>Microsoft Office Word</Application>
  <DocSecurity>0</DocSecurity>
  <Lines>37</Lines>
  <Paragraphs>10</Paragraphs>
  <ScaleCrop>false</ScaleCrop>
  <Company>ФГУП "Атомфлот"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2015-03-07T07:50:00Z</dcterms:created>
  <dcterms:modified xsi:type="dcterms:W3CDTF">2015-03-07T07:56:00Z</dcterms:modified>
</cp:coreProperties>
</file>