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15" w:rsidRPr="00443215" w:rsidRDefault="00443215" w:rsidP="00443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R026439-3</w:t>
      </w:r>
    </w:p>
    <w:p w:rsidR="00443215" w:rsidRPr="00443215" w:rsidRDefault="00443215" w:rsidP="00443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4432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убежища № 4в корпусе 3Л </w:t>
      </w:r>
    </w:p>
    <w:p w:rsidR="00443215" w:rsidRPr="00443215" w:rsidRDefault="00443215" w:rsidP="00443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443215" w:rsidRPr="00443215" w:rsidTr="00BC2E5E">
        <w:tc>
          <w:tcPr>
            <w:tcW w:w="5210" w:type="dxa"/>
            <w:hideMark/>
          </w:tcPr>
          <w:p w:rsidR="00443215" w:rsidRPr="00443215" w:rsidRDefault="00443215" w:rsidP="004432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443215" w:rsidRPr="00443215" w:rsidRDefault="00443215" w:rsidP="004432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4432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3215" w:rsidRPr="00443215" w:rsidRDefault="00443215" w:rsidP="00443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15" w:rsidRPr="00443215" w:rsidRDefault="00443215" w:rsidP="00443215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размещения заказа: ФГУП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убежища № 4в корпусе 3Л</w:t>
      </w:r>
    </w:p>
    <w:p w:rsidR="00443215" w:rsidRPr="00443215" w:rsidRDefault="00443215" w:rsidP="004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убежища № 4в корпусе 3Л </w:t>
      </w:r>
    </w:p>
    <w:p w:rsidR="00443215" w:rsidRP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1 734 112 (Один миллион семьсот тридцать четыре тысячи сто двенадцать) рублей 00 копеек, включая НДС. </w:t>
      </w:r>
    </w:p>
    <w:p w:rsidR="00443215" w:rsidRP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215" w:rsidRPr="00443215" w:rsidRDefault="00443215" w:rsidP="00443215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432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«03»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443215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44321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3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31502087620, на официальном сайте о размещении заказов на закупки товаров, работ и услуг для нужд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443215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№150303/0480/050,</w:t>
      </w:r>
      <w:r w:rsidRPr="004432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№R026439.</w:t>
      </w:r>
    </w:p>
    <w:p w:rsidR="00443215" w:rsidRPr="00443215" w:rsidRDefault="00443215" w:rsidP="0044321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заявок, оформленных протоколом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«20» марта 2015 № R026439-2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направлены приглашения на участие в процедуре переторжки в </w:t>
      </w:r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443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ответственностью "Е-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1.732.729,70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60239775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"ПРОФПОЛ"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1.728.492,32</w:t>
            </w:r>
          </w:p>
        </w:tc>
      </w:tr>
    </w:tbl>
    <w:p w:rsidR="00443215" w:rsidRP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«24» марта 2015 года начиная с 08:00:00 по 09:00:00 (время московское).</w:t>
      </w:r>
    </w:p>
    <w:p w:rsidR="00443215" w:rsidRPr="00443215" w:rsidRDefault="00443215" w:rsidP="004432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Окончательные предложения, представленные на процедуру переторжки в </w:t>
      </w:r>
      <w:proofErr w:type="spellStart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очнойформе</w:t>
      </w:r>
      <w:proofErr w:type="spellEnd"/>
      <w:r w:rsidRPr="00443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1.732.729,70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1.728.492,32</w:t>
            </w:r>
          </w:p>
        </w:tc>
      </w:tr>
    </w:tbl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проведения процедуры переторжки комиссия приняла решение о проведении повторной переторжки, в результате чего были 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направлены приглашения на участие в процедуре переторжки в </w:t>
      </w: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запроса предложений.</w:t>
      </w: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215" w:rsidRPr="00443215" w:rsidRDefault="00443215" w:rsidP="00443215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21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443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43215" w:rsidRPr="00443215" w:rsidTr="00BC2E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215" w:rsidRPr="00443215" w:rsidRDefault="00443215" w:rsidP="00443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E33A7" w:rsidRDefault="004E33A7"/>
    <w:sectPr w:rsidR="004E33A7" w:rsidSect="005D57F6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7F6" w:rsidRDefault="00443215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R026439-3 от «24» марта 2015 переторжки по открытому запросу предложений на право заключения договора на ремонт убежища № 4в корпусе</w:t>
    </w:r>
    <w:r>
      <w:rPr>
        <w:bCs/>
        <w:sz w:val="16"/>
        <w:szCs w:val="16"/>
      </w:rPr>
      <w:t xml:space="preserve"> 3Л</w:t>
    </w:r>
  </w:p>
  <w:p w:rsidR="005D57F6" w:rsidRDefault="0044321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26"/>
    <w:rsid w:val="00443215"/>
    <w:rsid w:val="004E33A7"/>
    <w:rsid w:val="00F0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55A70-F529-4F10-BA63-5714E3F9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4321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4321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432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2015-03-27T07:41:00Z</dcterms:created>
  <dcterms:modified xsi:type="dcterms:W3CDTF">2015-03-27T07:45:00Z</dcterms:modified>
</cp:coreProperties>
</file>