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DC4795" w:rsidRDefault="001B3EEF" w:rsidP="008332DD">
      <w:pPr>
        <w:pStyle w:val="1"/>
        <w:spacing w:before="0" w:beforeAutospacing="0" w:after="0" w:afterAutospacing="0"/>
        <w:jc w:val="center"/>
        <w:rPr>
          <w:bCs w:val="0"/>
          <w:kern w:val="0"/>
          <w:sz w:val="28"/>
          <w:szCs w:val="28"/>
        </w:rPr>
      </w:pPr>
      <w:r w:rsidRPr="00DC4795">
        <w:rPr>
          <w:bCs w:val="0"/>
          <w:kern w:val="0"/>
          <w:sz w:val="28"/>
          <w:szCs w:val="28"/>
        </w:rPr>
        <w:t xml:space="preserve">Протокол </w:t>
      </w:r>
      <w:r w:rsidR="003B3C23" w:rsidRPr="00DC4795">
        <w:rPr>
          <w:bCs w:val="0"/>
          <w:kern w:val="0"/>
          <w:sz w:val="28"/>
          <w:szCs w:val="28"/>
        </w:rPr>
        <w:t xml:space="preserve">№ </w:t>
      </w:r>
      <w:r w:rsidR="00B70176" w:rsidRPr="00DB583D">
        <w:rPr>
          <w:rFonts w:eastAsia="Times New Roman"/>
          <w:sz w:val="27"/>
          <w:szCs w:val="27"/>
        </w:rPr>
        <w:t>R026450</w:t>
      </w:r>
      <w:r w:rsidR="0088737A" w:rsidRPr="0088737A">
        <w:rPr>
          <w:rFonts w:eastAsia="Times New Roman"/>
          <w:sz w:val="28"/>
          <w:szCs w:val="28"/>
        </w:rPr>
        <w:t>-</w:t>
      </w:r>
      <w:r w:rsidR="00B70176">
        <w:rPr>
          <w:rFonts w:eastAsia="Times New Roman"/>
          <w:sz w:val="28"/>
          <w:szCs w:val="28"/>
        </w:rPr>
        <w:t>3</w:t>
      </w:r>
    </w:p>
    <w:p w:rsidR="00DE7DEF" w:rsidRPr="00DC4795" w:rsidRDefault="008B15E1" w:rsidP="008332DD">
      <w:pPr>
        <w:jc w:val="center"/>
        <w:rPr>
          <w:b/>
          <w:sz w:val="28"/>
          <w:szCs w:val="28"/>
        </w:rPr>
      </w:pPr>
      <w:r w:rsidRPr="00DC4795">
        <w:rPr>
          <w:b/>
          <w:sz w:val="28"/>
          <w:szCs w:val="28"/>
        </w:rPr>
        <w:t xml:space="preserve">преддоговорных переговоров между заказчиком </w:t>
      </w:r>
      <w:r w:rsidR="00E656E3" w:rsidRPr="00DC4795">
        <w:rPr>
          <w:b/>
          <w:sz w:val="28"/>
          <w:szCs w:val="28"/>
        </w:rPr>
        <w:t xml:space="preserve">и единственным участником открытого запроса </w:t>
      </w:r>
      <w:r w:rsidR="00B70176">
        <w:rPr>
          <w:b/>
          <w:sz w:val="28"/>
          <w:szCs w:val="28"/>
        </w:rPr>
        <w:t>предложений</w:t>
      </w:r>
      <w:r w:rsidR="00E656E3" w:rsidRPr="00DC4795">
        <w:rPr>
          <w:b/>
          <w:sz w:val="28"/>
          <w:szCs w:val="28"/>
        </w:rPr>
        <w:t xml:space="preserve"> на право заключения договора</w:t>
      </w:r>
      <w:r w:rsidR="003B3C23" w:rsidRPr="00DC4795">
        <w:rPr>
          <w:b/>
          <w:sz w:val="28"/>
          <w:szCs w:val="28"/>
        </w:rPr>
        <w:t xml:space="preserve"> </w:t>
      </w:r>
      <w:r w:rsidR="003B3C23" w:rsidRPr="00B70176">
        <w:rPr>
          <w:b/>
          <w:sz w:val="28"/>
          <w:szCs w:val="28"/>
        </w:rPr>
        <w:t xml:space="preserve">на </w:t>
      </w:r>
      <w:r w:rsidR="00B70176" w:rsidRPr="00B70176">
        <w:rPr>
          <w:rFonts w:eastAsia="Times New Roman"/>
          <w:b/>
          <w:sz w:val="28"/>
          <w:szCs w:val="28"/>
        </w:rPr>
        <w:t>поставку ГСМ для заправки автомобилей ВФ и ВП АО «НИАЭП»</w:t>
      </w:r>
      <w:r w:rsidR="00B70176" w:rsidRPr="00B70176">
        <w:rPr>
          <w:b/>
          <w:sz w:val="28"/>
          <w:szCs w:val="28"/>
        </w:rPr>
        <w:t xml:space="preserve"> (лот № 7-2015)</w:t>
      </w:r>
    </w:p>
    <w:p w:rsidR="00B961E9" w:rsidRPr="008B15E1" w:rsidRDefault="00B961E9" w:rsidP="008332DD">
      <w:pPr>
        <w:jc w:val="center"/>
        <w:rPr>
          <w:b/>
          <w:sz w:val="28"/>
          <w:szCs w:val="28"/>
        </w:rPr>
      </w:pPr>
    </w:p>
    <w:p w:rsidR="00660C9E" w:rsidRPr="008B15E1" w:rsidRDefault="00660C9E" w:rsidP="001C51EC">
      <w:pPr>
        <w:pStyle w:val="a4"/>
        <w:spacing w:after="0"/>
        <w:jc w:val="both"/>
        <w:rPr>
          <w:bCs/>
          <w:noProof/>
          <w:sz w:val="28"/>
          <w:szCs w:val="28"/>
        </w:rPr>
      </w:pPr>
      <w:r w:rsidRPr="008B15E1">
        <w:rPr>
          <w:bCs/>
          <w:noProof/>
          <w:sz w:val="28"/>
          <w:szCs w:val="28"/>
        </w:rPr>
        <w:t xml:space="preserve">г. </w:t>
      </w:r>
      <w:r w:rsidR="005A070E" w:rsidRPr="005A070E">
        <w:rPr>
          <w:rFonts w:eastAsia="Times New Roman"/>
          <w:sz w:val="28"/>
          <w:szCs w:val="28"/>
        </w:rPr>
        <w:t>Волгодонск</w:t>
      </w:r>
      <w:r w:rsidRPr="008B15E1">
        <w:rPr>
          <w:bCs/>
          <w:noProof/>
          <w:sz w:val="28"/>
          <w:szCs w:val="28"/>
        </w:rPr>
        <w:tab/>
      </w:r>
      <w:r w:rsidRPr="008B15E1">
        <w:rPr>
          <w:bCs/>
          <w:noProof/>
          <w:sz w:val="28"/>
          <w:szCs w:val="28"/>
        </w:rPr>
        <w:tab/>
        <w:t xml:space="preserve"> </w:t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</w:r>
      <w:r w:rsidR="001C51EC">
        <w:rPr>
          <w:bCs/>
          <w:noProof/>
          <w:sz w:val="28"/>
          <w:szCs w:val="28"/>
        </w:rPr>
        <w:tab/>
        <w:t xml:space="preserve">      </w:t>
      </w:r>
      <w:r w:rsidRPr="008B15E1">
        <w:rPr>
          <w:bCs/>
          <w:noProof/>
          <w:sz w:val="28"/>
          <w:szCs w:val="28"/>
        </w:rPr>
        <w:t>«</w:t>
      </w:r>
      <w:r w:rsidR="00B70176">
        <w:rPr>
          <w:bCs/>
          <w:noProof/>
          <w:sz w:val="28"/>
          <w:szCs w:val="28"/>
        </w:rPr>
        <w:t>18</w:t>
      </w:r>
      <w:r w:rsidRPr="008B15E1">
        <w:rPr>
          <w:bCs/>
          <w:noProof/>
          <w:sz w:val="28"/>
          <w:szCs w:val="28"/>
        </w:rPr>
        <w:t xml:space="preserve">» </w:t>
      </w:r>
      <w:r w:rsidR="00B70176">
        <w:rPr>
          <w:bCs/>
          <w:noProof/>
          <w:sz w:val="28"/>
          <w:szCs w:val="28"/>
        </w:rPr>
        <w:t>марта</w:t>
      </w:r>
      <w:r w:rsidR="005102A6">
        <w:rPr>
          <w:bCs/>
          <w:noProof/>
          <w:sz w:val="28"/>
          <w:szCs w:val="28"/>
        </w:rPr>
        <w:t xml:space="preserve"> 2015</w:t>
      </w:r>
      <w:r w:rsidRPr="008B15E1">
        <w:rPr>
          <w:bCs/>
          <w:noProof/>
          <w:sz w:val="28"/>
          <w:szCs w:val="28"/>
        </w:rPr>
        <w:t>г.</w:t>
      </w:r>
    </w:p>
    <w:p w:rsidR="00660C9E" w:rsidRPr="0054320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C608E4" w:rsidRDefault="00C608E4" w:rsidP="00C608E4">
      <w:pPr>
        <w:tabs>
          <w:tab w:val="left" w:pos="252"/>
        </w:tabs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закупке:</w:t>
      </w:r>
    </w:p>
    <w:p w:rsidR="00C76912" w:rsidRPr="00C76912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C76912">
        <w:rPr>
          <w:sz w:val="28"/>
          <w:szCs w:val="28"/>
        </w:rPr>
        <w:t xml:space="preserve">Заказчик (организатор) запроса </w:t>
      </w:r>
      <w:r w:rsidR="00B70176">
        <w:rPr>
          <w:sz w:val="28"/>
          <w:szCs w:val="28"/>
        </w:rPr>
        <w:t>предложений</w:t>
      </w:r>
      <w:r w:rsidRPr="00C76912">
        <w:rPr>
          <w:sz w:val="28"/>
          <w:szCs w:val="28"/>
        </w:rPr>
        <w:t>: Волгодонский филиал АО «НИАЭП».</w:t>
      </w:r>
    </w:p>
    <w:p w:rsidR="00C76912" w:rsidRPr="00B70176" w:rsidRDefault="00C76912" w:rsidP="00C76912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70176" w:rsidRPr="00B70176" w:rsidRDefault="00B70176" w:rsidP="00B7017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B70176">
        <w:rPr>
          <w:sz w:val="28"/>
          <w:szCs w:val="28"/>
        </w:rPr>
        <w:t xml:space="preserve">Предмет договора: право заключения договора на </w:t>
      </w:r>
      <w:r w:rsidRPr="00B70176">
        <w:rPr>
          <w:rFonts w:eastAsia="Times New Roman"/>
          <w:sz w:val="28"/>
          <w:szCs w:val="28"/>
        </w:rPr>
        <w:t>поставку ГСМ для заправки автомобилей ВФ и ВП АО «НИАЭП»</w:t>
      </w:r>
      <w:r w:rsidRPr="00B70176">
        <w:rPr>
          <w:sz w:val="28"/>
          <w:szCs w:val="28"/>
        </w:rPr>
        <w:t xml:space="preserve"> (лот № 7-2015).</w:t>
      </w:r>
    </w:p>
    <w:p w:rsidR="00B70176" w:rsidRPr="00B70176" w:rsidRDefault="00B70176" w:rsidP="00B70176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B70176" w:rsidRPr="00B70176" w:rsidRDefault="00B70176" w:rsidP="00B70176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B70176">
        <w:rPr>
          <w:sz w:val="28"/>
          <w:szCs w:val="28"/>
        </w:rPr>
        <w:t xml:space="preserve">Начальная (максимальная) цена договора: </w:t>
      </w:r>
      <w:r w:rsidRPr="00B70176">
        <w:rPr>
          <w:rFonts w:eastAsia="Times New Roman"/>
          <w:b/>
          <w:sz w:val="28"/>
          <w:szCs w:val="28"/>
        </w:rPr>
        <w:t>5 272 130,00</w:t>
      </w:r>
      <w:r w:rsidRPr="00B70176">
        <w:rPr>
          <w:rFonts w:eastAsia="Times New Roman"/>
          <w:sz w:val="28"/>
          <w:szCs w:val="28"/>
        </w:rPr>
        <w:t xml:space="preserve"> (пять миллионов двести семьдесят две тысячи сто тридцать) рублей 00 копеек, включая НДС (18%), в том числе:</w:t>
      </w:r>
    </w:p>
    <w:p w:rsidR="00B70176" w:rsidRPr="00B70176" w:rsidRDefault="00B70176" w:rsidP="00B70176">
      <w:pPr>
        <w:ind w:left="840"/>
        <w:contextualSpacing/>
        <w:jc w:val="both"/>
        <w:rPr>
          <w:rFonts w:eastAsia="Times New Roman"/>
          <w:sz w:val="28"/>
          <w:szCs w:val="28"/>
        </w:rPr>
      </w:pPr>
      <w:r w:rsidRPr="00B70176">
        <w:rPr>
          <w:rFonts w:eastAsia="Times New Roman"/>
          <w:sz w:val="28"/>
          <w:szCs w:val="28"/>
        </w:rPr>
        <w:t>АИ-95 - 37,28 руб./литр с НДС;</w:t>
      </w:r>
    </w:p>
    <w:p w:rsidR="00B70176" w:rsidRPr="00B70176" w:rsidRDefault="00B70176" w:rsidP="00B70176">
      <w:pPr>
        <w:ind w:left="840"/>
        <w:contextualSpacing/>
        <w:jc w:val="both"/>
        <w:rPr>
          <w:rFonts w:eastAsia="Times New Roman"/>
          <w:sz w:val="28"/>
          <w:szCs w:val="28"/>
        </w:rPr>
      </w:pPr>
      <w:r w:rsidRPr="00B70176">
        <w:rPr>
          <w:rFonts w:eastAsia="Times New Roman"/>
          <w:sz w:val="28"/>
          <w:szCs w:val="28"/>
        </w:rPr>
        <w:t>АИ-92 – 34,34 руб./литр с НДС;</w:t>
      </w:r>
    </w:p>
    <w:p w:rsidR="00B70176" w:rsidRPr="00B70176" w:rsidRDefault="00B70176" w:rsidP="00B70176">
      <w:pPr>
        <w:ind w:left="840"/>
        <w:contextualSpacing/>
        <w:jc w:val="both"/>
        <w:rPr>
          <w:rFonts w:eastAsia="Times New Roman"/>
          <w:sz w:val="28"/>
          <w:szCs w:val="28"/>
        </w:rPr>
      </w:pPr>
      <w:r w:rsidRPr="00B70176">
        <w:rPr>
          <w:rFonts w:eastAsia="Times New Roman"/>
          <w:sz w:val="28"/>
          <w:szCs w:val="28"/>
        </w:rPr>
        <w:t>ДТ – 35,70  руб./литр с НДС.</w:t>
      </w:r>
    </w:p>
    <w:p w:rsidR="00B70176" w:rsidRPr="00B70176" w:rsidRDefault="00B70176" w:rsidP="00B70176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</w:p>
    <w:p w:rsidR="00B70176" w:rsidRPr="00B70176" w:rsidRDefault="00B70176" w:rsidP="00B70176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 w:rsidRPr="00B70176">
        <w:rPr>
          <w:sz w:val="28"/>
          <w:szCs w:val="28"/>
        </w:rPr>
        <w:t xml:space="preserve">Срок исполнения договора: </w:t>
      </w:r>
      <w:r w:rsidRPr="00B70176">
        <w:rPr>
          <w:rFonts w:eastAsia="Times New Roman"/>
          <w:sz w:val="28"/>
          <w:szCs w:val="28"/>
        </w:rPr>
        <w:t>Начало поставки товара: 01.04.2015 г.</w:t>
      </w:r>
      <w:r w:rsidRPr="00B70176">
        <w:rPr>
          <w:sz w:val="28"/>
          <w:szCs w:val="28"/>
        </w:rPr>
        <w:t xml:space="preserve"> </w:t>
      </w:r>
      <w:r w:rsidRPr="00B70176">
        <w:rPr>
          <w:rFonts w:eastAsia="Times New Roman"/>
          <w:sz w:val="28"/>
          <w:szCs w:val="28"/>
        </w:rPr>
        <w:t>Окончание поставки товара: 30.06.2015 г.</w:t>
      </w:r>
    </w:p>
    <w:p w:rsidR="00B70176" w:rsidRPr="00B70176" w:rsidRDefault="00B70176" w:rsidP="00B70176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  <w:sz w:val="28"/>
          <w:szCs w:val="28"/>
        </w:rPr>
      </w:pPr>
    </w:p>
    <w:p w:rsidR="00B70176" w:rsidRPr="00B70176" w:rsidRDefault="00B70176" w:rsidP="00B70176">
      <w:pPr>
        <w:shd w:val="clear" w:color="auto" w:fill="FFFFFF"/>
        <w:tabs>
          <w:tab w:val="left" w:pos="619"/>
        </w:tabs>
        <w:spacing w:line="274" w:lineRule="exact"/>
        <w:jc w:val="both"/>
        <w:rPr>
          <w:color w:val="000000"/>
          <w:spacing w:val="1"/>
          <w:sz w:val="28"/>
          <w:szCs w:val="28"/>
        </w:rPr>
      </w:pPr>
      <w:r w:rsidRPr="00B70176">
        <w:rPr>
          <w:bCs/>
          <w:sz w:val="28"/>
          <w:szCs w:val="28"/>
        </w:rPr>
        <w:t xml:space="preserve">Порядок оплаты: </w:t>
      </w:r>
      <w:r w:rsidRPr="00B70176">
        <w:rPr>
          <w:sz w:val="28"/>
          <w:szCs w:val="28"/>
        </w:rPr>
        <w:t xml:space="preserve">Расчет за поставленные ГСМ производится Покупателем два раза месяц в течение 10 рабочих дней с момента получения от Поставщика счета, </w:t>
      </w:r>
      <w:r w:rsidRPr="00B70176">
        <w:rPr>
          <w:color w:val="000000"/>
          <w:spacing w:val="1"/>
          <w:sz w:val="28"/>
          <w:szCs w:val="28"/>
        </w:rPr>
        <w:t>счета-фактуры и товарной накладной, где указывается ассортимент, стоимость, количество,  фактически поставленных ГСМ.</w:t>
      </w:r>
    </w:p>
    <w:p w:rsidR="00B70176" w:rsidRPr="00B70176" w:rsidRDefault="00B70176" w:rsidP="00B70176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8"/>
          <w:szCs w:val="28"/>
          <w:lang w:eastAsia="en-US"/>
        </w:rPr>
      </w:pPr>
    </w:p>
    <w:p w:rsidR="00B70176" w:rsidRPr="00B70176" w:rsidRDefault="00B70176" w:rsidP="00B7017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proofErr w:type="gramStart"/>
      <w:r w:rsidRPr="00B70176">
        <w:rPr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«04» марта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B70176">
          <w:rPr>
            <w:rStyle w:val="af1"/>
            <w:sz w:val="28"/>
            <w:szCs w:val="28"/>
          </w:rPr>
          <w:t>http://zakupki.rosatom.ru/</w:t>
        </w:r>
      </w:hyperlink>
      <w:r w:rsidRPr="00B70176">
        <w:rPr>
          <w:sz w:val="28"/>
          <w:szCs w:val="28"/>
        </w:rPr>
        <w:t>, закупка № 150304/0536/192, на ЭТП «</w:t>
      </w:r>
      <w:hyperlink r:id="rId9" w:history="1">
        <w:r w:rsidRPr="00B70176">
          <w:rPr>
            <w:rStyle w:val="af1"/>
            <w:sz w:val="28"/>
            <w:szCs w:val="28"/>
          </w:rPr>
          <w:t>a-k-d.ru</w:t>
        </w:r>
      </w:hyperlink>
      <w:r w:rsidRPr="00B70176">
        <w:rPr>
          <w:sz w:val="28"/>
          <w:szCs w:val="28"/>
        </w:rPr>
        <w:t>», закупка № R026450, на официальном сайте Российской Федерации для размещения информации о закупках отдельными</w:t>
      </w:r>
      <w:proofErr w:type="gramEnd"/>
      <w:r w:rsidRPr="00B70176">
        <w:rPr>
          <w:sz w:val="28"/>
          <w:szCs w:val="28"/>
        </w:rPr>
        <w:t xml:space="preserve"> видами юридических лиц </w:t>
      </w:r>
      <w:hyperlink r:id="rId10" w:history="1">
        <w:r w:rsidRPr="00B70176">
          <w:rPr>
            <w:rStyle w:val="af1"/>
            <w:sz w:val="28"/>
            <w:szCs w:val="28"/>
            <w:lang w:val="en-US"/>
          </w:rPr>
          <w:t>www</w:t>
        </w:r>
        <w:r w:rsidRPr="00B70176">
          <w:rPr>
            <w:rStyle w:val="af1"/>
            <w:sz w:val="28"/>
            <w:szCs w:val="28"/>
          </w:rPr>
          <w:t>.</w:t>
        </w:r>
        <w:r w:rsidRPr="00B70176">
          <w:rPr>
            <w:rStyle w:val="af1"/>
            <w:sz w:val="28"/>
            <w:szCs w:val="28"/>
            <w:lang w:val="en-US"/>
          </w:rPr>
          <w:t>zakupki</w:t>
        </w:r>
        <w:r w:rsidRPr="00B70176">
          <w:rPr>
            <w:rStyle w:val="af1"/>
            <w:sz w:val="28"/>
            <w:szCs w:val="28"/>
          </w:rPr>
          <w:t>.</w:t>
        </w:r>
        <w:r w:rsidRPr="00B70176">
          <w:rPr>
            <w:rStyle w:val="af1"/>
            <w:sz w:val="28"/>
            <w:szCs w:val="28"/>
            <w:lang w:val="en-US"/>
          </w:rPr>
          <w:t>gov</w:t>
        </w:r>
        <w:r w:rsidRPr="00B70176">
          <w:rPr>
            <w:rStyle w:val="af1"/>
            <w:sz w:val="28"/>
            <w:szCs w:val="28"/>
          </w:rPr>
          <w:t>.</w:t>
        </w:r>
        <w:r w:rsidRPr="00B70176">
          <w:rPr>
            <w:rStyle w:val="af1"/>
            <w:sz w:val="28"/>
            <w:szCs w:val="28"/>
            <w:lang w:val="en-US"/>
          </w:rPr>
          <w:t>ru</w:t>
        </w:r>
      </w:hyperlink>
      <w:r w:rsidRPr="00B70176">
        <w:rPr>
          <w:sz w:val="28"/>
          <w:szCs w:val="28"/>
        </w:rPr>
        <w:t>, закупка № 31502095604.</w:t>
      </w:r>
    </w:p>
    <w:p w:rsidR="0088737A" w:rsidRDefault="0088737A" w:rsidP="0088737A">
      <w:pPr>
        <w:pStyle w:val="af4"/>
        <w:spacing w:before="0" w:beforeAutospacing="0" w:after="0" w:afterAutospacing="0"/>
        <w:jc w:val="both"/>
      </w:pPr>
    </w:p>
    <w:p w:rsidR="008B15E1" w:rsidRPr="008B15E1" w:rsidRDefault="008B15E1" w:rsidP="008B15E1">
      <w:pPr>
        <w:pStyle w:val="a4"/>
        <w:spacing w:after="227" w:line="306" w:lineRule="exact"/>
        <w:ind w:left="20" w:right="20"/>
        <w:jc w:val="both"/>
        <w:rPr>
          <w:rStyle w:val="11"/>
          <w:color w:val="000000"/>
          <w:sz w:val="28"/>
          <w:szCs w:val="28"/>
        </w:rPr>
      </w:pPr>
      <w:r w:rsidRPr="008B15E1">
        <w:rPr>
          <w:rStyle w:val="11"/>
          <w:color w:val="000000"/>
          <w:sz w:val="28"/>
          <w:szCs w:val="28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победителя </w:t>
      </w:r>
      <w:r w:rsidR="00C608E4">
        <w:rPr>
          <w:rStyle w:val="11"/>
          <w:color w:val="000000"/>
          <w:sz w:val="28"/>
          <w:szCs w:val="28"/>
        </w:rPr>
        <w:t xml:space="preserve">запроса </w:t>
      </w:r>
      <w:r w:rsidR="00B70176">
        <w:rPr>
          <w:rStyle w:val="11"/>
          <w:color w:val="000000"/>
          <w:sz w:val="28"/>
          <w:szCs w:val="28"/>
        </w:rPr>
        <w:t>предложений</w:t>
      </w:r>
      <w:r w:rsidRPr="008B15E1">
        <w:rPr>
          <w:rStyle w:val="11"/>
          <w:color w:val="000000"/>
          <w:sz w:val="28"/>
          <w:szCs w:val="28"/>
        </w:rPr>
        <w:t xml:space="preserve">, включая объемы, сроки  </w:t>
      </w:r>
      <w:r w:rsidR="00B70176">
        <w:rPr>
          <w:rStyle w:val="11"/>
          <w:color w:val="000000"/>
          <w:sz w:val="28"/>
          <w:szCs w:val="28"/>
        </w:rPr>
        <w:t>поставки товара</w:t>
      </w:r>
      <w:r w:rsidRPr="008B15E1">
        <w:rPr>
          <w:rStyle w:val="11"/>
          <w:color w:val="000000"/>
          <w:sz w:val="28"/>
          <w:szCs w:val="28"/>
        </w:rPr>
        <w:t>, с учетом данных преддоговорных переговоров.</w:t>
      </w:r>
    </w:p>
    <w:p w:rsidR="00BA2B1A" w:rsidRDefault="008B15E1" w:rsidP="00EB3913">
      <w:pPr>
        <w:pStyle w:val="a4"/>
        <w:spacing w:after="60" w:line="306" w:lineRule="exact"/>
        <w:ind w:left="40" w:right="20"/>
        <w:jc w:val="both"/>
        <w:rPr>
          <w:rStyle w:val="11"/>
          <w:color w:val="000000"/>
          <w:sz w:val="28"/>
          <w:szCs w:val="28"/>
        </w:rPr>
      </w:pPr>
      <w:r w:rsidRPr="005B2C32">
        <w:rPr>
          <w:rStyle w:val="11"/>
          <w:color w:val="000000"/>
          <w:sz w:val="28"/>
          <w:szCs w:val="28"/>
        </w:rPr>
        <w:t xml:space="preserve">Цена договора, </w:t>
      </w:r>
      <w:r w:rsidR="00E656E3" w:rsidRPr="005B2C32">
        <w:rPr>
          <w:rStyle w:val="11"/>
          <w:color w:val="000000"/>
          <w:sz w:val="28"/>
          <w:szCs w:val="28"/>
        </w:rPr>
        <w:t xml:space="preserve">предложенная </w:t>
      </w:r>
      <w:r w:rsidR="00E656E3">
        <w:rPr>
          <w:rStyle w:val="11"/>
          <w:color w:val="000000"/>
          <w:sz w:val="28"/>
          <w:szCs w:val="28"/>
        </w:rPr>
        <w:t>единственным участником</w:t>
      </w:r>
      <w:r w:rsidR="00E656E3" w:rsidRPr="005B2C32">
        <w:rPr>
          <w:rStyle w:val="11"/>
          <w:color w:val="000000"/>
          <w:sz w:val="28"/>
          <w:szCs w:val="28"/>
        </w:rPr>
        <w:t xml:space="preserve"> запроса </w:t>
      </w:r>
      <w:r w:rsidR="00B70176" w:rsidRPr="00B70176">
        <w:rPr>
          <w:rStyle w:val="11"/>
          <w:color w:val="000000"/>
          <w:sz w:val="28"/>
          <w:szCs w:val="28"/>
        </w:rPr>
        <w:t>предложений</w:t>
      </w:r>
      <w:r w:rsidR="004C5869" w:rsidRPr="00B70176">
        <w:rPr>
          <w:rStyle w:val="11"/>
          <w:color w:val="000000"/>
          <w:sz w:val="28"/>
          <w:szCs w:val="28"/>
        </w:rPr>
        <w:t xml:space="preserve"> </w:t>
      </w:r>
      <w:r w:rsidR="00AC3581" w:rsidRPr="00B70176">
        <w:rPr>
          <w:sz w:val="28"/>
          <w:szCs w:val="28"/>
        </w:rPr>
        <w:t>ООО «</w:t>
      </w:r>
      <w:r w:rsidR="00B70176" w:rsidRPr="00B70176">
        <w:rPr>
          <w:sz w:val="28"/>
          <w:szCs w:val="28"/>
        </w:rPr>
        <w:t>Эталон МК</w:t>
      </w:r>
      <w:r w:rsidR="00AC3581" w:rsidRPr="00B70176">
        <w:rPr>
          <w:sz w:val="28"/>
          <w:szCs w:val="28"/>
        </w:rPr>
        <w:t>»</w:t>
      </w:r>
      <w:r w:rsidR="003B3C23" w:rsidRPr="00B70176">
        <w:rPr>
          <w:rStyle w:val="11"/>
          <w:color w:val="000000"/>
          <w:sz w:val="28"/>
          <w:szCs w:val="28"/>
        </w:rPr>
        <w:t xml:space="preserve"> (</w:t>
      </w:r>
      <w:r w:rsidR="00B70176" w:rsidRPr="00B70176">
        <w:rPr>
          <w:rFonts w:eastAsia="Times New Roman"/>
          <w:sz w:val="28"/>
          <w:szCs w:val="28"/>
        </w:rPr>
        <w:t>344022, г. Ростов-на-Дону, ул. Б. Садовая, д. 150, офис 600</w:t>
      </w:r>
      <w:r w:rsidR="003B3C23" w:rsidRPr="00B70176">
        <w:rPr>
          <w:rStyle w:val="11"/>
          <w:color w:val="000000"/>
          <w:sz w:val="28"/>
          <w:szCs w:val="28"/>
        </w:rPr>
        <w:t>)</w:t>
      </w:r>
      <w:r w:rsidR="005B2C32" w:rsidRPr="00B70176">
        <w:rPr>
          <w:rStyle w:val="11"/>
          <w:color w:val="000000"/>
          <w:sz w:val="28"/>
          <w:szCs w:val="28"/>
        </w:rPr>
        <w:t xml:space="preserve"> </w:t>
      </w:r>
      <w:r w:rsidRPr="00B70176">
        <w:rPr>
          <w:rStyle w:val="11"/>
          <w:color w:val="000000"/>
          <w:sz w:val="28"/>
          <w:szCs w:val="28"/>
        </w:rPr>
        <w:t>в заявке</w:t>
      </w:r>
      <w:r w:rsidRPr="00AC3581">
        <w:rPr>
          <w:rStyle w:val="11"/>
          <w:color w:val="000000"/>
          <w:sz w:val="28"/>
          <w:szCs w:val="28"/>
        </w:rPr>
        <w:t xml:space="preserve"> на участие</w:t>
      </w:r>
      <w:r w:rsidRPr="00C76912">
        <w:rPr>
          <w:rStyle w:val="11"/>
          <w:color w:val="000000"/>
          <w:sz w:val="28"/>
          <w:szCs w:val="28"/>
        </w:rPr>
        <w:t xml:space="preserve"> в запросе </w:t>
      </w:r>
      <w:r w:rsidR="00B70176">
        <w:rPr>
          <w:rStyle w:val="11"/>
          <w:color w:val="000000"/>
          <w:sz w:val="28"/>
          <w:szCs w:val="28"/>
        </w:rPr>
        <w:t>предложений</w:t>
      </w:r>
      <w:r w:rsidRPr="00C76912">
        <w:rPr>
          <w:rStyle w:val="11"/>
          <w:color w:val="000000"/>
          <w:sz w:val="28"/>
          <w:szCs w:val="28"/>
        </w:rPr>
        <w:t xml:space="preserve"> </w:t>
      </w:r>
      <w:r w:rsidRPr="00B70176">
        <w:rPr>
          <w:rStyle w:val="11"/>
          <w:color w:val="000000"/>
          <w:sz w:val="28"/>
          <w:szCs w:val="28"/>
        </w:rPr>
        <w:t xml:space="preserve">составляет </w:t>
      </w:r>
      <w:r w:rsidR="00B70176" w:rsidRPr="00B70176">
        <w:rPr>
          <w:rFonts w:eastAsia="Times New Roman"/>
          <w:sz w:val="28"/>
          <w:szCs w:val="28"/>
        </w:rPr>
        <w:t>5 262 935,70 руб. (</w:t>
      </w:r>
      <w:r w:rsidR="00B70176" w:rsidRPr="00B70176">
        <w:rPr>
          <w:sz w:val="28"/>
          <w:szCs w:val="28"/>
        </w:rPr>
        <w:t xml:space="preserve">Пять </w:t>
      </w:r>
      <w:r w:rsidR="00B70176" w:rsidRPr="00B70176">
        <w:rPr>
          <w:sz w:val="28"/>
          <w:szCs w:val="28"/>
        </w:rPr>
        <w:lastRenderedPageBreak/>
        <w:t xml:space="preserve">миллионов двести шестьдесят две тысячи девятьсот тридцать пять рублей 70 </w:t>
      </w:r>
      <w:r w:rsidR="00B70176" w:rsidRPr="00B70176">
        <w:rPr>
          <w:rFonts w:eastAsia="Times New Roman"/>
          <w:sz w:val="28"/>
          <w:szCs w:val="28"/>
        </w:rPr>
        <w:t>копеек) с учетом НДС (18%).</w:t>
      </w:r>
    </w:p>
    <w:p w:rsidR="003E4E31" w:rsidRDefault="003E4E31" w:rsidP="00BA2B1A">
      <w:pPr>
        <w:jc w:val="both"/>
        <w:rPr>
          <w:rStyle w:val="11"/>
          <w:color w:val="000000"/>
          <w:sz w:val="28"/>
          <w:szCs w:val="28"/>
        </w:rPr>
      </w:pPr>
    </w:p>
    <w:p w:rsidR="008B15E1" w:rsidRPr="00BA2B1A" w:rsidRDefault="008B15E1" w:rsidP="00BA2B1A">
      <w:pPr>
        <w:jc w:val="both"/>
        <w:rPr>
          <w:b/>
          <w:sz w:val="28"/>
          <w:szCs w:val="28"/>
        </w:rPr>
      </w:pPr>
      <w:r w:rsidRPr="00BA2B1A">
        <w:rPr>
          <w:rStyle w:val="11"/>
          <w:color w:val="000000"/>
          <w:sz w:val="28"/>
          <w:szCs w:val="28"/>
        </w:rPr>
        <w:t>Преддоговорные переговоры проводятся в очной форме в 1</w:t>
      </w:r>
      <w:r w:rsidR="00B70176">
        <w:rPr>
          <w:rStyle w:val="11"/>
          <w:color w:val="000000"/>
          <w:sz w:val="28"/>
          <w:szCs w:val="28"/>
        </w:rPr>
        <w:t>6</w:t>
      </w:r>
      <w:r w:rsidRPr="00BA2B1A">
        <w:rPr>
          <w:rStyle w:val="11"/>
          <w:color w:val="000000"/>
          <w:sz w:val="28"/>
          <w:szCs w:val="28"/>
        </w:rPr>
        <w:t>:</w:t>
      </w:r>
      <w:r w:rsidR="00C608E4">
        <w:rPr>
          <w:rStyle w:val="11"/>
          <w:color w:val="000000"/>
          <w:sz w:val="28"/>
          <w:szCs w:val="28"/>
        </w:rPr>
        <w:t>0</w:t>
      </w:r>
      <w:r w:rsidRPr="00BA2B1A">
        <w:rPr>
          <w:rStyle w:val="11"/>
          <w:color w:val="000000"/>
          <w:sz w:val="28"/>
          <w:szCs w:val="28"/>
        </w:rPr>
        <w:t>0 (время московское) «</w:t>
      </w:r>
      <w:r w:rsidR="00B70176">
        <w:rPr>
          <w:rStyle w:val="11"/>
          <w:color w:val="000000"/>
          <w:sz w:val="28"/>
          <w:szCs w:val="28"/>
        </w:rPr>
        <w:t>18</w:t>
      </w:r>
      <w:r w:rsidRPr="00BA2B1A">
        <w:rPr>
          <w:rStyle w:val="11"/>
          <w:color w:val="000000"/>
          <w:sz w:val="28"/>
          <w:szCs w:val="28"/>
        </w:rPr>
        <w:t xml:space="preserve">» </w:t>
      </w:r>
      <w:r w:rsidR="00B70176">
        <w:rPr>
          <w:rStyle w:val="11"/>
          <w:color w:val="000000"/>
          <w:sz w:val="28"/>
          <w:szCs w:val="28"/>
        </w:rPr>
        <w:t>марта</w:t>
      </w:r>
      <w:r w:rsidR="005102A6">
        <w:rPr>
          <w:rStyle w:val="11"/>
          <w:color w:val="000000"/>
          <w:sz w:val="28"/>
          <w:szCs w:val="28"/>
        </w:rPr>
        <w:t xml:space="preserve"> 2015</w:t>
      </w:r>
      <w:r w:rsidRPr="00BA2B1A">
        <w:rPr>
          <w:rStyle w:val="11"/>
          <w:color w:val="000000"/>
          <w:sz w:val="28"/>
          <w:szCs w:val="28"/>
        </w:rPr>
        <w:t xml:space="preserve"> года, по </w:t>
      </w:r>
      <w:r w:rsidRPr="00C76912">
        <w:rPr>
          <w:rStyle w:val="11"/>
          <w:color w:val="000000"/>
          <w:sz w:val="28"/>
          <w:szCs w:val="28"/>
        </w:rPr>
        <w:t xml:space="preserve">адресу: </w:t>
      </w:r>
      <w:r w:rsidR="00C76912" w:rsidRPr="00C76912">
        <w:rPr>
          <w:sz w:val="28"/>
          <w:szCs w:val="28"/>
        </w:rPr>
        <w:t xml:space="preserve">347388, Ростовская область, Волгодонск-28, </w:t>
      </w:r>
      <w:r w:rsidR="00C76912" w:rsidRPr="00C76912">
        <w:rPr>
          <w:spacing w:val="-6"/>
          <w:sz w:val="28"/>
          <w:szCs w:val="28"/>
        </w:rPr>
        <w:t>Волгодонский филиал АО «НИАЭП».</w:t>
      </w:r>
    </w:p>
    <w:p w:rsidR="00BA2B1A" w:rsidRDefault="00BA2B1A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</w:p>
    <w:p w:rsidR="00BA2B1A" w:rsidRDefault="00BA2B1A" w:rsidP="00BA2B1A">
      <w:pPr>
        <w:pStyle w:val="210"/>
        <w:shd w:val="clear" w:color="auto" w:fill="auto"/>
        <w:spacing w:line="240" w:lineRule="exact"/>
        <w:rPr>
          <w:rStyle w:val="11"/>
          <w:sz w:val="28"/>
          <w:szCs w:val="28"/>
        </w:rPr>
      </w:pPr>
      <w:r w:rsidRPr="00EB3913">
        <w:rPr>
          <w:rStyle w:val="11"/>
          <w:sz w:val="28"/>
          <w:szCs w:val="28"/>
        </w:rPr>
        <w:t>В преддоговорных переговорах принимают участие:</w:t>
      </w:r>
    </w:p>
    <w:p w:rsidR="00B70176" w:rsidRPr="00EB3913" w:rsidRDefault="00B70176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8"/>
          <w:szCs w:val="28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BA2B1A" w:rsidRPr="00EB3913" w:rsidTr="005A070E">
        <w:trPr>
          <w:trHeight w:val="173"/>
        </w:trPr>
        <w:tc>
          <w:tcPr>
            <w:tcW w:w="283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>Должность</w:t>
            </w:r>
          </w:p>
        </w:tc>
      </w:tr>
      <w:tr w:rsidR="00BA2B1A" w:rsidRPr="00EB3913" w:rsidTr="005A070E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EB3913" w:rsidRDefault="00BA2B1A" w:rsidP="005A070E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color w:val="000000"/>
                <w:sz w:val="28"/>
                <w:szCs w:val="28"/>
              </w:rPr>
              <w:t>Представитель заказчика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515"/>
        </w:trPr>
        <w:tc>
          <w:tcPr>
            <w:tcW w:w="283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7245" w:type="dxa"/>
            <w:vAlign w:val="center"/>
          </w:tcPr>
          <w:p w:rsidR="00C76912" w:rsidRPr="00C76912" w:rsidRDefault="00C76912" w:rsidP="00C76912">
            <w:pPr>
              <w:rPr>
                <w:rStyle w:val="af1"/>
                <w:color w:val="auto"/>
                <w:sz w:val="28"/>
                <w:szCs w:val="28"/>
              </w:rPr>
            </w:pPr>
            <w:r w:rsidRPr="00C76912">
              <w:rPr>
                <w:rFonts w:eastAsia="Times New Roman"/>
                <w:sz w:val="28"/>
                <w:szCs w:val="28"/>
              </w:rPr>
              <w:t>Директор по строительству Ростовской АЭС - директор филиала</w:t>
            </w:r>
          </w:p>
        </w:tc>
      </w:tr>
      <w:tr w:rsidR="00C76912" w:rsidRPr="00EB3913" w:rsidTr="005A070E">
        <w:trPr>
          <w:trHeight w:val="289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BA2B1A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B70176" w:rsidP="005A070E">
            <w:pPr>
              <w:rPr>
                <w:rStyle w:val="11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Куркин А.Н.</w:t>
            </w:r>
          </w:p>
        </w:tc>
        <w:tc>
          <w:tcPr>
            <w:tcW w:w="7245" w:type="dxa"/>
            <w:vAlign w:val="center"/>
          </w:tcPr>
          <w:p w:rsidR="00C76912" w:rsidRPr="00EB3913" w:rsidRDefault="00AC3581" w:rsidP="00AC3581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Директор ООО «</w:t>
            </w:r>
            <w:r w:rsidR="00B70176" w:rsidRPr="00B70176">
              <w:rPr>
                <w:sz w:val="28"/>
                <w:szCs w:val="28"/>
              </w:rPr>
              <w:t>Эталон МК</w:t>
            </w:r>
            <w:r w:rsidR="00C76912">
              <w:rPr>
                <w:rStyle w:val="11"/>
                <w:color w:val="000000"/>
                <w:sz w:val="28"/>
                <w:szCs w:val="28"/>
              </w:rPr>
              <w:t>»</w:t>
            </w:r>
          </w:p>
        </w:tc>
      </w:tr>
      <w:tr w:rsidR="00C76912" w:rsidRPr="00EB3913" w:rsidTr="005A070E">
        <w:trPr>
          <w:trHeight w:val="220"/>
        </w:trPr>
        <w:tc>
          <w:tcPr>
            <w:tcW w:w="10080" w:type="dxa"/>
            <w:gridSpan w:val="2"/>
            <w:vAlign w:val="center"/>
          </w:tcPr>
          <w:p w:rsidR="00C76912" w:rsidRPr="00EB3913" w:rsidRDefault="00C76912" w:rsidP="00533B81">
            <w:pPr>
              <w:autoSpaceDE w:val="0"/>
              <w:autoSpaceDN w:val="0"/>
              <w:adjustRightInd w:val="0"/>
              <w:rPr>
                <w:rStyle w:val="11"/>
                <w:b/>
                <w:color w:val="000000"/>
                <w:sz w:val="28"/>
                <w:szCs w:val="28"/>
              </w:rPr>
            </w:pPr>
            <w:r w:rsidRPr="00EB3913">
              <w:rPr>
                <w:rStyle w:val="11"/>
                <w:b/>
                <w:sz w:val="28"/>
                <w:szCs w:val="28"/>
              </w:rPr>
              <w:t xml:space="preserve">Секретарь комиссии </w:t>
            </w:r>
            <w:r w:rsidR="00533B81">
              <w:rPr>
                <w:rStyle w:val="11"/>
                <w:b/>
                <w:sz w:val="28"/>
                <w:szCs w:val="28"/>
              </w:rPr>
              <w:t>(</w:t>
            </w:r>
            <w:r w:rsidRPr="00EB3913">
              <w:rPr>
                <w:rStyle w:val="11"/>
                <w:b/>
                <w:sz w:val="28"/>
                <w:szCs w:val="28"/>
              </w:rPr>
              <w:t>без права голоса</w:t>
            </w:r>
            <w:r w:rsidR="00533B81">
              <w:rPr>
                <w:rStyle w:val="11"/>
                <w:b/>
                <w:sz w:val="28"/>
                <w:szCs w:val="28"/>
              </w:rPr>
              <w:t>)</w:t>
            </w:r>
            <w:r w:rsidRPr="00EB3913">
              <w:rPr>
                <w:rStyle w:val="11"/>
                <w:b/>
                <w:sz w:val="28"/>
                <w:szCs w:val="28"/>
              </w:rPr>
              <w:t>:</w:t>
            </w:r>
          </w:p>
        </w:tc>
      </w:tr>
      <w:tr w:rsidR="00C76912" w:rsidRPr="00EB3913" w:rsidTr="005A070E">
        <w:trPr>
          <w:trHeight w:val="420"/>
        </w:trPr>
        <w:tc>
          <w:tcPr>
            <w:tcW w:w="2835" w:type="dxa"/>
            <w:vAlign w:val="center"/>
          </w:tcPr>
          <w:p w:rsidR="00C76912" w:rsidRPr="00EB3913" w:rsidRDefault="00C76912" w:rsidP="005A070E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  <w:r w:rsidRPr="00EB3913">
              <w:rPr>
                <w:rStyle w:val="11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7245" w:type="dxa"/>
          </w:tcPr>
          <w:p w:rsidR="00C76912" w:rsidRPr="00EB3913" w:rsidRDefault="00B70176" w:rsidP="00A80714">
            <w:pPr>
              <w:autoSpaceDE w:val="0"/>
              <w:autoSpaceDN w:val="0"/>
              <w:adjustRightInd w:val="0"/>
              <w:rPr>
                <w:rStyle w:val="11"/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Экономист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</w:t>
            </w:r>
            <w:r w:rsidR="00A80714">
              <w:rPr>
                <w:rStyle w:val="11"/>
                <w:sz w:val="28"/>
                <w:szCs w:val="28"/>
              </w:rPr>
              <w:t>2</w:t>
            </w:r>
            <w:r w:rsidR="00C76912" w:rsidRPr="00EB3913">
              <w:rPr>
                <w:rStyle w:val="11"/>
                <w:sz w:val="28"/>
                <w:szCs w:val="28"/>
              </w:rPr>
              <w:t xml:space="preserve"> категории </w:t>
            </w:r>
          </w:p>
        </w:tc>
      </w:tr>
    </w:tbl>
    <w:p w:rsidR="00A80714" w:rsidRDefault="00A80714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7A1196" w:rsidRPr="007A1196" w:rsidRDefault="007A1196" w:rsidP="007A1196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</w:t>
      </w:r>
      <w:r w:rsidR="00FD767E">
        <w:rPr>
          <w:rStyle w:val="11"/>
          <w:color w:val="000000"/>
          <w:sz w:val="28"/>
          <w:szCs w:val="28"/>
        </w:rPr>
        <w:t>закупочной</w:t>
      </w:r>
      <w:r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="00FD767E">
        <w:rPr>
          <w:rStyle w:val="11"/>
          <w:color w:val="000000"/>
          <w:sz w:val="28"/>
          <w:szCs w:val="28"/>
        </w:rPr>
        <w:t>,</w:t>
      </w:r>
      <w:r w:rsidRPr="007A1196">
        <w:rPr>
          <w:rStyle w:val="11"/>
          <w:color w:val="000000"/>
          <w:sz w:val="28"/>
          <w:szCs w:val="28"/>
        </w:rPr>
        <w:t xml:space="preserve"> и </w:t>
      </w:r>
      <w:r w:rsidR="00FD767E" w:rsidRPr="007A1196">
        <w:rPr>
          <w:rStyle w:val="11"/>
          <w:color w:val="000000"/>
          <w:sz w:val="28"/>
          <w:szCs w:val="28"/>
        </w:rPr>
        <w:t xml:space="preserve">в соответствии </w:t>
      </w:r>
      <w:r w:rsidRPr="007A1196">
        <w:rPr>
          <w:rStyle w:val="11"/>
          <w:color w:val="000000"/>
          <w:sz w:val="28"/>
          <w:szCs w:val="28"/>
        </w:rPr>
        <w:t xml:space="preserve">с подпунктом </w:t>
      </w:r>
      <w:r w:rsidR="00E656E3" w:rsidRPr="007A1196">
        <w:rPr>
          <w:rStyle w:val="11"/>
          <w:color w:val="000000"/>
          <w:sz w:val="28"/>
          <w:szCs w:val="28"/>
        </w:rPr>
        <w:t xml:space="preserve">а) пункта </w:t>
      </w:r>
      <w:bookmarkStart w:id="0" w:name="_GoBack"/>
      <w:bookmarkEnd w:id="0"/>
      <w:r w:rsidR="00B70176">
        <w:rPr>
          <w:rStyle w:val="11"/>
          <w:color w:val="000000"/>
          <w:sz w:val="28"/>
          <w:szCs w:val="28"/>
        </w:rPr>
        <w:t>4.15.9.</w:t>
      </w:r>
      <w:r w:rsidR="00B70176" w:rsidRPr="007A1196">
        <w:rPr>
          <w:rStyle w:val="11"/>
          <w:color w:val="000000"/>
          <w:sz w:val="28"/>
          <w:szCs w:val="28"/>
        </w:rPr>
        <w:t xml:space="preserve"> </w:t>
      </w:r>
      <w:r w:rsidR="00E656E3">
        <w:rPr>
          <w:rStyle w:val="11"/>
          <w:color w:val="000000"/>
          <w:sz w:val="28"/>
          <w:szCs w:val="28"/>
        </w:rPr>
        <w:t>закупочной</w:t>
      </w:r>
      <w:r w:rsidR="00E656E3" w:rsidRPr="007A1196">
        <w:rPr>
          <w:rStyle w:val="11"/>
          <w:color w:val="000000"/>
          <w:sz w:val="28"/>
          <w:szCs w:val="28"/>
        </w:rPr>
        <w:t xml:space="preserve"> документации</w:t>
      </w:r>
      <w:r w:rsidRPr="007A1196">
        <w:rPr>
          <w:rStyle w:val="11"/>
          <w:color w:val="000000"/>
          <w:sz w:val="28"/>
          <w:szCs w:val="28"/>
        </w:rPr>
        <w:t>.</w:t>
      </w:r>
    </w:p>
    <w:p w:rsidR="00B70176" w:rsidRDefault="00B70176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</w:p>
    <w:p w:rsidR="00E656E3" w:rsidRPr="00DE5624" w:rsidRDefault="00E656E3" w:rsidP="00E656E3">
      <w:pPr>
        <w:pStyle w:val="a4"/>
        <w:spacing w:after="0"/>
        <w:ind w:left="40" w:right="20"/>
        <w:jc w:val="both"/>
        <w:rPr>
          <w:rStyle w:val="11"/>
          <w:color w:val="000000"/>
          <w:sz w:val="28"/>
          <w:szCs w:val="28"/>
        </w:rPr>
      </w:pPr>
      <w:r w:rsidRPr="007A1196">
        <w:rPr>
          <w:rStyle w:val="11"/>
          <w:color w:val="000000"/>
          <w:sz w:val="28"/>
          <w:szCs w:val="28"/>
        </w:rPr>
        <w:t xml:space="preserve">По </w:t>
      </w:r>
      <w:r w:rsidRPr="00DE5624">
        <w:rPr>
          <w:rStyle w:val="11"/>
          <w:color w:val="000000"/>
          <w:sz w:val="28"/>
          <w:szCs w:val="28"/>
        </w:rPr>
        <w:t>результатам преддоговорных переговоров достигнуты следующие договоренности:</w:t>
      </w:r>
    </w:p>
    <w:p w:rsidR="00E656E3" w:rsidRPr="00DE5624" w:rsidRDefault="00E656E3" w:rsidP="00E656E3">
      <w:pPr>
        <w:jc w:val="both"/>
        <w:rPr>
          <w:rStyle w:val="11"/>
          <w:color w:val="000000"/>
          <w:sz w:val="28"/>
          <w:szCs w:val="28"/>
        </w:rPr>
      </w:pPr>
      <w:r w:rsidRPr="00DE5624">
        <w:rPr>
          <w:rStyle w:val="11"/>
          <w:color w:val="000000"/>
          <w:sz w:val="28"/>
          <w:szCs w:val="28"/>
        </w:rPr>
        <w:t xml:space="preserve">- цена договора снижена и составляет </w:t>
      </w:r>
      <w:r w:rsidR="00B70176">
        <w:rPr>
          <w:rFonts w:eastAsia="Times New Roman"/>
          <w:sz w:val="28"/>
          <w:szCs w:val="28"/>
        </w:rPr>
        <w:t>5 257 525,40</w:t>
      </w:r>
      <w:r w:rsidR="00533B81" w:rsidRPr="00C76912">
        <w:rPr>
          <w:rFonts w:eastAsia="Times New Roman"/>
          <w:sz w:val="28"/>
          <w:szCs w:val="28"/>
        </w:rPr>
        <w:t xml:space="preserve"> руб. (</w:t>
      </w:r>
      <w:r w:rsidR="00B70176">
        <w:rPr>
          <w:rFonts w:eastAsia="Times New Roman"/>
          <w:sz w:val="28"/>
          <w:szCs w:val="28"/>
        </w:rPr>
        <w:t>Пять миллионов двести пятьдесят семь тысяч пятьсот двадцать пять</w:t>
      </w:r>
      <w:r w:rsidR="00533B81" w:rsidRPr="00C76912">
        <w:rPr>
          <w:sz w:val="28"/>
          <w:szCs w:val="28"/>
        </w:rPr>
        <w:t xml:space="preserve"> рублей </w:t>
      </w:r>
      <w:r w:rsidR="00B70176">
        <w:rPr>
          <w:sz w:val="28"/>
          <w:szCs w:val="28"/>
        </w:rPr>
        <w:t>4</w:t>
      </w:r>
      <w:r w:rsidR="00533B81" w:rsidRPr="00C76912">
        <w:rPr>
          <w:sz w:val="28"/>
          <w:szCs w:val="28"/>
        </w:rPr>
        <w:t xml:space="preserve">0 </w:t>
      </w:r>
      <w:r w:rsidR="00533B81" w:rsidRPr="00C76912">
        <w:rPr>
          <w:rFonts w:eastAsia="Times New Roman"/>
          <w:sz w:val="28"/>
          <w:szCs w:val="28"/>
        </w:rPr>
        <w:t>копеек) с учетом НДС (18%).</w:t>
      </w:r>
    </w:p>
    <w:p w:rsidR="009269D3" w:rsidRPr="00DE5624" w:rsidRDefault="009269D3" w:rsidP="009269D3">
      <w:pPr>
        <w:widowControl w:val="0"/>
        <w:spacing w:line="20" w:lineRule="atLeast"/>
        <w:ind w:firstLine="539"/>
        <w:rPr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E63B61" w:rsidRPr="00DE5624" w:rsidTr="00E63B61">
        <w:trPr>
          <w:trHeight w:val="293"/>
        </w:trPr>
        <w:tc>
          <w:tcPr>
            <w:tcW w:w="4950" w:type="dxa"/>
            <w:vAlign w:val="center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Подпись</w:t>
            </w:r>
          </w:p>
        </w:tc>
      </w:tr>
      <w:tr w:rsidR="00E63B61" w:rsidRPr="00DE5624" w:rsidTr="00E63B61">
        <w:trPr>
          <w:trHeight w:val="269"/>
        </w:trPr>
        <w:tc>
          <w:tcPr>
            <w:tcW w:w="10065" w:type="dxa"/>
            <w:gridSpan w:val="2"/>
            <w:vAlign w:val="center"/>
          </w:tcPr>
          <w:p w:rsidR="00E63B61" w:rsidRPr="00DE5624" w:rsidRDefault="007A1196" w:rsidP="005A070E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DE5624">
              <w:rPr>
                <w:b/>
                <w:sz w:val="28"/>
                <w:szCs w:val="28"/>
              </w:rPr>
              <w:t>Представитель заказчика</w:t>
            </w:r>
            <w:r w:rsidR="00E63B61" w:rsidRPr="00DE5624">
              <w:rPr>
                <w:b/>
                <w:bCs/>
                <w:color w:val="000000"/>
                <w:sz w:val="28"/>
                <w:szCs w:val="28"/>
              </w:rPr>
              <w:t>:</w:t>
            </w:r>
          </w:p>
        </w:tc>
      </w:tr>
      <w:tr w:rsidR="007A1196" w:rsidRPr="00DE5624" w:rsidTr="00E63B61">
        <w:trPr>
          <w:trHeight w:val="404"/>
        </w:trPr>
        <w:tc>
          <w:tcPr>
            <w:tcW w:w="4950" w:type="dxa"/>
            <w:vAlign w:val="center"/>
          </w:tcPr>
          <w:p w:rsidR="007A1196" w:rsidRPr="00DE5624" w:rsidRDefault="00533B81" w:rsidP="005A070E">
            <w:pPr>
              <w:widowControl w:val="0"/>
              <w:spacing w:line="20" w:lineRule="atLeast"/>
              <w:rPr>
                <w:color w:val="000000"/>
                <w:sz w:val="28"/>
                <w:szCs w:val="28"/>
              </w:rPr>
            </w:pPr>
            <w:r w:rsidRPr="00C76912">
              <w:rPr>
                <w:rStyle w:val="af1"/>
                <w:color w:val="auto"/>
                <w:sz w:val="28"/>
                <w:szCs w:val="28"/>
              </w:rPr>
              <w:t>Медяков В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  <w:r w:rsidRPr="00C76912">
              <w:rPr>
                <w:rStyle w:val="af1"/>
                <w:color w:val="auto"/>
                <w:sz w:val="28"/>
                <w:szCs w:val="28"/>
              </w:rPr>
              <w:t>Н</w:t>
            </w:r>
            <w:r>
              <w:rPr>
                <w:rStyle w:val="af1"/>
                <w:color w:val="auto"/>
                <w:sz w:val="28"/>
                <w:szCs w:val="28"/>
              </w:rPr>
              <w:t>.</w:t>
            </w:r>
          </w:p>
        </w:tc>
        <w:tc>
          <w:tcPr>
            <w:tcW w:w="5115" w:type="dxa"/>
          </w:tcPr>
          <w:p w:rsidR="007A1196" w:rsidRPr="00DE5624" w:rsidRDefault="007A1196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37"/>
        </w:trPr>
        <w:tc>
          <w:tcPr>
            <w:tcW w:w="10065" w:type="dxa"/>
            <w:gridSpan w:val="2"/>
            <w:vAlign w:val="center"/>
          </w:tcPr>
          <w:p w:rsidR="00E63B61" w:rsidRPr="00DE5624" w:rsidRDefault="00E656E3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Представитель </w:t>
            </w:r>
            <w:r>
              <w:rPr>
                <w:rStyle w:val="12"/>
                <w:color w:val="000000"/>
                <w:sz w:val="28"/>
                <w:szCs w:val="28"/>
              </w:rPr>
              <w:t>единственного участника</w:t>
            </w:r>
            <w:r w:rsidRPr="00BA2B1A">
              <w:rPr>
                <w:rStyle w:val="12"/>
                <w:color w:val="000000"/>
                <w:sz w:val="28"/>
                <w:szCs w:val="28"/>
              </w:rPr>
              <w:t xml:space="preserve"> запроса предложений</w:t>
            </w:r>
            <w:r w:rsidRPr="00543203">
              <w:rPr>
                <w:b/>
                <w:bCs/>
                <w:color w:val="000000"/>
                <w:sz w:val="26"/>
                <w:szCs w:val="26"/>
              </w:rPr>
              <w:t>:</w:t>
            </w:r>
          </w:p>
        </w:tc>
      </w:tr>
      <w:tr w:rsidR="007A1196" w:rsidRPr="00EB3913" w:rsidTr="00E63B61">
        <w:trPr>
          <w:trHeight w:val="432"/>
        </w:trPr>
        <w:tc>
          <w:tcPr>
            <w:tcW w:w="4950" w:type="dxa"/>
            <w:vAlign w:val="center"/>
          </w:tcPr>
          <w:p w:rsidR="007A1196" w:rsidRPr="00EB3913" w:rsidRDefault="00B70176" w:rsidP="005A070E">
            <w:pPr>
              <w:rPr>
                <w:color w:val="000000"/>
                <w:sz w:val="28"/>
                <w:szCs w:val="28"/>
              </w:rPr>
            </w:pPr>
            <w:r>
              <w:rPr>
                <w:rStyle w:val="11"/>
                <w:sz w:val="28"/>
                <w:szCs w:val="28"/>
              </w:rPr>
              <w:t>Куркин А.Н.</w:t>
            </w:r>
          </w:p>
        </w:tc>
        <w:tc>
          <w:tcPr>
            <w:tcW w:w="5115" w:type="dxa"/>
            <w:vAlign w:val="center"/>
          </w:tcPr>
          <w:p w:rsidR="007A1196" w:rsidRPr="00EB3913" w:rsidRDefault="007A1196" w:rsidP="005A070E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E63B61" w:rsidRPr="00DE5624" w:rsidTr="00E63B61">
        <w:trPr>
          <w:trHeight w:val="245"/>
        </w:trPr>
        <w:tc>
          <w:tcPr>
            <w:tcW w:w="10065" w:type="dxa"/>
            <w:gridSpan w:val="2"/>
            <w:vAlign w:val="center"/>
          </w:tcPr>
          <w:p w:rsidR="00E63B61" w:rsidRPr="00DE5624" w:rsidRDefault="00E63B61" w:rsidP="00533B8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E5624">
              <w:rPr>
                <w:b/>
                <w:bCs/>
                <w:color w:val="000000"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63B61" w:rsidRPr="00DE5624" w:rsidTr="00E63B61">
        <w:trPr>
          <w:trHeight w:val="432"/>
        </w:trPr>
        <w:tc>
          <w:tcPr>
            <w:tcW w:w="4950" w:type="dxa"/>
            <w:vAlign w:val="center"/>
          </w:tcPr>
          <w:p w:rsidR="00E63B61" w:rsidRPr="00DE5624" w:rsidRDefault="00533B8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rStyle w:val="11"/>
                <w:color w:val="000000"/>
                <w:sz w:val="28"/>
                <w:szCs w:val="28"/>
              </w:rPr>
              <w:t>Аркатова Евгения Николаевна</w:t>
            </w:r>
          </w:p>
        </w:tc>
        <w:tc>
          <w:tcPr>
            <w:tcW w:w="5115" w:type="dxa"/>
          </w:tcPr>
          <w:p w:rsidR="00E63B61" w:rsidRPr="00DE5624" w:rsidRDefault="00E63B61" w:rsidP="005A070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7A1196" w:rsidRDefault="007A1196" w:rsidP="00E63B61">
      <w:pPr>
        <w:rPr>
          <w:rFonts w:eastAsiaTheme="minorHAnsi"/>
          <w:sz w:val="20"/>
          <w:szCs w:val="20"/>
        </w:rPr>
      </w:pPr>
    </w:p>
    <w:sectPr w:rsidR="007A1196" w:rsidSect="001B3EEF">
      <w:footerReference w:type="default" r:id="rId11"/>
      <w:pgSz w:w="11906" w:h="16838"/>
      <w:pgMar w:top="993" w:right="746" w:bottom="1418" w:left="1134" w:header="709" w:footer="5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E31" w:rsidRDefault="003E4E31" w:rsidP="00C94997">
      <w:r>
        <w:separator/>
      </w:r>
    </w:p>
  </w:endnote>
  <w:endnote w:type="continuationSeparator" w:id="1">
    <w:p w:rsidR="003E4E31" w:rsidRDefault="003E4E31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31" w:rsidRDefault="003E4E31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5D38A1">
      <w:rPr>
        <w:rStyle w:val="ac"/>
        <w:noProof/>
      </w:rPr>
      <w:t>1</w:t>
    </w:r>
    <w:r>
      <w:rPr>
        <w:rStyle w:val="ac"/>
      </w:rPr>
      <w:fldChar w:fldCharType="end"/>
    </w:r>
  </w:p>
  <w:p w:rsidR="003E4E31" w:rsidRPr="00B70176" w:rsidRDefault="003E4E31" w:rsidP="00B70176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  <w:r w:rsidRPr="00B70176">
      <w:rPr>
        <w:bCs w:val="0"/>
        <w:kern w:val="0"/>
        <w:sz w:val="16"/>
        <w:szCs w:val="16"/>
      </w:rPr>
      <w:t xml:space="preserve">Протокол № </w:t>
    </w:r>
    <w:r w:rsidRPr="00B70176">
      <w:rPr>
        <w:rFonts w:eastAsia="Times New Roman"/>
        <w:sz w:val="16"/>
        <w:szCs w:val="16"/>
      </w:rPr>
      <w:t>R026450-3</w:t>
    </w:r>
    <w:r>
      <w:rPr>
        <w:rFonts w:eastAsia="Times New Roman"/>
        <w:sz w:val="16"/>
        <w:szCs w:val="16"/>
      </w:rPr>
      <w:t xml:space="preserve"> от 18.03.2015 г.</w:t>
    </w:r>
  </w:p>
  <w:p w:rsidR="003E4E31" w:rsidRPr="00B70176" w:rsidRDefault="003E4E31" w:rsidP="00B70176">
    <w:pPr>
      <w:jc w:val="center"/>
      <w:rPr>
        <w:b/>
        <w:sz w:val="16"/>
        <w:szCs w:val="16"/>
      </w:rPr>
    </w:pPr>
    <w:r w:rsidRPr="00B70176">
      <w:rPr>
        <w:b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на право заключения договора на </w:t>
    </w:r>
    <w:r w:rsidRPr="00B70176">
      <w:rPr>
        <w:rFonts w:eastAsia="Times New Roman"/>
        <w:b/>
        <w:sz w:val="16"/>
        <w:szCs w:val="16"/>
      </w:rPr>
      <w:t>поставку ГСМ для заправки автомобилей ВФ и ВП АО «НИАЭП»</w:t>
    </w:r>
    <w:r w:rsidRPr="00B70176">
      <w:rPr>
        <w:b/>
        <w:sz w:val="16"/>
        <w:szCs w:val="16"/>
      </w:rPr>
      <w:t xml:space="preserve"> (лот № 7-2015)</w:t>
    </w:r>
  </w:p>
  <w:p w:rsidR="003E4E31" w:rsidRPr="0040540D" w:rsidRDefault="003E4E31" w:rsidP="0040540D">
    <w:pPr>
      <w:pStyle w:val="1"/>
      <w:spacing w:before="0" w:beforeAutospacing="0" w:after="0" w:afterAutospacing="0"/>
      <w:jc w:val="center"/>
      <w:rPr>
        <w:bCs w:val="0"/>
        <w:kern w:val="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E31" w:rsidRDefault="003E4E31" w:rsidP="00C94997">
      <w:r>
        <w:separator/>
      </w:r>
    </w:p>
  </w:footnote>
  <w:footnote w:type="continuationSeparator" w:id="1">
    <w:p w:rsidR="003E4E31" w:rsidRDefault="003E4E31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0D17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3EEF"/>
    <w:rsid w:val="001B6C6F"/>
    <w:rsid w:val="001C51EC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25339"/>
    <w:rsid w:val="00230B27"/>
    <w:rsid w:val="00233FFE"/>
    <w:rsid w:val="00245CA5"/>
    <w:rsid w:val="0025390C"/>
    <w:rsid w:val="00255D33"/>
    <w:rsid w:val="002602B8"/>
    <w:rsid w:val="00260BA9"/>
    <w:rsid w:val="002744C9"/>
    <w:rsid w:val="00275380"/>
    <w:rsid w:val="00283C5E"/>
    <w:rsid w:val="0028680B"/>
    <w:rsid w:val="00292FBB"/>
    <w:rsid w:val="002A1B8B"/>
    <w:rsid w:val="002A69E7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1BA2"/>
    <w:rsid w:val="003B3C23"/>
    <w:rsid w:val="003B6558"/>
    <w:rsid w:val="003C1EF7"/>
    <w:rsid w:val="003C35E1"/>
    <w:rsid w:val="003D131D"/>
    <w:rsid w:val="003D3B6E"/>
    <w:rsid w:val="003E4E31"/>
    <w:rsid w:val="003E66A5"/>
    <w:rsid w:val="003F3B3F"/>
    <w:rsid w:val="0040540D"/>
    <w:rsid w:val="0044354F"/>
    <w:rsid w:val="004605A2"/>
    <w:rsid w:val="004627C6"/>
    <w:rsid w:val="0047169C"/>
    <w:rsid w:val="004824BC"/>
    <w:rsid w:val="004B09A3"/>
    <w:rsid w:val="004C5869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02A6"/>
    <w:rsid w:val="005128BA"/>
    <w:rsid w:val="00513380"/>
    <w:rsid w:val="00533B81"/>
    <w:rsid w:val="00535174"/>
    <w:rsid w:val="00536A85"/>
    <w:rsid w:val="00543203"/>
    <w:rsid w:val="00577DF4"/>
    <w:rsid w:val="0058035F"/>
    <w:rsid w:val="005A070E"/>
    <w:rsid w:val="005B2C32"/>
    <w:rsid w:val="005B5F9C"/>
    <w:rsid w:val="005B697F"/>
    <w:rsid w:val="005C33D4"/>
    <w:rsid w:val="005D38A1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7D21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76826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1232"/>
    <w:rsid w:val="008477EA"/>
    <w:rsid w:val="00863116"/>
    <w:rsid w:val="0088737A"/>
    <w:rsid w:val="00896A42"/>
    <w:rsid w:val="008A3D50"/>
    <w:rsid w:val="008B15E1"/>
    <w:rsid w:val="008B6A5C"/>
    <w:rsid w:val="008B79E0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80714"/>
    <w:rsid w:val="00AB7B16"/>
    <w:rsid w:val="00AC3581"/>
    <w:rsid w:val="00AC5CD0"/>
    <w:rsid w:val="00AD295A"/>
    <w:rsid w:val="00AD42E9"/>
    <w:rsid w:val="00B01DE1"/>
    <w:rsid w:val="00B160E4"/>
    <w:rsid w:val="00B36DFF"/>
    <w:rsid w:val="00B378E7"/>
    <w:rsid w:val="00B402BB"/>
    <w:rsid w:val="00B51FDB"/>
    <w:rsid w:val="00B57EB9"/>
    <w:rsid w:val="00B65C44"/>
    <w:rsid w:val="00B70176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3CE7"/>
    <w:rsid w:val="00BA65DA"/>
    <w:rsid w:val="00BB0D7A"/>
    <w:rsid w:val="00BB3FED"/>
    <w:rsid w:val="00BB4B80"/>
    <w:rsid w:val="00BB52FF"/>
    <w:rsid w:val="00BB5684"/>
    <w:rsid w:val="00BB6B14"/>
    <w:rsid w:val="00BD7AFE"/>
    <w:rsid w:val="00BF24B9"/>
    <w:rsid w:val="00BF32C7"/>
    <w:rsid w:val="00C03A27"/>
    <w:rsid w:val="00C27EF7"/>
    <w:rsid w:val="00C31E59"/>
    <w:rsid w:val="00C40630"/>
    <w:rsid w:val="00C47A17"/>
    <w:rsid w:val="00C608E4"/>
    <w:rsid w:val="00C6563F"/>
    <w:rsid w:val="00C673B1"/>
    <w:rsid w:val="00C737F0"/>
    <w:rsid w:val="00C76912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692D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C3524"/>
    <w:rsid w:val="00DC4795"/>
    <w:rsid w:val="00DD343F"/>
    <w:rsid w:val="00DE334C"/>
    <w:rsid w:val="00DE5624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4370F"/>
    <w:rsid w:val="00E51CA5"/>
    <w:rsid w:val="00E5711C"/>
    <w:rsid w:val="00E63B61"/>
    <w:rsid w:val="00E63CC8"/>
    <w:rsid w:val="00E656E3"/>
    <w:rsid w:val="00E72D1E"/>
    <w:rsid w:val="00E74903"/>
    <w:rsid w:val="00E74A84"/>
    <w:rsid w:val="00E77CAB"/>
    <w:rsid w:val="00E9383E"/>
    <w:rsid w:val="00EA7BD5"/>
    <w:rsid w:val="00EB3114"/>
    <w:rsid w:val="00EB3913"/>
    <w:rsid w:val="00EB427A"/>
    <w:rsid w:val="00ED22BA"/>
    <w:rsid w:val="00EE1527"/>
    <w:rsid w:val="00EE5166"/>
    <w:rsid w:val="00EF3920"/>
    <w:rsid w:val="00EF7C87"/>
    <w:rsid w:val="00F029E5"/>
    <w:rsid w:val="00F05BBA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D767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uiPriority w:val="99"/>
    <w:unhideWhenUsed/>
    <w:rsid w:val="00C76912"/>
    <w:pPr>
      <w:spacing w:before="100" w:beforeAutospacing="1" w:after="100" w:afterAutospacing="1"/>
    </w:pPr>
    <w:rPr>
      <w:rFonts w:eastAsiaTheme="minorEastAsia"/>
    </w:rPr>
  </w:style>
  <w:style w:type="paragraph" w:customStyle="1" w:styleId="Style3">
    <w:name w:val="Style3"/>
    <w:basedOn w:val="a"/>
    <w:rsid w:val="00C7691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76912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">
    <w:name w:val="Основной текст (2)_"/>
    <w:basedOn w:val="a0"/>
    <w:link w:val="20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2">
    <w:name w:val="Подпись к таблице (2)"/>
    <w:basedOn w:val="21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1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8B3D0-B87E-4C6C-B960-30B73C136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446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3622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vdn1547</cp:lastModifiedBy>
  <cp:revision>22</cp:revision>
  <cp:lastPrinted>2015-01-26T08:46:00Z</cp:lastPrinted>
  <dcterms:created xsi:type="dcterms:W3CDTF">2015-01-29T07:36:00Z</dcterms:created>
  <dcterms:modified xsi:type="dcterms:W3CDTF">2015-03-18T13:14:00Z</dcterms:modified>
</cp:coreProperties>
</file>