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B3C73" w:rsidRDefault="00EB71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1B3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1B3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-2015/310</w:t>
      </w:r>
    </w:p>
    <w:p w:rsidR="00000000" w:rsidRPr="001B3C73" w:rsidRDefault="00EB716C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1B3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1B3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1B3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1B3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B3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1B3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1B3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1B3C7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уровнемеров рефлекс-радарных.</w:t>
      </w:r>
    </w:p>
    <w:p w:rsidR="00000000" w:rsidRPr="001B3C73" w:rsidRDefault="00EB716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00000" w:rsidRPr="001B3C73" w:rsidRDefault="00EB716C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EB716C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 w:rsidR="001B3C73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</w:p>
        </w:tc>
        <w:tc>
          <w:tcPr>
            <w:tcW w:w="5102" w:type="dxa"/>
            <w:hideMark/>
          </w:tcPr>
          <w:p w:rsidR="00000000" w:rsidRDefault="00EB716C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«27» марта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EB71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B71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электронной фо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EB71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B71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EB716C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Акционерное общество "Сибирский химический комбинат"</w:t>
      </w:r>
    </w:p>
    <w:p w:rsidR="00000000" w:rsidRPr="001B3C73" w:rsidRDefault="00EB71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3C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</w:t>
      </w:r>
      <w:r w:rsidRPr="001B3C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ний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>: АО "Сибирский химический комбинат"</w:t>
      </w:r>
    </w:p>
    <w:p w:rsidR="00000000" w:rsidRPr="001B3C73" w:rsidRDefault="00EB71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3C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уровнемеров рефлекс-радарных.</w:t>
      </w:r>
    </w:p>
    <w:p w:rsidR="00000000" w:rsidRPr="001B3C73" w:rsidRDefault="00EB71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уровнемеров рефлекс-радарных. </w:t>
      </w:r>
    </w:p>
    <w:p w:rsidR="00000000" w:rsidRPr="001B3C73" w:rsidRDefault="00EB71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Pr="001B3C73" w:rsidRDefault="00EB71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1 290 690 (Один милл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ион двести девяносто тысяч шестьсот девяносто) рублей 39 копеек, включая НДС. </w:t>
      </w:r>
    </w:p>
    <w:p w:rsidR="00000000" w:rsidRPr="001B3C73" w:rsidRDefault="00EB716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B71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1B3C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1B3C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1B3C73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«16» марта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31502127981,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№150316/0506/151,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№R026532.</w:t>
      </w:r>
    </w:p>
    <w:p w:rsidR="00000000" w:rsidRDefault="00EB716C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B716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05:00:00 (время м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осковское) «27» марта 2015 года, по адресу: г.Северск, ул.Курчатова-1, ЕЗК.</w:t>
      </w:r>
    </w:p>
    <w:p w:rsidR="00000000" w:rsidRDefault="00EB71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B71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ложений на 05:00:00 (время московское) «27» марта 2015 года на ЭТП Аук. Конк. Дом:</w:t>
      </w:r>
    </w:p>
    <w:p w:rsidR="00000000" w:rsidRDefault="00EB71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  <w:r w:rsid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- 2; </w:t>
      </w:r>
    </w:p>
    <w:p w:rsidR="00000000" w:rsidRDefault="00EB71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EB716C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Pr="001B3C73" w:rsidRDefault="00EB71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Предмет договора: поставка уровнемеров рефлекс-радарных. </w:t>
      </w:r>
    </w:p>
    <w:p w:rsidR="00000000" w:rsidRPr="001B3C73" w:rsidRDefault="00EB716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</w:t>
      </w:r>
      <w:r w:rsidRPr="001B3C7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5"/>
        <w:gridCol w:w="2812"/>
        <w:gridCol w:w="2217"/>
        <w:gridCol w:w="3328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60243168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тственностью "Компания Арго"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1 259 128 (Один миллион двести пятьдесят девять тысяч сто двадцать восемь) рублей 32 копейки , включая НДС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60246492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Акционерное общество "Автоматика-Север"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1 069 921 (Один миллион шестьдесят девять тысяч девятьсот двадцать один) рубль 81 копейка , включая НДС </w:t>
            </w:r>
          </w:p>
        </w:tc>
      </w:tr>
    </w:tbl>
    <w:p w:rsidR="00000000" w:rsidRDefault="00EB716C">
      <w:pPr>
        <w:pStyle w:val="af4"/>
        <w:jc w:val="both"/>
        <w:rPr>
          <w:rFonts w:eastAsia="Times New Roman"/>
          <w:sz w:val="28"/>
          <w:szCs w:val="28"/>
        </w:rPr>
      </w:pPr>
      <w:r w:rsidRPr="001B3C73">
        <w:rPr>
          <w:rFonts w:eastAsia="Times New Roman"/>
          <w:sz w:val="28"/>
          <w:szCs w:val="28"/>
        </w:rPr>
        <w:t>Предложения участников Общество с ограниченной ответственностью "Компания Арго", Акционерное общество "Автоматика-Север" приняты к рассмо</w:t>
      </w:r>
      <w:r w:rsidRPr="001B3C73">
        <w:rPr>
          <w:rFonts w:eastAsia="Times New Roman"/>
          <w:sz w:val="28"/>
          <w:szCs w:val="28"/>
        </w:rPr>
        <w:t>трению.</w:t>
      </w:r>
    </w:p>
    <w:p w:rsidR="001B3C73" w:rsidRPr="001B3C73" w:rsidRDefault="001B3C73" w:rsidP="001B3C73">
      <w:pPr>
        <w:shd w:val="clear" w:color="auto" w:fill="FFFFFF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B3C73">
        <w:rPr>
          <w:rFonts w:ascii="Times New Roman" w:hAnsi="Times New Roman" w:cs="Times New Roman"/>
          <w:b/>
          <w:sz w:val="28"/>
          <w:szCs w:val="28"/>
        </w:rPr>
        <w:t xml:space="preserve">Рассмотрение заявок на участие в запросе </w:t>
      </w:r>
      <w:r>
        <w:rPr>
          <w:rFonts w:ascii="Times New Roman" w:hAnsi="Times New Roman" w:cs="Times New Roman"/>
          <w:b/>
          <w:sz w:val="28"/>
          <w:szCs w:val="28"/>
        </w:rPr>
        <w:t>предложений</w:t>
      </w:r>
      <w:r w:rsidRPr="001B3C73">
        <w:rPr>
          <w:rFonts w:ascii="Times New Roman" w:hAnsi="Times New Roman" w:cs="Times New Roman"/>
          <w:b/>
          <w:sz w:val="28"/>
          <w:szCs w:val="28"/>
        </w:rPr>
        <w:t xml:space="preserve"> состоится не позднее</w:t>
      </w:r>
      <w:r w:rsidRPr="001B3C73">
        <w:rPr>
          <w:rFonts w:ascii="Times New Roman" w:hAnsi="Times New Roman" w:cs="Times New Roman"/>
          <w:sz w:val="28"/>
          <w:szCs w:val="28"/>
        </w:rPr>
        <w:t xml:space="preserve"> 30 (тридцати) дней, следующих за днем окончания срока подачи заявок на участие в запросе </w:t>
      </w:r>
      <w:r>
        <w:rPr>
          <w:rFonts w:ascii="Times New Roman" w:hAnsi="Times New Roman" w:cs="Times New Roman"/>
          <w:sz w:val="28"/>
          <w:szCs w:val="28"/>
        </w:rPr>
        <w:t>предложений</w:t>
      </w:r>
      <w:r w:rsidRPr="001B3C73">
        <w:rPr>
          <w:rFonts w:ascii="Times New Roman" w:hAnsi="Times New Roman" w:cs="Times New Roman"/>
          <w:iCs/>
          <w:sz w:val="28"/>
          <w:szCs w:val="28"/>
        </w:rPr>
        <w:t>.</w:t>
      </w:r>
      <w:r w:rsidRPr="001B3C73">
        <w:rPr>
          <w:rFonts w:ascii="Times New Roman" w:hAnsi="Times New Roman" w:cs="Times New Roman"/>
          <w:sz w:val="28"/>
          <w:szCs w:val="28"/>
        </w:rPr>
        <w:t xml:space="preserve"> </w:t>
      </w:r>
      <w:r w:rsidRPr="001B3C73">
        <w:rPr>
          <w:rFonts w:ascii="Times New Roman" w:hAnsi="Times New Roman" w:cs="Times New Roman"/>
          <w:sz w:val="28"/>
          <w:szCs w:val="28"/>
        </w:rPr>
        <w:br/>
        <w:t xml:space="preserve">Настоящий протокол подлежит размещению на сайте для размещения информации о размещении заказов </w:t>
      </w:r>
      <w:hyperlink r:id="rId9" w:history="1">
        <w:r w:rsidRPr="001B3C73">
          <w:rPr>
            <w:rStyle w:val="a3"/>
            <w:rFonts w:ascii="Times New Roman" w:hAnsi="Times New Roman" w:cs="Times New Roman"/>
            <w:sz w:val="28"/>
            <w:szCs w:val="28"/>
          </w:rPr>
          <w:t>http://zakupki.rosatom.ru</w:t>
        </w:r>
      </w:hyperlink>
    </w:p>
    <w:p w:rsidR="001B3C73" w:rsidRPr="001B3C73" w:rsidRDefault="001B3C73">
      <w:pPr>
        <w:pStyle w:val="af4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51"/>
        <w:gridCol w:w="3350"/>
        <w:gridCol w:w="335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EB716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EB716C" w:rsidRPr="001B3C73" w:rsidRDefault="00EB716C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EB716C" w:rsidRPr="001B3C7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716C" w:rsidRDefault="00EB716C">
      <w:pPr>
        <w:spacing w:after="0" w:line="240" w:lineRule="auto"/>
      </w:pPr>
      <w:r>
        <w:separator/>
      </w:r>
    </w:p>
  </w:endnote>
  <w:endnote w:type="continuationSeparator" w:id="0">
    <w:p w:rsidR="00EB716C" w:rsidRDefault="00EB7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EB716C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708-SH-2015/310</w:t>
    </w:r>
  </w:p>
  <w:p w:rsidR="00000000" w:rsidRDefault="00EB716C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уровнемеров рефлекс-радарных.</w:t>
    </w:r>
  </w:p>
  <w:p w:rsidR="00000000" w:rsidRDefault="00EB716C">
    <w:pPr>
      <w:pStyle w:val="a9"/>
      <w:jc w:val="center"/>
      <w:rPr>
        <w:bCs/>
        <w:sz w:val="16"/>
        <w:szCs w:val="16"/>
      </w:rPr>
    </w:pPr>
  </w:p>
  <w:p w:rsidR="00000000" w:rsidRDefault="00EB716C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>Стра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B3C7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B3C73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716C" w:rsidRDefault="00EB716C">
      <w:pPr>
        <w:spacing w:after="0" w:line="240" w:lineRule="auto"/>
      </w:pPr>
      <w:r>
        <w:separator/>
      </w:r>
    </w:p>
  </w:footnote>
  <w:footnote w:type="continuationSeparator" w:id="0">
    <w:p w:rsidR="00EB716C" w:rsidRDefault="00EB716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08"/>
  <w:drawingGridHorizontalSpacing w:val="0"/>
  <w:displayHorizontalDrawingGridEvery w:val="2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1B3C73"/>
    <w:rsid w:val="001B3C73"/>
    <w:rsid w:val="00EB716C"/>
    <w:rsid w:val="00F65F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6826D0-F989-442C-9C0F-144B403BD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открытия доступа_уравномеры</Template>
  <TotalTime>0</TotalTime>
  <Pages>2</Pages>
  <Words>489</Words>
  <Characters>2791</Characters>
  <Application>Microsoft Office Word</Application>
  <DocSecurity>0</DocSecurity>
  <Lines>23</Lines>
  <Paragraphs>6</Paragraphs>
  <ScaleCrop>false</ScaleCrop>
  <Company/>
  <LinksUpToDate>false</LinksUpToDate>
  <CharactersWithSpaces>3274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Пользователь</cp:lastModifiedBy>
  <cp:revision>2</cp:revision>
  <dcterms:created xsi:type="dcterms:W3CDTF">2015-03-27T02:58:00Z</dcterms:created>
  <dcterms:modified xsi:type="dcterms:W3CDTF">2015-03-27T02:58:00Z</dcterms:modified>
</cp:coreProperties>
</file>