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EB590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C928F1" w:rsidRPr="00C928F1">
        <w:rPr>
          <w:sz w:val="24"/>
          <w:szCs w:val="24"/>
        </w:rPr>
        <w:t>354 от 02.04.2015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C928F1" w:rsidRPr="00F23041" w:rsidRDefault="0067759C" w:rsidP="00C928F1">
      <w:pPr>
        <w:jc w:val="center"/>
        <w:rPr>
          <w:b/>
          <w:bCs/>
          <w:szCs w:val="28"/>
        </w:rPr>
      </w:pPr>
      <w:r w:rsidRPr="0067759C">
        <w:rPr>
          <w:bCs/>
        </w:rPr>
        <w:t xml:space="preserve">Право заключения договора на поставку </w:t>
      </w:r>
      <w:r w:rsidR="00C928F1" w:rsidRPr="00F23041">
        <w:rPr>
          <w:b/>
          <w:bCs/>
          <w:szCs w:val="28"/>
        </w:rPr>
        <w:t>инструмента газосварочного</w:t>
      </w:r>
    </w:p>
    <w:p w:rsidR="00C928F1" w:rsidRPr="00F23041" w:rsidRDefault="00C928F1" w:rsidP="00C928F1">
      <w:pPr>
        <w:pStyle w:val="20"/>
        <w:spacing w:line="240" w:lineRule="auto"/>
        <w:ind w:left="0"/>
        <w:jc w:val="both"/>
        <w:rPr>
          <w:bCs/>
          <w:u w:val="single"/>
        </w:rPr>
      </w:pPr>
      <w:r w:rsidRPr="00F23041">
        <w:rPr>
          <w:bCs/>
          <w:szCs w:val="28"/>
        </w:rPr>
        <w:t>(</w:t>
      </w:r>
      <w:r w:rsidRPr="00F23041">
        <w:rPr>
          <w:bCs/>
        </w:rPr>
        <w:t>901-SH-18210. Горелки сварочные, Очки защитные промышлен</w:t>
      </w:r>
      <w:r>
        <w:rPr>
          <w:bCs/>
        </w:rPr>
        <w:t xml:space="preserve">ные, Редукторы газовые, Резаки, </w:t>
      </w:r>
      <w:r w:rsidRPr="00F23041">
        <w:rPr>
          <w:bCs/>
        </w:rPr>
        <w:t>Светофильтры защитные).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835"/>
        <w:gridCol w:w="993"/>
        <w:gridCol w:w="1134"/>
      </w:tblGrid>
      <w:tr w:rsidR="00C928F1" w:rsidRPr="00C928F1" w:rsidTr="00C928F1">
        <w:tc>
          <w:tcPr>
            <w:tcW w:w="567" w:type="dxa"/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№</w:t>
            </w:r>
          </w:p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Кол-во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АЦЕТИЛЕНОВЫЙ БАО-5-4 ГОСТ 13861-89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Г2-05 АЦЕТИЛЕНОВАЯ ТУ 26-05-484-78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26-05-484-78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МАЛЮТКА АЦЕТИЛЕНОВАЯ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СВЕТОФИЛЬТР С7 120Х70Х3ММ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C928F1" w:rsidRPr="00C44525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4525">
              <w:rPr>
                <w:sz w:val="24"/>
                <w:szCs w:val="24"/>
              </w:rPr>
              <w:t>РЕДУКТОР КИСЛОРОДНЫЙ БКО-25 МГ ТУ 3645-003-13071520-2006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3645-003-13071520-2006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ПРОПАНОВЫЙ МАЯК-2-01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ОЧКИ ЗН-62 ГОСТ 12.4.253-2013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12.4.253-2013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 ГОСТ 13861-89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C928F1" w:rsidRPr="00C44525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4525">
              <w:rPr>
                <w:sz w:val="24"/>
                <w:szCs w:val="24"/>
              </w:rPr>
              <w:t>СВЕТОФИЛЬТР ТС-З С6 110Х90ММ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Г2-121 9/6 НАК.2,3 АЦЕТИЛЕНОВАЯ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АР-150-2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Г-3 (2,3) АЦЕТИЛЕНОВАЯ ТУ 3645-004-13071510-2006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3645-004-13071510-2006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C928F1">
        <w:rPr>
          <w:sz w:val="24"/>
          <w:szCs w:val="24"/>
        </w:rPr>
        <w:t>728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C928F1">
        <w:rPr>
          <w:sz w:val="24"/>
          <w:szCs w:val="24"/>
        </w:rPr>
        <w:t>8210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C928F1" w:rsidRPr="00C928F1">
        <w:rPr>
          <w:sz w:val="24"/>
          <w:szCs w:val="24"/>
        </w:rPr>
        <w:t>150319/0506/165 дата 19.03.2015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C928F1">
        <w:rPr>
          <w:sz w:val="24"/>
          <w:szCs w:val="24"/>
        </w:rPr>
        <w:t>146498</w:t>
      </w:r>
      <w:r w:rsidRPr="00C05AB7">
        <w:rPr>
          <w:sz w:val="24"/>
          <w:szCs w:val="24"/>
        </w:rPr>
        <w:t xml:space="preserve">  дата </w:t>
      </w:r>
      <w:r w:rsidR="00C928F1" w:rsidRPr="00C928F1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C928F1">
        <w:rPr>
          <w:sz w:val="24"/>
          <w:szCs w:val="24"/>
        </w:rPr>
        <w:t>7412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Сведения о включенных (не включенных) в цену товаров, работ, услуг  расходах (в том </w:t>
            </w:r>
            <w:r w:rsidRPr="00EC0181">
              <w:rPr>
                <w:sz w:val="24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lastRenderedPageBreak/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C928F1" w:rsidRPr="00EC0181" w:rsidTr="00CD7B9F">
        <w:tc>
          <w:tcPr>
            <w:tcW w:w="3828" w:type="dxa"/>
          </w:tcPr>
          <w:p w:rsidR="00C928F1" w:rsidRPr="00EC0181" w:rsidRDefault="00C928F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C928F1" w:rsidRPr="00EC0181" w:rsidRDefault="00C928F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C928F1" w:rsidRPr="00C928F1" w:rsidRDefault="00C928F1" w:rsidP="00204841">
            <w:pPr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177017.91 руб. (Сто семьдесят семь тысяч семнадцать руб. 91)</w:t>
            </w:r>
          </w:p>
        </w:tc>
      </w:tr>
      <w:tr w:rsidR="00C928F1" w:rsidRPr="00EC0181" w:rsidTr="00CD7B9F">
        <w:tc>
          <w:tcPr>
            <w:tcW w:w="3828" w:type="dxa"/>
          </w:tcPr>
          <w:p w:rsidR="00C928F1" w:rsidRPr="00EC0181" w:rsidRDefault="00C928F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C928F1" w:rsidRPr="00C928F1" w:rsidRDefault="00C928F1" w:rsidP="00204841">
            <w:pPr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150015.18 руб. (Сто пятьдесят тысяч пятнадцать руб. 18)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928F1" w:rsidRDefault="00C928F1" w:rsidP="00A76FC1">
      <w:pPr>
        <w:jc w:val="both"/>
        <w:rPr>
          <w:snapToGrid w:val="0"/>
          <w:sz w:val="24"/>
          <w:szCs w:val="24"/>
        </w:rPr>
      </w:pPr>
    </w:p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C928F1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C928F1">
        <w:rPr>
          <w:snapToGrid w:val="0"/>
          <w:sz w:val="24"/>
          <w:szCs w:val="24"/>
        </w:rPr>
        <w:t>305</w:t>
      </w:r>
      <w:r w:rsidRPr="00A76FC1">
        <w:rPr>
          <w:snapToGrid w:val="0"/>
          <w:sz w:val="24"/>
          <w:szCs w:val="24"/>
        </w:rPr>
        <w:t xml:space="preserve"> от </w:t>
      </w:r>
      <w:r w:rsidR="00C928F1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C928F1" w:rsidRDefault="00C928F1" w:rsidP="00A76FC1">
      <w:pPr>
        <w:jc w:val="both"/>
        <w:rPr>
          <w:snapToGrid w:val="0"/>
          <w:sz w:val="24"/>
          <w:szCs w:val="24"/>
        </w:rPr>
      </w:pPr>
    </w:p>
    <w:p w:rsidR="00C928F1" w:rsidRPr="00E27641" w:rsidRDefault="00C928F1" w:rsidP="00C928F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C928F1" w:rsidRPr="00E27641" w:rsidRDefault="00C928F1" w:rsidP="00C928F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C928F1" w:rsidRDefault="00C928F1" w:rsidP="00C928F1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2268"/>
        <w:gridCol w:w="2409"/>
        <w:gridCol w:w="2127"/>
      </w:tblGrid>
      <w:tr w:rsidR="00C928F1" w:rsidRPr="00C928F1" w:rsidTr="00C928F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928F1" w:rsidRPr="00C928F1" w:rsidTr="00C928F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  <w:lang w:val="en-US"/>
              </w:rPr>
            </w:pPr>
            <w:r w:rsidRPr="00C928F1">
              <w:rPr>
                <w:sz w:val="20"/>
                <w:lang w:val="en-US"/>
              </w:rPr>
              <w:t>25.03.2015 13:23:06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  <w:lang w:val="en-US"/>
              </w:rPr>
              <w:t>177.000,00 РУБ. С НДС</w:t>
            </w:r>
          </w:p>
        </w:tc>
      </w:tr>
      <w:tr w:rsidR="00C928F1" w:rsidRPr="007C3F52" w:rsidTr="00C928F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</w:rPr>
              <w:t>ОБЩЕСТВО С ОГРАНИЧЕННОЙ ОТВЕТСТВЕННОСТЬЮ «ТД СВАРЩИК АЛТАЯ»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  <w:lang w:val="en-US"/>
              </w:rPr>
              <w:t>2222832902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  <w:lang w:val="en-US"/>
              </w:rPr>
            </w:pPr>
            <w:r w:rsidRPr="00C928F1">
              <w:rPr>
                <w:sz w:val="20"/>
                <w:lang w:val="en-US"/>
              </w:rPr>
              <w:t>26.03.2015 04:40:48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</w:rPr>
              <w:t>656905, АЛТАЙСКИЙ КРАЙ, БАРНАУЛ Г, КУЕТА УЛ, 58А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rPr>
                <w:sz w:val="20"/>
              </w:rPr>
            </w:pPr>
            <w:r w:rsidRPr="00C928F1">
              <w:rPr>
                <w:snapToGrid w:val="0"/>
                <w:sz w:val="20"/>
                <w:lang w:val="en-US"/>
              </w:rPr>
              <w:t>167.663,70 РУБ. С НДС</w:t>
            </w:r>
          </w:p>
        </w:tc>
      </w:tr>
    </w:tbl>
    <w:p w:rsidR="00C928F1" w:rsidRPr="00C00F43" w:rsidRDefault="00C928F1" w:rsidP="00C928F1">
      <w:pPr>
        <w:shd w:val="clear" w:color="auto" w:fill="FFFFFF"/>
        <w:jc w:val="both"/>
        <w:rPr>
          <w:sz w:val="24"/>
          <w:szCs w:val="24"/>
        </w:rPr>
      </w:pPr>
    </w:p>
    <w:p w:rsidR="00C928F1" w:rsidRPr="00E27641" w:rsidRDefault="00C928F1" w:rsidP="00C928F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</w:p>
    <w:p w:rsidR="00C928F1" w:rsidRPr="00C00F43" w:rsidRDefault="00C928F1" w:rsidP="00C928F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C928F1" w:rsidRPr="00C928F1" w:rsidTr="00C928F1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928F1" w:rsidRPr="00C00F43" w:rsidTr="00C928F1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C928F1" w:rsidRPr="00C00F43" w:rsidRDefault="00C928F1" w:rsidP="00C928F1">
      <w:pPr>
        <w:shd w:val="clear" w:color="auto" w:fill="FFFFFF"/>
        <w:jc w:val="both"/>
        <w:rPr>
          <w:b/>
          <w:sz w:val="24"/>
          <w:szCs w:val="24"/>
        </w:rPr>
      </w:pPr>
    </w:p>
    <w:p w:rsidR="00C928F1" w:rsidRPr="00E27641" w:rsidRDefault="00C928F1" w:rsidP="00C928F1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C928F1" w:rsidRPr="007608EE" w:rsidRDefault="00C928F1" w:rsidP="00C928F1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080"/>
      </w:tblGrid>
      <w:tr w:rsidR="00C928F1" w:rsidRPr="00C928F1" w:rsidTr="00CD5FE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8F1" w:rsidRPr="00C928F1" w:rsidRDefault="00C928F1" w:rsidP="002048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Недостающий документ</w:t>
            </w:r>
          </w:p>
        </w:tc>
      </w:tr>
      <w:tr w:rsidR="00C928F1" w:rsidRPr="00C44525" w:rsidTr="00CD5FE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8F1" w:rsidRPr="00C928F1" w:rsidRDefault="00C928F1" w:rsidP="0020484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ОБЩЕСТВО С ОГРАНИЧЕННОЙ ОТВЕТСТВЕННОСТЬЮ «ТД СВАРЩИК АЛТАЯ»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8F1" w:rsidRDefault="00C928F1" w:rsidP="00204841">
            <w:pPr>
              <w:shd w:val="clear" w:color="auto" w:fill="FFFFFF"/>
              <w:jc w:val="both"/>
              <w:rPr>
                <w:sz w:val="20"/>
              </w:rPr>
            </w:pPr>
            <w:r w:rsidRPr="00C928F1">
              <w:rPr>
                <w:sz w:val="20"/>
              </w:rPr>
              <w:t xml:space="preserve">1. Уточнить: - Срок поставки; - Место поставки; - Срок и условия оплаты. У Участника в Заявке: в соответствии с условиями документации. При этом не понятно, какую документацию имеет ввиду Участник. </w:t>
            </w:r>
          </w:p>
          <w:p w:rsidR="00C928F1" w:rsidRDefault="00C928F1" w:rsidP="00204841">
            <w:pPr>
              <w:shd w:val="clear" w:color="auto" w:fill="FFFFFF"/>
              <w:jc w:val="both"/>
              <w:rPr>
                <w:sz w:val="20"/>
              </w:rPr>
            </w:pPr>
            <w:r w:rsidRPr="00C928F1">
              <w:rPr>
                <w:sz w:val="20"/>
              </w:rPr>
              <w:t xml:space="preserve">2. Предоставить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крупной. </w:t>
            </w:r>
          </w:p>
          <w:p w:rsidR="00C928F1" w:rsidRDefault="00C928F1" w:rsidP="00204841">
            <w:pPr>
              <w:shd w:val="clear" w:color="auto" w:fill="FFFFFF"/>
              <w:jc w:val="both"/>
              <w:rPr>
                <w:sz w:val="20"/>
              </w:rPr>
            </w:pPr>
            <w:r w:rsidRPr="00C928F1">
              <w:rPr>
                <w:sz w:val="20"/>
              </w:rPr>
              <w:t xml:space="preserve">3.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</w:t>
            </w:r>
            <w:r w:rsidRPr="00C928F1">
              <w:rPr>
                <w:sz w:val="20"/>
              </w:rPr>
              <w:lastRenderedPageBreak/>
              <w:t xml:space="preserve">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  <w:p w:rsidR="001716E7" w:rsidRDefault="00C928F1" w:rsidP="001716E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1716E7">
              <w:rPr>
                <w:sz w:val="20"/>
              </w:rPr>
              <w:t>Устранить разночтение по цене между заявкой и ЭТП.</w:t>
            </w:r>
          </w:p>
          <w:p w:rsidR="00C928F1" w:rsidRPr="00C44525" w:rsidRDefault="001716E7" w:rsidP="001716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5.</w:t>
            </w:r>
            <w:r w:rsidR="00C928F1" w:rsidRPr="00C928F1">
              <w:rPr>
                <w:sz w:val="20"/>
              </w:rPr>
              <w:t xml:space="preserve"> Предоставить справку по цепочке собственников       </w:t>
            </w:r>
            <w:r w:rsidR="00C928F1" w:rsidRPr="00C44525">
              <w:rPr>
                <w:sz w:val="24"/>
                <w:szCs w:val="24"/>
              </w:rPr>
              <w:t xml:space="preserve"> </w:t>
            </w:r>
          </w:p>
        </w:tc>
      </w:tr>
    </w:tbl>
    <w:p w:rsidR="00C928F1" w:rsidRPr="00C44525" w:rsidRDefault="00C928F1" w:rsidP="00C928F1">
      <w:pPr>
        <w:ind w:right="141"/>
        <w:jc w:val="both"/>
        <w:rPr>
          <w:snapToGrid w:val="0"/>
          <w:sz w:val="24"/>
          <w:szCs w:val="24"/>
        </w:rPr>
      </w:pPr>
    </w:p>
    <w:p w:rsidR="00C928F1" w:rsidRPr="00C44525" w:rsidRDefault="00C928F1" w:rsidP="00C928F1">
      <w:pPr>
        <w:ind w:right="141"/>
        <w:jc w:val="both"/>
        <w:rPr>
          <w:snapToGrid w:val="0"/>
          <w:sz w:val="24"/>
          <w:szCs w:val="24"/>
        </w:rPr>
      </w:pPr>
    </w:p>
    <w:p w:rsidR="00C928F1" w:rsidRPr="001716E7" w:rsidRDefault="00C928F1" w:rsidP="00C928F1">
      <w:pPr>
        <w:suppressAutoHyphens/>
        <w:ind w:right="141"/>
        <w:rPr>
          <w:sz w:val="24"/>
          <w:szCs w:val="24"/>
        </w:rPr>
      </w:pPr>
      <w:r w:rsidRPr="001716E7">
        <w:rPr>
          <w:sz w:val="24"/>
          <w:szCs w:val="24"/>
        </w:rPr>
        <w:t>Решение комиссии:</w:t>
      </w:r>
    </w:p>
    <w:p w:rsidR="00C928F1" w:rsidRPr="001716E7" w:rsidRDefault="00C928F1" w:rsidP="00C928F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716E7">
        <w:rPr>
          <w:sz w:val="22"/>
          <w:szCs w:val="24"/>
        </w:rPr>
        <w:t xml:space="preserve"> </w:t>
      </w:r>
      <w:r w:rsidRPr="001716E7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C928F1" w:rsidRPr="001716E7" w:rsidRDefault="00C928F1" w:rsidP="00C928F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716E7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1716E7">
        <w:rPr>
          <w:sz w:val="24"/>
        </w:rPr>
        <w:t>/участникам</w:t>
      </w:r>
      <w:r w:rsidRPr="001716E7">
        <w:rPr>
          <w:sz w:val="24"/>
          <w:szCs w:val="24"/>
        </w:rPr>
        <w:t>.</w:t>
      </w:r>
    </w:p>
    <w:p w:rsidR="00C928F1" w:rsidRPr="001716E7" w:rsidRDefault="00C928F1" w:rsidP="00C928F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716E7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1716E7">
        <w:rPr>
          <w:sz w:val="24"/>
          <w:szCs w:val="24"/>
        </w:rPr>
        <w:t xml:space="preserve">. </w:t>
      </w:r>
    </w:p>
    <w:p w:rsidR="00C928F1" w:rsidRPr="001716E7" w:rsidRDefault="00C928F1" w:rsidP="00C928F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716E7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1716E7">
        <w:rPr>
          <w:sz w:val="22"/>
          <w:szCs w:val="22"/>
        </w:rPr>
        <w:t>www.a-k-d.ru.</w:t>
      </w:r>
      <w:r w:rsidRPr="001716E7">
        <w:rPr>
          <w:snapToGrid w:val="0"/>
          <w:sz w:val="24"/>
          <w:szCs w:val="24"/>
        </w:rPr>
        <w:t xml:space="preserve"> </w:t>
      </w:r>
      <w:r w:rsidRPr="001716E7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C928F1" w:rsidRPr="007229F8" w:rsidRDefault="00C928F1" w:rsidP="00C928F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716E7">
        <w:rPr>
          <w:sz w:val="24"/>
          <w:szCs w:val="24"/>
        </w:rPr>
        <w:t>Настоящий</w:t>
      </w:r>
      <w:r w:rsidRPr="007229F8">
        <w:rPr>
          <w:sz w:val="24"/>
          <w:szCs w:val="24"/>
        </w:rPr>
        <w:t xml:space="preserve">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C928F1" w:rsidRPr="003947BB" w:rsidRDefault="00C928F1" w:rsidP="00C928F1">
      <w:pPr>
        <w:ind w:left="720"/>
        <w:jc w:val="both"/>
        <w:rPr>
          <w:sz w:val="24"/>
          <w:szCs w:val="24"/>
        </w:rPr>
      </w:pPr>
    </w:p>
    <w:p w:rsidR="00C928F1" w:rsidRPr="00A76FC1" w:rsidRDefault="00C928F1" w:rsidP="00A76FC1">
      <w:pPr>
        <w:jc w:val="both"/>
        <w:rPr>
          <w:snapToGrid w:val="0"/>
          <w:sz w:val="24"/>
          <w:szCs w:val="24"/>
        </w:rPr>
      </w:pPr>
    </w:p>
    <w:p w:rsidR="0035280F" w:rsidRDefault="0035280F" w:rsidP="00A76FC1">
      <w:pPr>
        <w:jc w:val="both"/>
        <w:rPr>
          <w:b/>
          <w:sz w:val="24"/>
          <w:szCs w:val="24"/>
        </w:rPr>
      </w:pPr>
    </w:p>
    <w:p w:rsidR="0035280F" w:rsidRDefault="0035280F" w:rsidP="0035280F">
      <w:pPr>
        <w:jc w:val="both"/>
        <w:rPr>
          <w:b/>
          <w:sz w:val="24"/>
          <w:szCs w:val="24"/>
        </w:rPr>
      </w:pPr>
    </w:p>
    <w:p w:rsidR="0035280F" w:rsidRDefault="0035280F" w:rsidP="0035280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  <w:tr w:rsidR="0035280F" w:rsidTr="0035280F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712" w:type="dxa"/>
            <w:shd w:val="clear" w:color="auto" w:fill="auto"/>
          </w:tcPr>
          <w:p w:rsidR="0035280F" w:rsidRDefault="0035280F" w:rsidP="003528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ba 12 3b 00 01 00 00 02 04</w:t>
            </w:r>
          </w:p>
        </w:tc>
      </w:tr>
    </w:tbl>
    <w:p w:rsidR="00A76FC1" w:rsidRPr="00C05AB7" w:rsidRDefault="00A76FC1" w:rsidP="0035280F">
      <w:pPr>
        <w:jc w:val="both"/>
        <w:rPr>
          <w:b/>
          <w:sz w:val="24"/>
          <w:szCs w:val="24"/>
        </w:rPr>
      </w:pPr>
    </w:p>
    <w:sectPr w:rsidR="00A76FC1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921" w:rsidRDefault="00BE2921" w:rsidP="0067759C">
      <w:r>
        <w:separator/>
      </w:r>
    </w:p>
  </w:endnote>
  <w:endnote w:type="continuationSeparator" w:id="0">
    <w:p w:rsidR="00BE2921" w:rsidRDefault="00BE2921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921" w:rsidRDefault="00BE2921" w:rsidP="0067759C">
      <w:r>
        <w:separator/>
      </w:r>
    </w:p>
  </w:footnote>
  <w:footnote w:type="continuationSeparator" w:id="0">
    <w:p w:rsidR="00BE2921" w:rsidRDefault="00BE2921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EB5907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35280F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716E7"/>
    <w:rsid w:val="001A41A1"/>
    <w:rsid w:val="002031AD"/>
    <w:rsid w:val="00263427"/>
    <w:rsid w:val="0035280F"/>
    <w:rsid w:val="0036346E"/>
    <w:rsid w:val="00377DD5"/>
    <w:rsid w:val="00382CD6"/>
    <w:rsid w:val="003C2DE9"/>
    <w:rsid w:val="003E40B6"/>
    <w:rsid w:val="004063C1"/>
    <w:rsid w:val="004442A3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E2921"/>
    <w:rsid w:val="00BF0F05"/>
    <w:rsid w:val="00C16AD7"/>
    <w:rsid w:val="00C700C2"/>
    <w:rsid w:val="00C928F1"/>
    <w:rsid w:val="00CA3F4A"/>
    <w:rsid w:val="00CD5FE7"/>
    <w:rsid w:val="00CD7B9F"/>
    <w:rsid w:val="00CF30E1"/>
    <w:rsid w:val="00CF5875"/>
    <w:rsid w:val="00DC2D84"/>
    <w:rsid w:val="00E116DC"/>
    <w:rsid w:val="00E27641"/>
    <w:rsid w:val="00EA5D2F"/>
    <w:rsid w:val="00EB27F0"/>
    <w:rsid w:val="00EB5907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2015-04-02T06:35:00Z</dcterms:created>
  <dcterms:modified xsi:type="dcterms:W3CDTF">2015-04-03T05:23:00Z</dcterms:modified>
</cp:coreProperties>
</file>