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E28" w:rsidRPr="009E68E8" w:rsidRDefault="00457E28" w:rsidP="009E68E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E68E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="001A42BD" w:rsidRPr="009E68E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7284/210 Р4-15-5</w:t>
      </w:r>
    </w:p>
    <w:p w:rsidR="00457E28" w:rsidRPr="009E68E8" w:rsidRDefault="001A42BD" w:rsidP="009E68E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E68E8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закупочной комиссии по рассмотрению заявок на оценочной стадии и подведению итогов по открытому </w:t>
      </w:r>
      <w:r w:rsidR="004A491E" w:rsidRPr="009E68E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конкурсу</w:t>
      </w:r>
      <w:r w:rsidR="00457E28" w:rsidRPr="009E68E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на поставку </w:t>
      </w:r>
      <w:r w:rsidR="005458E3" w:rsidRPr="009E68E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товара по лоту №7284/210 Р4-15 «</w:t>
      </w:r>
      <w:r w:rsidR="00457E28" w:rsidRPr="009E68E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Поставка клапанов регулирующих специальных ВД для сооружения энергоблока </w:t>
      </w:r>
      <w:r w:rsidR="004A491E" w:rsidRPr="009E68E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5458E3" w:rsidRPr="009E68E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№4 Ростовской АЭС»</w:t>
      </w:r>
    </w:p>
    <w:p w:rsidR="00457E28" w:rsidRPr="009E68E8" w:rsidRDefault="00457E28" w:rsidP="009E68E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57E28" w:rsidRPr="009E68E8" w:rsidTr="00776355">
        <w:tc>
          <w:tcPr>
            <w:tcW w:w="5149" w:type="dxa"/>
            <w:hideMark/>
          </w:tcPr>
          <w:p w:rsidR="00457E28" w:rsidRPr="009E68E8" w:rsidRDefault="00457E28" w:rsidP="009E68E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E68E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E68E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E68E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457E28" w:rsidRPr="009E68E8" w:rsidRDefault="004A491E" w:rsidP="009E68E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1A42BD" w:rsidRPr="009E68E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="00457E28" w:rsidRPr="009E68E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="00457E28" w:rsidRPr="009E68E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="00457E28" w:rsidRPr="009E68E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457E28" w:rsidRPr="009E68E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57E28" w:rsidRPr="009E68E8" w:rsidRDefault="00457E28" w:rsidP="009E68E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42BD" w:rsidRPr="009E68E8" w:rsidRDefault="001A42BD" w:rsidP="009E68E8">
      <w:pPr>
        <w:tabs>
          <w:tab w:val="left" w:pos="252"/>
        </w:tabs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9E68E8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9E68E8">
        <w:rPr>
          <w:rFonts w:ascii="Times New Roman" w:hAnsi="Times New Roman" w:cs="Times New Roman"/>
          <w:sz w:val="24"/>
          <w:szCs w:val="24"/>
        </w:rPr>
        <w:t>конкурс</w:t>
      </w:r>
      <w:r w:rsidRPr="009E68E8">
        <w:rPr>
          <w:rFonts w:ascii="Times New Roman" w:hAnsi="Times New Roman" w:cs="Times New Roman"/>
          <w:sz w:val="24"/>
          <w:szCs w:val="24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E68E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9E68E8">
        <w:rPr>
          <w:rFonts w:ascii="Times New Roman" w:hAnsi="Times New Roman" w:cs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9E68E8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9E68E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E68E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9E68E8">
        <w:rPr>
          <w:rFonts w:ascii="Times New Roman" w:hAnsi="Times New Roman" w:cs="Times New Roman"/>
          <w:sz w:val="24"/>
          <w:szCs w:val="24"/>
        </w:rPr>
        <w:t>» (протокол  от  07.02.2012 № 37)(далее – ЕОСЗ) в его действующей редакции,</w:t>
      </w:r>
      <w:r w:rsidRPr="009E68E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E68E8">
        <w:rPr>
          <w:rFonts w:ascii="Times New Roman" w:hAnsi="Times New Roman" w:cs="Times New Roman"/>
          <w:sz w:val="24"/>
          <w:szCs w:val="24"/>
        </w:rPr>
        <w:t>с использованием функционала ЭТП АКД</w:t>
      </w:r>
      <w:r w:rsidRPr="009E68E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E68E8">
        <w:rPr>
          <w:rFonts w:ascii="Times New Roman" w:hAnsi="Times New Roman" w:cs="Times New Roman"/>
          <w:sz w:val="24"/>
          <w:szCs w:val="24"/>
        </w:rPr>
        <w:t>согласно регламенту ее работы.</w:t>
      </w:r>
    </w:p>
    <w:p w:rsidR="00457E28" w:rsidRPr="009E68E8" w:rsidRDefault="00457E28" w:rsidP="009E68E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7E28" w:rsidRPr="009E68E8" w:rsidRDefault="00457E28" w:rsidP="009E68E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E68E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57E28" w:rsidRPr="009E68E8" w:rsidRDefault="00457E28" w:rsidP="009E68E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E68E8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9E68E8">
        <w:rPr>
          <w:rFonts w:ascii="Times New Roman" w:hAnsi="Times New Roman" w:cs="Times New Roman"/>
          <w:sz w:val="24"/>
          <w:szCs w:val="24"/>
        </w:rPr>
        <w:t>АО "НИАЭП".</w:t>
      </w:r>
    </w:p>
    <w:p w:rsidR="00457E28" w:rsidRPr="009E68E8" w:rsidRDefault="00457E28" w:rsidP="009E68E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68E8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E68E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9E68E8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457E28" w:rsidRPr="009E68E8" w:rsidRDefault="00457E28" w:rsidP="009E68E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68E8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E68E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9E68E8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</w:t>
      </w:r>
      <w:r w:rsidR="005458E3" w:rsidRPr="009E68E8">
        <w:rPr>
          <w:rFonts w:ascii="Times New Roman" w:hAnsi="Times New Roman" w:cs="Times New Roman"/>
          <w:sz w:val="24"/>
          <w:szCs w:val="24"/>
          <w:lang w:eastAsia="ru-RU"/>
        </w:rPr>
        <w:t>вора на поставку товара по лоту</w:t>
      </w:r>
      <w:r w:rsidR="009324CF" w:rsidRPr="009E68E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E68E8">
        <w:rPr>
          <w:rFonts w:ascii="Times New Roman" w:hAnsi="Times New Roman" w:cs="Times New Roman"/>
          <w:sz w:val="24"/>
          <w:szCs w:val="24"/>
          <w:lang w:eastAsia="ru-RU"/>
        </w:rPr>
        <w:t>№7284/210 Р4-15 "Поставка клапанов регулирующих специальных ВД для сооружения энергоблока №4 Ростовской АЭС".</w:t>
      </w:r>
    </w:p>
    <w:p w:rsidR="00457E28" w:rsidRPr="009E68E8" w:rsidRDefault="00457E28" w:rsidP="009E68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68E8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клапанов регулирующих специальных ВД для сооружения энергоблока №4 Ростовской АЭС.</w:t>
      </w:r>
    </w:p>
    <w:p w:rsidR="00457E28" w:rsidRPr="009E68E8" w:rsidRDefault="00457E28" w:rsidP="009E68E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7E28" w:rsidRPr="009E68E8" w:rsidRDefault="00457E28" w:rsidP="009E68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68E8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11 284 000,00 (Одиннадцать миллионов двести восемьдесят четыре тысячи) рублей 00 копеек, включая НДС. </w:t>
      </w:r>
    </w:p>
    <w:p w:rsidR="00457E28" w:rsidRPr="009E68E8" w:rsidRDefault="00457E28" w:rsidP="009E68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68E8">
        <w:rPr>
          <w:rFonts w:ascii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57E28" w:rsidRPr="009E68E8" w:rsidRDefault="00457E28" w:rsidP="009E68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7E28" w:rsidRPr="009E68E8" w:rsidRDefault="00457E28" w:rsidP="009E68E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E68E8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E68E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9E68E8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9E68E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«19» марта 2015 года в информационно</w:t>
      </w:r>
      <w:r w:rsidRPr="009E68E8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E68E8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E68E8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9E68E8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E68E8">
        <w:rPr>
          <w:rFonts w:ascii="Times New Roman" w:hAnsi="Times New Roman" w:cs="Times New Roman"/>
          <w:sz w:val="24"/>
          <w:szCs w:val="24"/>
        </w:rPr>
        <w:t xml:space="preserve"> </w:t>
      </w:r>
      <w:r w:rsidRPr="009E68E8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№31502151001, на официальном сайте о размещении заказов на закупки товаров, работ и услуг для нужд </w:t>
      </w:r>
      <w:proofErr w:type="spellStart"/>
      <w:r w:rsidRPr="009E68E8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E68E8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E68E8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E68E8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9E68E8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E68E8">
        <w:rPr>
          <w:rFonts w:ascii="Times New Roman" w:hAnsi="Times New Roman" w:cs="Times New Roman"/>
          <w:sz w:val="24"/>
          <w:szCs w:val="24"/>
          <w:lang w:eastAsia="ru-RU"/>
        </w:rPr>
        <w:t>, закупка №150319/0536</w:t>
      </w:r>
      <w:proofErr w:type="gramEnd"/>
      <w:r w:rsidRPr="009E68E8">
        <w:rPr>
          <w:rFonts w:ascii="Times New Roman" w:hAnsi="Times New Roman" w:cs="Times New Roman"/>
          <w:sz w:val="24"/>
          <w:szCs w:val="24"/>
          <w:lang w:eastAsia="ru-RU"/>
        </w:rPr>
        <w:t>/267,</w:t>
      </w:r>
      <w:r w:rsidRPr="009E68E8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E68E8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№C021101.</w:t>
      </w:r>
    </w:p>
    <w:p w:rsidR="00457E28" w:rsidRPr="009E68E8" w:rsidRDefault="00457E28" w:rsidP="009E68E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491E" w:rsidRPr="009E68E8" w:rsidRDefault="004A491E" w:rsidP="009E68E8">
      <w:pPr>
        <w:pStyle w:val="31"/>
        <w:ind w:firstLine="567"/>
        <w:rPr>
          <w:b w:val="0"/>
          <w:bCs w:val="0"/>
          <w:color w:val="FF0000"/>
          <w:sz w:val="24"/>
          <w:szCs w:val="24"/>
          <w:lang w:eastAsia="ru-RU"/>
        </w:rPr>
      </w:pPr>
      <w:r w:rsidRPr="009E68E8">
        <w:rPr>
          <w:b w:val="0"/>
          <w:bCs w:val="0"/>
          <w:sz w:val="24"/>
          <w:szCs w:val="24"/>
        </w:rPr>
        <w:t>Заседание закупочной комиссии проводится в 10:00:00 (время мос</w:t>
      </w:r>
      <w:r w:rsidR="001A42BD" w:rsidRPr="009E68E8">
        <w:rPr>
          <w:b w:val="0"/>
          <w:bCs w:val="0"/>
          <w:sz w:val="24"/>
          <w:szCs w:val="24"/>
        </w:rPr>
        <w:t>ковское) «26</w:t>
      </w:r>
      <w:r w:rsidRPr="009E68E8">
        <w:rPr>
          <w:b w:val="0"/>
          <w:bCs w:val="0"/>
          <w:sz w:val="24"/>
          <w:szCs w:val="24"/>
        </w:rPr>
        <w:t xml:space="preserve">» мая 2015 года, по адресу: </w:t>
      </w:r>
      <w:r w:rsidRPr="009E68E8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4A491E" w:rsidRPr="009E68E8" w:rsidRDefault="004A491E" w:rsidP="009E68E8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324CF" w:rsidRPr="009E68E8" w:rsidRDefault="009324CF" w:rsidP="009E68E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9E68E8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9E68E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1A42BD" w:rsidRPr="009E68E8" w:rsidTr="009E68E8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1A42BD" w:rsidRPr="009E68E8" w:rsidTr="009E68E8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1A42BD" w:rsidRPr="009E68E8" w:rsidTr="009E68E8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вице-президент – директор по проектированию АО «НИАЭП»</w:t>
            </w:r>
          </w:p>
        </w:tc>
      </w:tr>
      <w:tr w:rsidR="001A42BD" w:rsidRPr="009E68E8" w:rsidTr="009E68E8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1A42BD" w:rsidRPr="009E68E8" w:rsidTr="009E68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8" w:history="1">
              <w:hyperlink r:id="rId9" w:history="1">
                <w:hyperlink r:id="rId10" w:history="1">
                  <w:r w:rsidRPr="009E68E8">
                    <w:rPr>
                      <w:rStyle w:val="a3"/>
                      <w:rFonts w:ascii="Times New Roman" w:hAnsi="Times New Roman"/>
                      <w:color w:val="000000"/>
                      <w:sz w:val="24"/>
                      <w:szCs w:val="24"/>
                      <w:u w:val="none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АО «НИАЭП»</w:t>
            </w:r>
          </w:p>
        </w:tc>
      </w:tr>
      <w:tr w:rsidR="001A42BD" w:rsidRPr="009E68E8" w:rsidTr="009E68E8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1A42BD" w:rsidRPr="009E68E8" w:rsidTr="009E68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присутствовал в режиме </w:t>
            </w:r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видеоконференции)</w:t>
            </w:r>
            <w:proofErr w:type="gramEnd"/>
          </w:p>
        </w:tc>
      </w:tr>
      <w:tr w:rsidR="001A42BD" w:rsidRPr="009E68E8" w:rsidTr="009E68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Приходько Сергей Анатольевич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проектированию АЭС «</w:t>
            </w:r>
            <w:proofErr w:type="spellStart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Пакш</w:t>
            </w:r>
            <w:proofErr w:type="spellEnd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A42BD" w:rsidRPr="009E68E8" w:rsidTr="009E68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1A42BD" w:rsidRPr="009E68E8" w:rsidTr="009E68E8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9E68E8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Савиных Александр Алексеевич</w:t>
              </w:r>
            </w:smartTag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1A42BD" w:rsidRPr="009E68E8" w:rsidTr="009E68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Чиликин</w:t>
            </w:r>
            <w:proofErr w:type="spellEnd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A42BD" w:rsidRPr="009E68E8" w:rsidTr="009E68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Начальник группы сопровождения субподрядных договоров АО «НИАЭП»</w:t>
            </w:r>
          </w:p>
        </w:tc>
      </w:tr>
      <w:tr w:rsidR="001A42BD" w:rsidRPr="009E68E8" w:rsidTr="009E68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подготовки конкурсных процедур </w:t>
            </w:r>
            <w:proofErr w:type="spellStart"/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филиала АО «НИАЭП» (присутствовал в режиме видеоконференции)</w:t>
            </w:r>
          </w:p>
        </w:tc>
      </w:tr>
      <w:tr w:rsidR="001A42BD" w:rsidRPr="009E68E8" w:rsidTr="009E68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1A42BD" w:rsidRPr="009E68E8" w:rsidTr="009E68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Шешокин Александр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1A42BD" w:rsidRPr="009E68E8" w:rsidTr="009E68E8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1A42BD" w:rsidRPr="009E68E8" w:rsidTr="009E68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Беспалова Людмила </w:t>
            </w:r>
            <w:proofErr w:type="spellStart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маулитзяновна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A42BD" w:rsidRPr="009E68E8" w:rsidRDefault="001A42BD" w:rsidP="009E68E8">
      <w:pPr>
        <w:widowControl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E68E8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1A42BD" w:rsidRPr="009E68E8" w:rsidRDefault="001A42BD" w:rsidP="009E68E8">
      <w:pPr>
        <w:widowControl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7B4F47" w:rsidRPr="009E68E8" w:rsidRDefault="004A491E" w:rsidP="009E6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68E8">
        <w:rPr>
          <w:rFonts w:ascii="Times New Roman" w:hAnsi="Times New Roman" w:cs="Times New Roman"/>
          <w:sz w:val="24"/>
          <w:szCs w:val="24"/>
        </w:rPr>
        <w:t xml:space="preserve">1. Согласно протоколу открытия доступа к заявкам на участие в конкурсе от «06» мая 2015 года № </w:t>
      </w:r>
      <w:r w:rsidRPr="009E68E8">
        <w:rPr>
          <w:rFonts w:ascii="Times New Roman" w:hAnsi="Times New Roman" w:cs="Times New Roman"/>
          <w:bCs/>
          <w:sz w:val="24"/>
          <w:szCs w:val="24"/>
          <w:lang w:eastAsia="ru-RU"/>
        </w:rPr>
        <w:t>7284/210 Р4-15</w:t>
      </w:r>
      <w:r w:rsidRPr="009E68E8">
        <w:rPr>
          <w:rFonts w:ascii="Times New Roman" w:hAnsi="Times New Roman" w:cs="Times New Roman"/>
          <w:sz w:val="24"/>
          <w:szCs w:val="24"/>
        </w:rPr>
        <w:t xml:space="preserve">-1 были поданы заявки на участие в конкурсе следующими участниками </w:t>
      </w:r>
      <w:r w:rsidRPr="009E68E8">
        <w:rPr>
          <w:rFonts w:ascii="Times New Roman" w:hAnsi="Times New Roman" w:cs="Times New Roman"/>
          <w:bCs/>
          <w:sz w:val="24"/>
          <w:szCs w:val="24"/>
        </w:rPr>
        <w:t>конкурса</w:t>
      </w:r>
      <w:r w:rsidRPr="009E68E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386"/>
        <w:gridCol w:w="2518"/>
        <w:gridCol w:w="4421"/>
      </w:tblGrid>
      <w:tr w:rsidR="00457E28" w:rsidRPr="009E68E8" w:rsidTr="00776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9E68E8" w:rsidRDefault="00457E28" w:rsidP="009E68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9E68E8" w:rsidRDefault="00457E28" w:rsidP="009E68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9E68E8" w:rsidRDefault="00457E28" w:rsidP="009E68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9E68E8" w:rsidRDefault="00457E28" w:rsidP="009E68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57E28" w:rsidRPr="009E68E8" w:rsidTr="00776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9E68E8" w:rsidRDefault="00457E28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60264173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9E68E8" w:rsidRDefault="004A491E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457E28"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457E28"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ИнвестАктив</w:t>
            </w:r>
            <w:proofErr w:type="spellEnd"/>
            <w:r w:rsidR="00457E28"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9E68E8" w:rsidRDefault="00457E28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111020, </w:t>
            </w:r>
          </w:p>
          <w:p w:rsidR="00457E28" w:rsidRPr="009E68E8" w:rsidRDefault="00457E28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 Москва, </w:t>
            </w:r>
            <w:proofErr w:type="gramStart"/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Юрьевский</w:t>
            </w:r>
            <w:proofErr w:type="gramEnd"/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пер., д.11, оф.44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9E68E8" w:rsidRDefault="00457E28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10 189 407,14 (Десять миллионов сто восемьдесят девять тысяч ч</w:t>
            </w:r>
            <w:r w:rsidR="005458E3"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етыреста семь) рублей 14 копеек</w:t>
            </w:r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457E28" w:rsidRPr="009E68E8" w:rsidTr="00776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9E68E8" w:rsidRDefault="00457E28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60264394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9E68E8" w:rsidRDefault="004A491E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457E28"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457E28"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ЭнергомашКапитал</w:t>
            </w:r>
            <w:proofErr w:type="spellEnd"/>
            <w:r w:rsidR="00457E28"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9E68E8" w:rsidRDefault="00457E28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121019, г. Москва, Большой Знаменский переулок, д. 4, оф.13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9E68E8" w:rsidRDefault="00457E28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11 117 311,00 (Одиннадцать миллионов сто семнадцать тысяч трист</w:t>
            </w:r>
            <w:r w:rsidR="005458E3"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одиннадцать) рублей 00 копеек</w:t>
            </w:r>
            <w:r w:rsidRPr="009E68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4A491E" w:rsidRPr="009E68E8" w:rsidRDefault="004A491E" w:rsidP="009E68E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E68E8">
        <w:rPr>
          <w:rFonts w:ascii="Times New Roman" w:hAnsi="Times New Roman" w:cs="Times New Roman"/>
          <w:b/>
          <w:sz w:val="24"/>
          <w:szCs w:val="24"/>
        </w:rPr>
        <w:t>2.</w:t>
      </w:r>
      <w:r w:rsidRPr="009E68E8">
        <w:rPr>
          <w:rFonts w:ascii="Times New Roman" w:hAnsi="Times New Roman" w:cs="Times New Roman"/>
          <w:sz w:val="24"/>
          <w:szCs w:val="24"/>
        </w:rPr>
        <w:t xml:space="preserve"> </w:t>
      </w:r>
      <w:r w:rsidR="009324CF" w:rsidRPr="009E68E8">
        <w:rPr>
          <w:rFonts w:ascii="Times New Roman" w:hAnsi="Times New Roman" w:cs="Times New Roman"/>
          <w:sz w:val="24"/>
          <w:szCs w:val="24"/>
        </w:rPr>
        <w:t>Согласно протоколу от «13» мая 2015 года № 7284/210 Р4-15-2 рассмотрения заявок на участие в конкурсе на отборочной стадии закупочной комиссией были</w:t>
      </w:r>
      <w:r w:rsidR="009324CF" w:rsidRPr="009E68E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324CF" w:rsidRPr="009E68E8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4A491E" w:rsidRPr="009E68E8" w:rsidRDefault="004A491E" w:rsidP="009E68E8">
      <w:pPr>
        <w:pStyle w:val="a8"/>
        <w:spacing w:before="0" w:beforeAutospacing="0" w:after="0" w:afterAutospacing="0"/>
        <w:ind w:firstLine="567"/>
        <w:jc w:val="both"/>
      </w:pPr>
      <w:r w:rsidRPr="009E68E8">
        <w:rPr>
          <w:b/>
        </w:rPr>
        <w:t>2.1.</w:t>
      </w:r>
      <w:r w:rsidRPr="009E68E8">
        <w:t xml:space="preserve">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A491E" w:rsidRPr="009E68E8" w:rsidRDefault="004A491E" w:rsidP="009E68E8">
      <w:pPr>
        <w:pStyle w:val="a8"/>
        <w:spacing w:before="0" w:beforeAutospacing="0" w:after="0" w:afterAutospacing="0"/>
        <w:ind w:firstLine="567"/>
        <w:jc w:val="both"/>
      </w:pPr>
      <w:r w:rsidRPr="009E68E8">
        <w:rPr>
          <w:b/>
        </w:rPr>
        <w:t>2.1.1.</w:t>
      </w:r>
      <w:r w:rsidR="005458E3" w:rsidRPr="009E68E8">
        <w:t xml:space="preserve"> ООО «</w:t>
      </w:r>
      <w:proofErr w:type="spellStart"/>
      <w:r w:rsidR="005458E3" w:rsidRPr="009E68E8">
        <w:t>ИнвестАктив</w:t>
      </w:r>
      <w:proofErr w:type="spellEnd"/>
      <w:r w:rsidR="005458E3" w:rsidRPr="009E68E8">
        <w:t>»</w:t>
      </w:r>
      <w:r w:rsidR="007B4F47" w:rsidRPr="009E68E8">
        <w:t>.</w:t>
      </w:r>
    </w:p>
    <w:p w:rsidR="004A491E" w:rsidRPr="009E68E8" w:rsidRDefault="004A491E" w:rsidP="009E68E8">
      <w:pPr>
        <w:pStyle w:val="a8"/>
        <w:spacing w:before="0" w:beforeAutospacing="0" w:after="0" w:afterAutospacing="0"/>
        <w:ind w:firstLine="567"/>
        <w:jc w:val="both"/>
      </w:pPr>
      <w:r w:rsidRPr="009E68E8">
        <w:rPr>
          <w:b/>
        </w:rPr>
        <w:t>2.2.</w:t>
      </w:r>
      <w:r w:rsidRPr="009E68E8">
        <w:t xml:space="preserve">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4A491E" w:rsidRPr="009E68E8" w:rsidRDefault="004A491E" w:rsidP="009E68E8">
      <w:pPr>
        <w:pStyle w:val="a8"/>
        <w:spacing w:before="0" w:beforeAutospacing="0" w:after="0" w:afterAutospacing="0"/>
        <w:ind w:firstLine="567"/>
        <w:jc w:val="both"/>
      </w:pPr>
      <w:r w:rsidRPr="009E68E8">
        <w:rPr>
          <w:b/>
        </w:rPr>
        <w:t>2.2.1.</w:t>
      </w:r>
      <w:r w:rsidRPr="009E68E8">
        <w:t xml:space="preserve"> направить участнику конкурса: ООО «</w:t>
      </w:r>
      <w:proofErr w:type="spellStart"/>
      <w:r w:rsidRPr="009E68E8">
        <w:t>ЭнергомашКапитал</w:t>
      </w:r>
      <w:proofErr w:type="spellEnd"/>
      <w:r w:rsidRPr="009E68E8">
        <w:t>» запрос о разъяснении положений заявки на участие в конкурсе.</w:t>
      </w:r>
    </w:p>
    <w:p w:rsidR="005458E3" w:rsidRPr="009E68E8" w:rsidRDefault="005458E3" w:rsidP="009E68E8">
      <w:pPr>
        <w:pStyle w:val="a8"/>
        <w:spacing w:before="0" w:beforeAutospacing="0" w:after="0" w:afterAutospacing="0"/>
        <w:ind w:firstLine="567"/>
        <w:jc w:val="both"/>
      </w:pPr>
    </w:p>
    <w:p w:rsidR="009324CF" w:rsidRPr="009E68E8" w:rsidRDefault="009324CF" w:rsidP="009E68E8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E68E8">
        <w:rPr>
          <w:rFonts w:ascii="Times New Roman" w:eastAsiaTheme="minorEastAsia" w:hAnsi="Times New Roman" w:cs="Times New Roman"/>
          <w:b/>
          <w:sz w:val="24"/>
          <w:szCs w:val="24"/>
        </w:rPr>
        <w:lastRenderedPageBreak/>
        <w:t>3.</w:t>
      </w:r>
      <w:r w:rsidRPr="009E68E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A42BD" w:rsidRPr="009E68E8">
        <w:rPr>
          <w:rFonts w:ascii="Times New Roman" w:hAnsi="Times New Roman" w:cs="Times New Roman"/>
          <w:sz w:val="24"/>
          <w:szCs w:val="24"/>
        </w:rPr>
        <w:t xml:space="preserve">Согласно протоколу от «19» мая 2015 года </w:t>
      </w:r>
      <w:r w:rsidR="001A42BD" w:rsidRPr="009E68E8">
        <w:rPr>
          <w:rFonts w:ascii="Times New Roman" w:eastAsiaTheme="minorEastAsia" w:hAnsi="Times New Roman" w:cs="Times New Roman"/>
          <w:sz w:val="24"/>
          <w:szCs w:val="24"/>
        </w:rPr>
        <w:t>№ 7284/210 Р4-15-3</w:t>
      </w:r>
      <w:r w:rsidR="001A42BD" w:rsidRPr="009E68E8">
        <w:rPr>
          <w:rFonts w:ascii="Times New Roman" w:hAnsi="Times New Roman" w:cs="Times New Roman"/>
          <w:sz w:val="24"/>
          <w:szCs w:val="24"/>
        </w:rPr>
        <w:t xml:space="preserve"> </w:t>
      </w:r>
      <w:r w:rsidR="001A42BD" w:rsidRPr="009E68E8">
        <w:rPr>
          <w:rFonts w:ascii="Times New Roman" w:eastAsiaTheme="minorEastAsia" w:hAnsi="Times New Roman" w:cs="Times New Roman"/>
          <w:sz w:val="24"/>
          <w:szCs w:val="24"/>
        </w:rPr>
        <w:t xml:space="preserve"> рассмотрения заявок на участие в конкурсе с учетом </w:t>
      </w:r>
      <w:proofErr w:type="gramStart"/>
      <w:r w:rsidR="001A42BD" w:rsidRPr="009E68E8">
        <w:rPr>
          <w:rFonts w:ascii="Times New Roman" w:eastAsiaTheme="minorEastAsia" w:hAnsi="Times New Roman" w:cs="Times New Roman"/>
          <w:sz w:val="24"/>
          <w:szCs w:val="24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="001A42BD" w:rsidRPr="009E68E8">
        <w:rPr>
          <w:rFonts w:ascii="Times New Roman" w:eastAsiaTheme="minorEastAsia" w:hAnsi="Times New Roman" w:cs="Times New Roman"/>
          <w:sz w:val="24"/>
          <w:szCs w:val="24"/>
        </w:rPr>
        <w:t xml:space="preserve"> приняты следующие решения</w:t>
      </w:r>
      <w:r w:rsidRPr="009E68E8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9324CF" w:rsidRPr="009E68E8" w:rsidRDefault="009324CF" w:rsidP="009E68E8">
      <w:pPr>
        <w:pStyle w:val="a8"/>
        <w:spacing w:before="0" w:beforeAutospacing="0" w:after="0" w:afterAutospacing="0"/>
        <w:ind w:firstLine="567"/>
        <w:jc w:val="both"/>
      </w:pPr>
      <w:r w:rsidRPr="009E68E8">
        <w:rPr>
          <w:b/>
        </w:rPr>
        <w:t>3.1.</w:t>
      </w:r>
      <w:r w:rsidRPr="009E68E8">
        <w:t xml:space="preserve">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9324CF" w:rsidRPr="009E68E8" w:rsidRDefault="009324CF" w:rsidP="009E68E8">
      <w:pPr>
        <w:pStyle w:val="a8"/>
        <w:spacing w:before="0" w:beforeAutospacing="0" w:after="0" w:afterAutospacing="0"/>
        <w:ind w:firstLine="567"/>
        <w:jc w:val="both"/>
      </w:pPr>
      <w:r w:rsidRPr="009E68E8">
        <w:rPr>
          <w:b/>
        </w:rPr>
        <w:t>3.1.1.</w:t>
      </w:r>
      <w:r w:rsidRPr="009E68E8">
        <w:t xml:space="preserve"> ООО «</w:t>
      </w:r>
      <w:proofErr w:type="spellStart"/>
      <w:r w:rsidRPr="009E68E8">
        <w:t>ЭнергомашКапитал</w:t>
      </w:r>
      <w:proofErr w:type="spellEnd"/>
      <w:r w:rsidRPr="009E68E8">
        <w:t xml:space="preserve">» </w:t>
      </w:r>
    </w:p>
    <w:p w:rsidR="009324CF" w:rsidRPr="009E68E8" w:rsidRDefault="009324CF" w:rsidP="009E68E8">
      <w:pPr>
        <w:pStyle w:val="a8"/>
        <w:tabs>
          <w:tab w:val="left" w:pos="540"/>
        </w:tabs>
        <w:spacing w:before="0" w:beforeAutospacing="0" w:after="0" w:afterAutospacing="0"/>
        <w:ind w:firstLine="567"/>
        <w:jc w:val="both"/>
      </w:pPr>
      <w:r w:rsidRPr="009E68E8">
        <w:rPr>
          <w:b/>
        </w:rPr>
        <w:t xml:space="preserve">3.2. </w:t>
      </w:r>
      <w:hyperlink r:id="rId11" w:history="1">
        <w:hyperlink r:id="rId12" w:history="1">
          <w:r w:rsidRPr="009E68E8">
            <w:rPr>
              <w:rStyle w:val="a3"/>
              <w:color w:val="auto"/>
              <w:u w:val="none"/>
            </w:rPr>
            <w:t>Провести процедуру переторжки в заочной форме по снижению первоначально указанной в заявке на участие в конкурсе цены между допущенными участниками конкурса:</w:t>
          </w:r>
        </w:hyperlink>
      </w:hyperlink>
    </w:p>
    <w:p w:rsidR="009324CF" w:rsidRPr="009E68E8" w:rsidRDefault="005458E3" w:rsidP="009E68E8">
      <w:pPr>
        <w:spacing w:after="0" w:line="240" w:lineRule="auto"/>
        <w:ind w:firstLine="567"/>
        <w:outlineLvl w:val="0"/>
        <w:rPr>
          <w:rFonts w:ascii="Times New Roman" w:eastAsiaTheme="minorEastAsia" w:hAnsi="Times New Roman" w:cs="Times New Roman"/>
          <w:sz w:val="24"/>
          <w:szCs w:val="24"/>
        </w:rPr>
      </w:pPr>
      <w:r w:rsidRPr="009E68E8">
        <w:rPr>
          <w:rFonts w:ascii="Times New Roman" w:eastAsiaTheme="minorEastAsia" w:hAnsi="Times New Roman" w:cs="Times New Roman"/>
          <w:b/>
          <w:sz w:val="24"/>
          <w:szCs w:val="24"/>
        </w:rPr>
        <w:t>3.2</w:t>
      </w:r>
      <w:r w:rsidR="009324CF" w:rsidRPr="009E68E8">
        <w:rPr>
          <w:rFonts w:ascii="Times New Roman" w:eastAsiaTheme="minorEastAsia" w:hAnsi="Times New Roman" w:cs="Times New Roman"/>
          <w:b/>
          <w:sz w:val="24"/>
          <w:szCs w:val="24"/>
        </w:rPr>
        <w:t>.1.</w:t>
      </w:r>
      <w:r w:rsidR="009324CF" w:rsidRPr="009E68E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E68E8">
        <w:rPr>
          <w:rStyle w:val="a3"/>
          <w:rFonts w:ascii="Times New Roman" w:eastAsiaTheme="minorEastAsia" w:hAnsi="Times New Roman"/>
          <w:color w:val="auto"/>
          <w:sz w:val="24"/>
          <w:szCs w:val="24"/>
          <w:u w:val="none"/>
          <w:lang w:eastAsia="ru-RU"/>
        </w:rPr>
        <w:t>ООО «</w:t>
      </w:r>
      <w:proofErr w:type="spellStart"/>
      <w:r w:rsidR="009324CF" w:rsidRPr="009E68E8">
        <w:rPr>
          <w:rStyle w:val="a3"/>
          <w:rFonts w:ascii="Times New Roman" w:eastAsiaTheme="minorEastAsia" w:hAnsi="Times New Roman"/>
          <w:color w:val="auto"/>
          <w:sz w:val="24"/>
          <w:szCs w:val="24"/>
          <w:u w:val="none"/>
          <w:lang w:eastAsia="ru-RU"/>
        </w:rPr>
        <w:t>ИнвестАктив</w:t>
      </w:r>
      <w:proofErr w:type="spellEnd"/>
      <w:r w:rsidRPr="009E68E8">
        <w:rPr>
          <w:rStyle w:val="a3"/>
          <w:rFonts w:ascii="Times New Roman" w:eastAsiaTheme="minorEastAsia" w:hAnsi="Times New Roman"/>
          <w:color w:val="auto"/>
          <w:sz w:val="24"/>
          <w:szCs w:val="24"/>
          <w:u w:val="none"/>
          <w:lang w:eastAsia="ru-RU"/>
        </w:rPr>
        <w:t>»</w:t>
      </w:r>
      <w:r w:rsidR="009324CF" w:rsidRPr="009E68E8">
        <w:rPr>
          <w:rStyle w:val="a3"/>
          <w:rFonts w:ascii="Times New Roman" w:eastAsiaTheme="minorEastAsia" w:hAnsi="Times New Roman"/>
          <w:color w:val="auto"/>
          <w:sz w:val="24"/>
          <w:szCs w:val="24"/>
          <w:u w:val="none"/>
          <w:lang w:eastAsia="ru-RU"/>
        </w:rPr>
        <w:t>;</w:t>
      </w:r>
    </w:p>
    <w:p w:rsidR="009324CF" w:rsidRPr="009E68E8" w:rsidRDefault="005458E3" w:rsidP="009E68E8">
      <w:pPr>
        <w:spacing w:after="0" w:line="240" w:lineRule="auto"/>
        <w:ind w:firstLine="567"/>
        <w:outlineLvl w:val="0"/>
        <w:rPr>
          <w:rFonts w:ascii="Times New Roman" w:eastAsiaTheme="minorEastAsia" w:hAnsi="Times New Roman" w:cs="Times New Roman"/>
          <w:sz w:val="24"/>
          <w:szCs w:val="24"/>
        </w:rPr>
      </w:pPr>
      <w:r w:rsidRPr="009E68E8">
        <w:rPr>
          <w:rFonts w:ascii="Times New Roman" w:eastAsiaTheme="minorEastAsia" w:hAnsi="Times New Roman" w:cs="Times New Roman"/>
          <w:b/>
          <w:sz w:val="24"/>
          <w:szCs w:val="24"/>
        </w:rPr>
        <w:t>3.2</w:t>
      </w:r>
      <w:r w:rsidR="009324CF" w:rsidRPr="009E68E8">
        <w:rPr>
          <w:rFonts w:ascii="Times New Roman" w:eastAsiaTheme="minorEastAsia" w:hAnsi="Times New Roman" w:cs="Times New Roman"/>
          <w:b/>
          <w:sz w:val="24"/>
          <w:szCs w:val="24"/>
        </w:rPr>
        <w:t>.2.</w:t>
      </w:r>
      <w:r w:rsidR="009324CF" w:rsidRPr="009E68E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324CF" w:rsidRPr="009E68E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9324CF" w:rsidRPr="009E68E8">
        <w:rPr>
          <w:rFonts w:ascii="Times New Roman" w:hAnsi="Times New Roman" w:cs="Times New Roman"/>
          <w:sz w:val="24"/>
          <w:szCs w:val="24"/>
        </w:rPr>
        <w:t>ЭнергомашКапитал</w:t>
      </w:r>
      <w:proofErr w:type="spellEnd"/>
      <w:r w:rsidR="009324CF" w:rsidRPr="009E68E8">
        <w:rPr>
          <w:rFonts w:ascii="Times New Roman" w:hAnsi="Times New Roman" w:cs="Times New Roman"/>
          <w:sz w:val="24"/>
          <w:szCs w:val="24"/>
        </w:rPr>
        <w:t>»</w:t>
      </w:r>
      <w:r w:rsidR="009324CF" w:rsidRPr="009E68E8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:rsidR="009324CF" w:rsidRPr="009E68E8" w:rsidRDefault="009324CF" w:rsidP="009E68E8">
      <w:pPr>
        <w:pStyle w:val="a8"/>
        <w:tabs>
          <w:tab w:val="left" w:pos="540"/>
        </w:tabs>
        <w:spacing w:before="0" w:beforeAutospacing="0" w:after="0" w:afterAutospacing="0"/>
        <w:ind w:firstLine="540"/>
      </w:pPr>
    </w:p>
    <w:p w:rsidR="009324CF" w:rsidRPr="009E68E8" w:rsidRDefault="004601CC" w:rsidP="009E68E8">
      <w:pPr>
        <w:pStyle w:val="a8"/>
        <w:tabs>
          <w:tab w:val="left" w:pos="540"/>
        </w:tabs>
        <w:spacing w:before="0" w:beforeAutospacing="0" w:after="0" w:afterAutospacing="0"/>
        <w:ind w:firstLine="540"/>
        <w:rPr>
          <w:rStyle w:val="a3"/>
          <w:color w:val="auto"/>
          <w:u w:val="none"/>
        </w:rPr>
      </w:pPr>
      <w:hyperlink r:id="rId13" w:history="1">
        <w:hyperlink r:id="rId14" w:history="1">
          <w:r w:rsidR="009324CF" w:rsidRPr="009E68E8">
            <w:rPr>
              <w:rStyle w:val="a3"/>
              <w:color w:val="auto"/>
              <w:u w:val="none"/>
            </w:rPr>
            <w:t>Переторжку назначить на период с  20 мая 2015 г. 09:00 (время московское) по 22 мая 2015 г. 11:00 (время московское).</w:t>
          </w:r>
        </w:hyperlink>
      </w:hyperlink>
    </w:p>
    <w:p w:rsidR="001A42BD" w:rsidRPr="009E68E8" w:rsidRDefault="001A42BD" w:rsidP="009E68E8">
      <w:pPr>
        <w:pStyle w:val="2"/>
        <w:ind w:left="0" w:firstLine="567"/>
        <w:jc w:val="both"/>
        <w:outlineLvl w:val="0"/>
      </w:pPr>
      <w:r w:rsidRPr="009E68E8">
        <w:rPr>
          <w:b/>
        </w:rPr>
        <w:t>4.</w:t>
      </w:r>
      <w:r w:rsidRPr="009E68E8">
        <w:t xml:space="preserve"> Согласно протоколу переторжки от «22» апреля 2015г. № 7284/210</w:t>
      </w:r>
      <w:r w:rsidR="009E68E8">
        <w:t xml:space="preserve"> Р</w:t>
      </w:r>
      <w:proofErr w:type="gramStart"/>
      <w:r w:rsidR="009E68E8">
        <w:t>4</w:t>
      </w:r>
      <w:proofErr w:type="gramEnd"/>
      <w:r w:rsidR="009E68E8">
        <w:t>/П-15-4</w:t>
      </w:r>
      <w:r w:rsidRPr="009E68E8">
        <w:t xml:space="preserve"> окончательные предложения о цене договора согласно итогам проведения процедуры переторжки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380"/>
        <w:gridCol w:w="2459"/>
        <w:gridCol w:w="4488"/>
      </w:tblGrid>
      <w:tr w:rsidR="001A42BD" w:rsidRPr="009E68E8" w:rsidTr="001B4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2BD" w:rsidRPr="009E68E8" w:rsidRDefault="001A42BD" w:rsidP="009E68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2BD" w:rsidRPr="009E68E8" w:rsidRDefault="001A42BD" w:rsidP="009E68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2BD" w:rsidRPr="009E68E8" w:rsidRDefault="001A42BD" w:rsidP="009E68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2BD" w:rsidRPr="009E68E8" w:rsidRDefault="001A42BD" w:rsidP="009E68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1A42BD" w:rsidRPr="009E68E8" w:rsidTr="001B4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2BD" w:rsidRPr="009E68E8" w:rsidRDefault="001A42BD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60264173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2BD" w:rsidRPr="009E68E8" w:rsidRDefault="001A42BD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ИнвестАктив</w:t>
            </w:r>
            <w:proofErr w:type="spellEnd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2BD" w:rsidRPr="009E68E8" w:rsidRDefault="001A42BD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111020, г. Москва, Юрьевский пер., д.11, оф.44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2BD" w:rsidRPr="009E68E8" w:rsidRDefault="001A42BD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8 846 460,00 (Восемь миллионов восемьсот сорок шесть тысяч четыреста шестьдесят) рублей 00 копеек, включая НДС </w:t>
            </w:r>
          </w:p>
        </w:tc>
      </w:tr>
      <w:tr w:rsidR="001A42BD" w:rsidRPr="009E68E8" w:rsidTr="001B4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2BD" w:rsidRPr="009E68E8" w:rsidRDefault="001A42BD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60264394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2BD" w:rsidRPr="009E68E8" w:rsidRDefault="001A42BD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ЭнергомашКапитал</w:t>
            </w:r>
            <w:proofErr w:type="spellEnd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2BD" w:rsidRPr="009E68E8" w:rsidRDefault="001A42BD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121019, г. Москва, Большой Знаменский переулок, д. 4, оф.13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2BD" w:rsidRPr="009E68E8" w:rsidRDefault="001A42BD" w:rsidP="009E6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9 899 987,60 (Девять миллионов восемьсот девяносто девять тысяч девятьсот восемьдесят семь) рублей 00 копеек, включая НДС </w:t>
            </w:r>
          </w:p>
        </w:tc>
      </w:tr>
    </w:tbl>
    <w:p w:rsidR="001A42BD" w:rsidRPr="009E68E8" w:rsidRDefault="001A42BD" w:rsidP="009E68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42BD" w:rsidRPr="009E68E8" w:rsidRDefault="009E68E8" w:rsidP="009E68E8">
      <w:pPr>
        <w:widowControl w:val="0"/>
        <w:tabs>
          <w:tab w:val="left" w:pos="284"/>
          <w:tab w:val="left" w:pos="567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A42BD" w:rsidRPr="009E68E8">
        <w:rPr>
          <w:rFonts w:ascii="Times New Roman" w:hAnsi="Times New Roman" w:cs="Times New Roman"/>
          <w:b/>
          <w:sz w:val="24"/>
          <w:szCs w:val="24"/>
        </w:rPr>
        <w:t>.</w:t>
      </w:r>
      <w:r w:rsidR="001A42BD" w:rsidRPr="009E68E8">
        <w:rPr>
          <w:rFonts w:ascii="Times New Roman" w:hAnsi="Times New Roman" w:cs="Times New Roman"/>
          <w:sz w:val="24"/>
          <w:szCs w:val="24"/>
        </w:rPr>
        <w:t xml:space="preserve"> В соответствии с пунктами 22 и 23 раздела 5 «Информационная карта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="001A42BD" w:rsidRPr="009E68E8">
        <w:rPr>
          <w:rFonts w:ascii="Times New Roman" w:hAnsi="Times New Roman" w:cs="Times New Roman"/>
          <w:sz w:val="24"/>
          <w:szCs w:val="24"/>
        </w:rPr>
        <w:t xml:space="preserve">» закупочной документации, критерии оценки заявок на участие в открытом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="001A42BD" w:rsidRPr="009E68E8">
        <w:rPr>
          <w:rFonts w:ascii="Times New Roman" w:hAnsi="Times New Roman" w:cs="Times New Roman"/>
          <w:sz w:val="24"/>
          <w:szCs w:val="24"/>
        </w:rPr>
        <w:t xml:space="preserve"> и количество баллов, присужденных закупочной комиссией каждой заявке, составляют:</w:t>
      </w:r>
    </w:p>
    <w:tbl>
      <w:tblPr>
        <w:tblStyle w:val="ac"/>
        <w:tblW w:w="4942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315"/>
        <w:gridCol w:w="3488"/>
        <w:gridCol w:w="3498"/>
      </w:tblGrid>
      <w:tr w:rsidR="001A42BD" w:rsidRPr="009E68E8" w:rsidTr="009E68E8">
        <w:trPr>
          <w:trHeight w:val="886"/>
        </w:trPr>
        <w:tc>
          <w:tcPr>
            <w:tcW w:w="160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1A42BD" w:rsidP="009E68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39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A42BD" w:rsidRPr="009E68E8" w:rsidRDefault="009E68E8" w:rsidP="009E68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Баллы, присвоенные заявкам участников конкурса с учетом значимости критерия/подкритерия</w:t>
            </w:r>
          </w:p>
        </w:tc>
      </w:tr>
      <w:tr w:rsidR="001A42BD" w:rsidRPr="009E68E8" w:rsidTr="009E68E8">
        <w:trPr>
          <w:trHeight w:val="334"/>
        </w:trPr>
        <w:tc>
          <w:tcPr>
            <w:tcW w:w="160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1A42BD" w:rsidP="009E68E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A42BD" w:rsidRPr="009E68E8" w:rsidRDefault="009E68E8" w:rsidP="009E68E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ИнвестАктив</w:t>
            </w:r>
            <w:proofErr w:type="spellEnd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9E68E8" w:rsidP="009E68E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ЭнергомашКапитал</w:t>
            </w:r>
            <w:proofErr w:type="spellEnd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A42BD" w:rsidRPr="009E68E8" w:rsidTr="009E68E8">
        <w:trPr>
          <w:trHeight w:val="375"/>
        </w:trPr>
        <w:tc>
          <w:tcPr>
            <w:tcW w:w="1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1A42BD" w:rsidP="009E6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Цена договора (90%)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A42BD" w:rsidRPr="009E68E8" w:rsidRDefault="009E68E8" w:rsidP="009E68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1A42BD" w:rsidRPr="009E68E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9E68E8" w:rsidP="009E68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1A42BD" w:rsidRPr="009E68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1A42BD" w:rsidRPr="009E68E8" w:rsidTr="009E68E8">
        <w:trPr>
          <w:trHeight w:val="375"/>
        </w:trPr>
        <w:tc>
          <w:tcPr>
            <w:tcW w:w="1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1A42BD" w:rsidP="009E6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Опыт участника процедуры закупки (10%)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A42BD" w:rsidRPr="009E68E8" w:rsidRDefault="001A42BD" w:rsidP="009E68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9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9E68E8" w:rsidP="009E68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1A42BD" w:rsidRPr="009E68E8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1A42BD" w:rsidRPr="009E68E8" w:rsidTr="009E68E8">
        <w:trPr>
          <w:trHeight w:val="375"/>
        </w:trPr>
        <w:tc>
          <w:tcPr>
            <w:tcW w:w="1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1A42BD" w:rsidP="009E68E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A42BD" w:rsidRPr="009E68E8" w:rsidRDefault="009E68E8" w:rsidP="009E68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="001A42BD"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</w:t>
            </w: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69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9E68E8" w:rsidP="009E68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80</w:t>
            </w:r>
            <w:r w:rsidR="001A42BD"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</w:t>
            </w:r>
          </w:p>
        </w:tc>
      </w:tr>
    </w:tbl>
    <w:p w:rsidR="001A42BD" w:rsidRPr="009E68E8" w:rsidRDefault="009E68E8" w:rsidP="009E68E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E68E8">
        <w:rPr>
          <w:rFonts w:ascii="Times New Roman" w:hAnsi="Times New Roman" w:cs="Times New Roman"/>
          <w:b/>
          <w:sz w:val="24"/>
          <w:szCs w:val="24"/>
        </w:rPr>
        <w:t>.</w:t>
      </w:r>
      <w:r w:rsidRPr="009E68E8">
        <w:rPr>
          <w:rFonts w:ascii="Times New Roman" w:hAnsi="Times New Roman" w:cs="Times New Roman"/>
          <w:sz w:val="24"/>
          <w:szCs w:val="24"/>
        </w:rPr>
        <w:t xml:space="preserve"> На основании результатов оценки и сопоставления заявок участников </w:t>
      </w:r>
      <w:r w:rsidRPr="009E68E8">
        <w:rPr>
          <w:rFonts w:ascii="Times New Roman" w:hAnsi="Times New Roman" w:cs="Times New Roman"/>
          <w:bCs/>
          <w:sz w:val="24"/>
          <w:szCs w:val="24"/>
        </w:rPr>
        <w:t xml:space="preserve">конкурса </w:t>
      </w:r>
      <w:r w:rsidRPr="009E68E8">
        <w:rPr>
          <w:rFonts w:ascii="Times New Roman" w:hAnsi="Times New Roman" w:cs="Times New Roman"/>
          <w:sz w:val="24"/>
          <w:szCs w:val="24"/>
        </w:rPr>
        <w:t>каждой заявке, исходя из подсчитанных баллов, присвоены следующие места (заявке на участие в конкурсе,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3027"/>
        <w:gridCol w:w="7151"/>
      </w:tblGrid>
      <w:tr w:rsidR="001A42BD" w:rsidRPr="009E68E8" w:rsidTr="001B46CC">
        <w:trPr>
          <w:trHeight w:val="355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1A42BD" w:rsidP="009E68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1A42BD" w:rsidP="009E68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 участника </w:t>
            </w:r>
            <w:r w:rsid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конкурса</w:t>
            </w:r>
            <w:r w:rsidRPr="009E68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A42BD" w:rsidRPr="009E68E8" w:rsidTr="001B46CC">
        <w:trPr>
          <w:trHeight w:val="263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1A42BD" w:rsidP="009E68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9E68E8" w:rsidP="009E6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ИнвестАктив</w:t>
            </w:r>
            <w:proofErr w:type="spellEnd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A42BD" w:rsidRPr="009E68E8" w:rsidTr="001B46CC">
        <w:trPr>
          <w:trHeight w:val="380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1A42BD" w:rsidP="009E68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2BD" w:rsidRPr="009E68E8" w:rsidRDefault="009E68E8" w:rsidP="009E6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ЭнергомашКапитал</w:t>
            </w:r>
            <w:proofErr w:type="spellEnd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9E68E8" w:rsidRPr="009E68E8" w:rsidRDefault="00913E50" w:rsidP="009E68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9E68E8" w:rsidRPr="009E68E8">
        <w:rPr>
          <w:rFonts w:ascii="Times New Roman" w:hAnsi="Times New Roman" w:cs="Times New Roman"/>
          <w:b/>
          <w:sz w:val="24"/>
          <w:szCs w:val="24"/>
        </w:rPr>
        <w:t>.</w:t>
      </w:r>
      <w:r w:rsidR="009E68E8" w:rsidRPr="009E68E8">
        <w:rPr>
          <w:rFonts w:ascii="Times New Roman" w:hAnsi="Times New Roman" w:cs="Times New Roman"/>
          <w:sz w:val="24"/>
          <w:szCs w:val="24"/>
        </w:rPr>
        <w:t xml:space="preserve"> По результатам оценки и сопоставления заявок на участие в конкурсе закупочной комиссией принято решение признать победителем конкурс</w:t>
      </w:r>
      <w:proofErr w:type="gramStart"/>
      <w:r w:rsidR="009E68E8" w:rsidRPr="009E68E8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="009E68E8" w:rsidRPr="009E68E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E68E8" w:rsidRPr="009E68E8">
        <w:rPr>
          <w:rFonts w:ascii="Times New Roman" w:hAnsi="Times New Roman" w:cs="Times New Roman"/>
          <w:sz w:val="24"/>
          <w:szCs w:val="24"/>
        </w:rPr>
        <w:t>ИнвестАктив</w:t>
      </w:r>
      <w:proofErr w:type="spellEnd"/>
      <w:r w:rsidR="009E68E8" w:rsidRPr="009E68E8">
        <w:rPr>
          <w:rFonts w:ascii="Times New Roman" w:hAnsi="Times New Roman" w:cs="Times New Roman"/>
          <w:sz w:val="24"/>
          <w:szCs w:val="24"/>
        </w:rPr>
        <w:t xml:space="preserve">» (111020, </w:t>
      </w:r>
      <w:r w:rsidR="009E68E8" w:rsidRPr="009E68E8">
        <w:rPr>
          <w:rFonts w:ascii="Times New Roman" w:hAnsi="Times New Roman" w:cs="Times New Roman"/>
          <w:sz w:val="24"/>
          <w:szCs w:val="24"/>
        </w:rPr>
        <w:lastRenderedPageBreak/>
        <w:t xml:space="preserve">г. Москва, Юрьевский пер., д.11, оф.44). Цена заявки: 8 846 460,00 (Восемь миллионов восемьсот сорок шесть тысяч четыреста шестьдесят) рублей 00 копеек, включая НДС. </w:t>
      </w:r>
      <w:r w:rsidR="009E68E8" w:rsidRPr="009E68E8">
        <w:rPr>
          <w:rFonts w:ascii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E68E8" w:rsidRPr="009E68E8" w:rsidRDefault="009E68E8" w:rsidP="009E68E8">
      <w:pPr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</w:p>
    <w:p w:rsidR="009E68E8" w:rsidRPr="009E68E8" w:rsidRDefault="009E68E8" w:rsidP="009E68E8">
      <w:pPr>
        <w:spacing w:after="0" w:line="240" w:lineRule="auto"/>
        <w:ind w:firstLine="540"/>
        <w:rPr>
          <w:rFonts w:ascii="Times New Roman" w:hAnsi="Times New Roman" w:cs="Times New Roman"/>
          <w:i/>
          <w:sz w:val="24"/>
          <w:szCs w:val="24"/>
        </w:rPr>
      </w:pPr>
      <w:r w:rsidRPr="009E68E8">
        <w:rPr>
          <w:rFonts w:ascii="Times New Roman" w:hAnsi="Times New Roman" w:cs="Times New Roman"/>
          <w:i/>
          <w:sz w:val="24"/>
          <w:szCs w:val="24"/>
        </w:rPr>
        <w:t xml:space="preserve">Результаты голосования членов закупочной комиссии: </w:t>
      </w:r>
    </w:p>
    <w:p w:rsidR="009E68E8" w:rsidRPr="009E68E8" w:rsidRDefault="009E68E8" w:rsidP="009E68E8">
      <w:pPr>
        <w:spacing w:after="0" w:line="240" w:lineRule="auto"/>
        <w:ind w:firstLine="540"/>
        <w:rPr>
          <w:rFonts w:ascii="Times New Roman" w:hAnsi="Times New Roman" w:cs="Times New Roman"/>
          <w:i/>
          <w:sz w:val="24"/>
          <w:szCs w:val="24"/>
        </w:rPr>
      </w:pPr>
      <w:r w:rsidRPr="009E68E8">
        <w:rPr>
          <w:rFonts w:ascii="Times New Roman" w:hAnsi="Times New Roman" w:cs="Times New Roman"/>
          <w:i/>
          <w:sz w:val="24"/>
          <w:szCs w:val="24"/>
        </w:rPr>
        <w:t>«за» - 11 голосов;</w:t>
      </w:r>
    </w:p>
    <w:p w:rsidR="009E68E8" w:rsidRPr="009E68E8" w:rsidRDefault="009E68E8" w:rsidP="009E68E8">
      <w:pPr>
        <w:spacing w:after="0" w:line="240" w:lineRule="auto"/>
        <w:ind w:firstLine="540"/>
        <w:rPr>
          <w:rFonts w:ascii="Times New Roman" w:hAnsi="Times New Roman" w:cs="Times New Roman"/>
          <w:i/>
          <w:sz w:val="24"/>
          <w:szCs w:val="24"/>
        </w:rPr>
      </w:pPr>
      <w:r w:rsidRPr="009E68E8">
        <w:rPr>
          <w:rFonts w:ascii="Times New Roman" w:hAnsi="Times New Roman" w:cs="Times New Roman"/>
          <w:i/>
          <w:sz w:val="24"/>
          <w:szCs w:val="24"/>
        </w:rPr>
        <w:t>«против» - 0 голосов;</w:t>
      </w:r>
    </w:p>
    <w:p w:rsidR="009E68E8" w:rsidRPr="009E68E8" w:rsidRDefault="009E68E8" w:rsidP="009E68E8">
      <w:pPr>
        <w:pStyle w:val="a8"/>
        <w:spacing w:before="0" w:beforeAutospacing="0" w:after="0" w:afterAutospacing="0"/>
        <w:ind w:firstLine="540"/>
        <w:jc w:val="both"/>
      </w:pPr>
      <w:r w:rsidRPr="009E68E8">
        <w:rPr>
          <w:i/>
        </w:rPr>
        <w:t>воздержался» - 0 голосов</w:t>
      </w:r>
      <w:r w:rsidRPr="009E68E8">
        <w:t>.</w:t>
      </w:r>
    </w:p>
    <w:p w:rsidR="009324CF" w:rsidRPr="009E68E8" w:rsidRDefault="009324CF" w:rsidP="009E68E8">
      <w:pPr>
        <w:pStyle w:val="1"/>
        <w:ind w:left="0"/>
        <w:outlineLvl w:val="0"/>
        <w:rPr>
          <w:b/>
        </w:rPr>
      </w:pPr>
    </w:p>
    <w:p w:rsidR="001A42BD" w:rsidRPr="009E68E8" w:rsidRDefault="001A42BD" w:rsidP="009E68E8">
      <w:pPr>
        <w:pStyle w:val="ListParagraph"/>
        <w:ind w:left="0" w:firstLine="540"/>
        <w:outlineLvl w:val="0"/>
        <w:rPr>
          <w:rFonts w:ascii="Times New Roman" w:hAnsi="Times New Roman"/>
          <w:b/>
        </w:rPr>
      </w:pPr>
      <w:r w:rsidRPr="009E68E8">
        <w:rPr>
          <w:rFonts w:ascii="Times New Roman" w:hAnsi="Times New Roman"/>
          <w:b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A42BD" w:rsidRPr="009E68E8" w:rsidTr="001B46CC">
        <w:trPr>
          <w:trHeight w:val="293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sz w:val="24"/>
                <w:szCs w:val="24"/>
              </w:rPr>
              <w:t>Подпись/Дата</w:t>
            </w:r>
          </w:p>
        </w:tc>
      </w:tr>
      <w:tr w:rsidR="001A42BD" w:rsidRPr="009E68E8" w:rsidTr="001B46CC">
        <w:trPr>
          <w:trHeight w:val="269"/>
        </w:trPr>
        <w:tc>
          <w:tcPr>
            <w:tcW w:w="9900" w:type="dxa"/>
            <w:gridSpan w:val="2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1A42BD" w:rsidRPr="009E68E8" w:rsidTr="001B46CC">
        <w:trPr>
          <w:trHeight w:val="404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4950" w:type="dxa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2BD" w:rsidRPr="009E68E8" w:rsidTr="001B46CC">
        <w:trPr>
          <w:trHeight w:val="237"/>
        </w:trPr>
        <w:tc>
          <w:tcPr>
            <w:tcW w:w="9900" w:type="dxa"/>
            <w:gridSpan w:val="2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1A42BD" w:rsidRPr="009E68E8" w:rsidTr="001B46CC">
        <w:trPr>
          <w:trHeight w:val="432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2BD" w:rsidRPr="009E68E8" w:rsidTr="001B46CC">
        <w:trPr>
          <w:trHeight w:val="234"/>
        </w:trPr>
        <w:tc>
          <w:tcPr>
            <w:tcW w:w="9900" w:type="dxa"/>
            <w:gridSpan w:val="2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1A42BD" w:rsidRPr="009E68E8" w:rsidTr="001B46CC">
        <w:trPr>
          <w:trHeight w:val="432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2BD" w:rsidRPr="009E68E8" w:rsidTr="001B46CC">
        <w:trPr>
          <w:trHeight w:val="432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Приходько Сергей Анатольевич</w:t>
            </w:r>
          </w:p>
        </w:tc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2BD" w:rsidRPr="009E68E8" w:rsidTr="001B46CC">
        <w:trPr>
          <w:trHeight w:val="432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2BD" w:rsidRPr="009E68E8" w:rsidTr="001B46CC">
        <w:trPr>
          <w:trHeight w:val="432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9E68E8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2BD" w:rsidRPr="009E68E8" w:rsidTr="001B46CC">
        <w:trPr>
          <w:trHeight w:val="432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Чиликин</w:t>
            </w:r>
            <w:proofErr w:type="spellEnd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2BD" w:rsidRPr="009E68E8" w:rsidTr="001B46CC">
        <w:trPr>
          <w:trHeight w:val="432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9E68E8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2BD" w:rsidRPr="009E68E8" w:rsidTr="001B46CC">
        <w:trPr>
          <w:trHeight w:val="432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2BD" w:rsidRPr="009E68E8" w:rsidTr="001B46CC">
        <w:trPr>
          <w:trHeight w:val="432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2BD" w:rsidRPr="009E68E8" w:rsidTr="001B46CC">
        <w:trPr>
          <w:trHeight w:val="432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Шешокин Александр Владимирович</w:t>
            </w:r>
          </w:p>
        </w:tc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2BD" w:rsidRPr="009E68E8" w:rsidTr="001B46CC">
        <w:trPr>
          <w:trHeight w:val="245"/>
        </w:trPr>
        <w:tc>
          <w:tcPr>
            <w:tcW w:w="9900" w:type="dxa"/>
            <w:gridSpan w:val="2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1A42BD" w:rsidRPr="009E68E8" w:rsidTr="001B46CC">
        <w:trPr>
          <w:trHeight w:val="432"/>
        </w:trPr>
        <w:tc>
          <w:tcPr>
            <w:tcW w:w="4950" w:type="dxa"/>
            <w:vAlign w:val="center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8E8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1A42BD" w:rsidRPr="009E68E8" w:rsidRDefault="001A42BD" w:rsidP="009E6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42BD" w:rsidRPr="009E68E8" w:rsidRDefault="001A42BD" w:rsidP="009E68E8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324CF" w:rsidRPr="009E68E8" w:rsidRDefault="009324CF" w:rsidP="009E68E8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9E68E8">
        <w:rPr>
          <w:rFonts w:eastAsia="Times New Roman"/>
          <w:sz w:val="20"/>
          <w:szCs w:val="20"/>
        </w:rPr>
        <w:t>Курганова Е.П., 30-56</w:t>
      </w:r>
    </w:p>
    <w:p w:rsidR="00951DB4" w:rsidRPr="009E68E8" w:rsidRDefault="00951DB4" w:rsidP="009E68E8">
      <w:pPr>
        <w:pStyle w:val="1"/>
        <w:ind w:left="0"/>
        <w:outlineLvl w:val="0"/>
      </w:pPr>
    </w:p>
    <w:sectPr w:rsidR="00951DB4" w:rsidRPr="009E68E8" w:rsidSect="007B4F47">
      <w:footerReference w:type="default" r:id="rId15"/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2A9" w:rsidRDefault="000532A9" w:rsidP="00457E28">
      <w:pPr>
        <w:spacing w:after="0" w:line="240" w:lineRule="auto"/>
      </w:pPr>
      <w:r>
        <w:separator/>
      </w:r>
    </w:p>
  </w:endnote>
  <w:endnote w:type="continuationSeparator" w:id="0">
    <w:p w:rsidR="000532A9" w:rsidRDefault="000532A9" w:rsidP="0045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8E8" w:rsidRPr="009E68E8" w:rsidRDefault="009E68E8" w:rsidP="009E68E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9E68E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7284/210 Р4-15-5 </w:t>
    </w:r>
    <w:r w:rsidRPr="009E68E8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рассмотрению заявок на оценочной стадии и подведению итогов по открытому </w:t>
    </w:r>
    <w:r w:rsidRPr="009E68E8">
      <w:rPr>
        <w:rFonts w:ascii="Times New Roman" w:hAnsi="Times New Roman" w:cs="Times New Roman"/>
        <w:b/>
        <w:bCs/>
        <w:sz w:val="16"/>
        <w:szCs w:val="16"/>
        <w:lang w:eastAsia="ru-RU"/>
      </w:rPr>
      <w:t>конкурсу на право заключения договора на поставку товара по лоту №7284/210 Р4-15 «Поставка клапанов регулирующих специальных ВД для сооружения энергоблока   №4 Ростовской АЭС»</w:t>
    </w:r>
  </w:p>
  <w:p w:rsidR="00255840" w:rsidRPr="009E68E8" w:rsidRDefault="000532A9" w:rsidP="005458E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255840" w:rsidRDefault="000532A9">
    <w:pPr>
      <w:pStyle w:val="a4"/>
      <w:jc w:val="center"/>
      <w:rPr>
        <w:bCs/>
        <w:sz w:val="16"/>
        <w:szCs w:val="16"/>
      </w:rPr>
    </w:pPr>
  </w:p>
  <w:p w:rsidR="00255840" w:rsidRDefault="00053B2C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4601C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4601C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13E50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4601C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4601C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4601C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13E50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4601C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2A9" w:rsidRDefault="000532A9" w:rsidP="00457E28">
      <w:pPr>
        <w:spacing w:after="0" w:line="240" w:lineRule="auto"/>
      </w:pPr>
      <w:r>
        <w:separator/>
      </w:r>
    </w:p>
  </w:footnote>
  <w:footnote w:type="continuationSeparator" w:id="0">
    <w:p w:rsidR="000532A9" w:rsidRDefault="000532A9" w:rsidP="00457E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7E28"/>
    <w:rsid w:val="000532A9"/>
    <w:rsid w:val="00053B2C"/>
    <w:rsid w:val="000D691A"/>
    <w:rsid w:val="00115957"/>
    <w:rsid w:val="00181FDD"/>
    <w:rsid w:val="001A42BD"/>
    <w:rsid w:val="00457E28"/>
    <w:rsid w:val="004601CC"/>
    <w:rsid w:val="004A491E"/>
    <w:rsid w:val="005458E3"/>
    <w:rsid w:val="005831B0"/>
    <w:rsid w:val="00726491"/>
    <w:rsid w:val="007B4F47"/>
    <w:rsid w:val="007F4350"/>
    <w:rsid w:val="0090712E"/>
    <w:rsid w:val="00913E50"/>
    <w:rsid w:val="009324CF"/>
    <w:rsid w:val="00951DB4"/>
    <w:rsid w:val="009E68E8"/>
    <w:rsid w:val="00D7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E2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7E2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57E2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57E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57E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457E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57E2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57E28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4A491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4A491E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1A42BD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semiHidden/>
    <w:rsid w:val="001A42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1A42B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2015-05-27T13:47:00Z</cp:lastPrinted>
  <dcterms:created xsi:type="dcterms:W3CDTF">2015-05-07T09:15:00Z</dcterms:created>
  <dcterms:modified xsi:type="dcterms:W3CDTF">2015-05-27T13:47:00Z</dcterms:modified>
</cp:coreProperties>
</file>