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457E28" w:rsidRPr="007B4F47" w:rsidRDefault="00457E28" w:rsidP="004A491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7B4F47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Протокол</w:t>
      </w:r>
      <w:r w:rsidR="004A491E" w:rsidRPr="007B4F47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№ 7284/210 Р4-15-2</w:t>
      </w:r>
    </w:p>
    <w:p w:rsidR="00457E28" w:rsidRPr="007B4F47" w:rsidRDefault="004A491E" w:rsidP="004A491E">
      <w:pPr>
        <w:keepLines/>
        <w:spacing w:after="0" w:line="240" w:lineRule="auto"/>
        <w:jc w:val="center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7B4F47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заседания закупочной комиссии </w:t>
      </w:r>
      <w:proofErr w:type="gramStart"/>
      <w:r w:rsidRPr="007B4F47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по рассмотрению заявок на отборочной стадии</w:t>
      </w:r>
      <w:r w:rsidR="00457E28" w:rsidRPr="007B4F47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</w:t>
      </w:r>
      <w:r w:rsidRPr="007B4F47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по</w:t>
      </w:r>
      <w:r w:rsidR="00457E28" w:rsidRPr="007B4F47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открытом</w:t>
      </w:r>
      <w:r w:rsidRPr="007B4F47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у конкурсу</w:t>
      </w:r>
      <w:r w:rsidR="00457E28" w:rsidRPr="007B4F47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на право заключения договора на поставку</w:t>
      </w:r>
      <w:proofErr w:type="gramEnd"/>
      <w:r w:rsidR="00457E28" w:rsidRPr="007B4F47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товара по лоту №7284/210 Р4-15 "Поставка клапанов регулирующих специальных ВД для сооружения энергоблока </w:t>
      </w:r>
      <w:r w:rsidRPr="007B4F47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 xml:space="preserve">  </w:t>
      </w:r>
      <w:r w:rsidR="00457E28" w:rsidRPr="007B4F47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№4 Ростовской АЭС"</w:t>
      </w:r>
    </w:p>
    <w:p w:rsidR="00457E28" w:rsidRPr="007B4F47" w:rsidRDefault="00457E28" w:rsidP="004A491E">
      <w:pPr>
        <w:keepLines/>
        <w:spacing w:after="0" w:line="240" w:lineRule="auto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</w:p>
    <w:tbl>
      <w:tblPr>
        <w:tblW w:w="0" w:type="auto"/>
        <w:tblLook w:val="04A0"/>
      </w:tblPr>
      <w:tblGrid>
        <w:gridCol w:w="5149"/>
        <w:gridCol w:w="5102"/>
      </w:tblGrid>
      <w:tr w:rsidR="00457E28" w:rsidRPr="007B4F47" w:rsidTr="00776355">
        <w:tc>
          <w:tcPr>
            <w:tcW w:w="5149" w:type="dxa"/>
            <w:hideMark/>
          </w:tcPr>
          <w:p w:rsidR="00457E28" w:rsidRPr="007B4F47" w:rsidRDefault="00457E28" w:rsidP="004A491E">
            <w:pPr>
              <w:keepLines/>
              <w:spacing w:after="0" w:line="240" w:lineRule="auto"/>
              <w:jc w:val="both"/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</w:pPr>
            <w:r w:rsidRPr="007B4F47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г</w:t>
            </w:r>
            <w:r w:rsidRPr="007B4F47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. </w:t>
            </w:r>
            <w:proofErr w:type="spellStart"/>
            <w:r w:rsidRPr="007B4F47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Н.Новгород</w:t>
            </w:r>
            <w:proofErr w:type="spellEnd"/>
          </w:p>
        </w:tc>
        <w:tc>
          <w:tcPr>
            <w:tcW w:w="5102" w:type="dxa"/>
            <w:hideMark/>
          </w:tcPr>
          <w:p w:rsidR="00457E28" w:rsidRPr="007B4F47" w:rsidRDefault="004A491E" w:rsidP="004A491E">
            <w:pPr>
              <w:keepLines/>
              <w:spacing w:after="0" w:line="240" w:lineRule="auto"/>
              <w:jc w:val="right"/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</w:pPr>
            <w:r w:rsidRPr="007B4F47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«</w:t>
            </w:r>
            <w:r w:rsidRPr="007B4F47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>13</w:t>
            </w:r>
            <w:r w:rsidR="00457E28" w:rsidRPr="007B4F47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» </w:t>
            </w:r>
            <w:proofErr w:type="spellStart"/>
            <w:r w:rsidR="00457E28" w:rsidRPr="007B4F47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>мая</w:t>
            </w:r>
            <w:proofErr w:type="spellEnd"/>
            <w:r w:rsidR="00457E28" w:rsidRPr="007B4F47">
              <w:rPr>
                <w:rFonts w:ascii="Times New Roman" w:hAnsi="Times New Roman" w:cs="Times New Roman"/>
                <w:bCs/>
                <w:sz w:val="26"/>
                <w:szCs w:val="26"/>
                <w:lang w:val="en-US" w:eastAsia="ru-RU"/>
              </w:rPr>
              <w:t xml:space="preserve"> 2015</w:t>
            </w:r>
            <w:r w:rsidR="00457E28" w:rsidRPr="007B4F47">
              <w:rPr>
                <w:rFonts w:ascii="Times New Roman" w:hAnsi="Times New Roman" w:cs="Times New Roman"/>
                <w:bCs/>
                <w:sz w:val="26"/>
                <w:szCs w:val="26"/>
                <w:lang w:eastAsia="ru-RU"/>
              </w:rPr>
              <w:t xml:space="preserve"> г.</w:t>
            </w:r>
          </w:p>
        </w:tc>
      </w:tr>
    </w:tbl>
    <w:p w:rsidR="00457E28" w:rsidRPr="007B4F47" w:rsidRDefault="00457E28" w:rsidP="004A491E">
      <w:pPr>
        <w:keepLines/>
        <w:tabs>
          <w:tab w:val="left" w:pos="252"/>
        </w:tabs>
        <w:spacing w:after="0" w:line="240" w:lineRule="auto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57E28" w:rsidRPr="007B4F47" w:rsidRDefault="00457E28" w:rsidP="007B4F4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B4F47">
        <w:rPr>
          <w:rFonts w:ascii="Times New Roman" w:hAnsi="Times New Roman" w:cs="Times New Roman"/>
          <w:sz w:val="26"/>
          <w:szCs w:val="26"/>
          <w:lang w:eastAsia="ru-RU"/>
        </w:rPr>
        <w:t>Открытый конкурс в электронной форме без квалификационного отбора проводится в соответствии с Единым отраслевым стандартом закупок (Положением о закупке) Государственной корпорации по атомной энергии «</w:t>
      </w:r>
      <w:proofErr w:type="spellStart"/>
      <w:r w:rsidRPr="007B4F47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7B4F47">
        <w:rPr>
          <w:rFonts w:ascii="Times New Roman" w:hAnsi="Times New Roman" w:cs="Times New Roman"/>
          <w:sz w:val="26"/>
          <w:szCs w:val="26"/>
          <w:lang w:eastAsia="ru-RU"/>
        </w:rPr>
        <w:t xml:space="preserve">», утвержденным решением наблюдательного совета </w:t>
      </w:r>
      <w:proofErr w:type="spellStart"/>
      <w:r w:rsidRPr="007B4F47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7B4F47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7B4F47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7B4F47">
        <w:rPr>
          <w:rFonts w:ascii="Times New Roman" w:hAnsi="Times New Roman" w:cs="Times New Roman"/>
          <w:sz w:val="26"/>
          <w:szCs w:val="26"/>
          <w:lang w:eastAsia="ru-RU"/>
        </w:rPr>
        <w:t>» (протокол от 07.02.2012 № 37) (далее – ЕОСЗ) в его действующей редакции,</w:t>
      </w:r>
      <w:r w:rsidRPr="007B4F47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7B4F47">
        <w:rPr>
          <w:rFonts w:ascii="Times New Roman" w:hAnsi="Times New Roman" w:cs="Times New Roman"/>
          <w:sz w:val="26"/>
          <w:szCs w:val="26"/>
          <w:lang w:eastAsia="ru-RU"/>
        </w:rPr>
        <w:t>с использованием функционала ЭТП АКД согласно регламенту ее работы.</w:t>
      </w:r>
    </w:p>
    <w:p w:rsidR="00457E28" w:rsidRPr="007B4F47" w:rsidRDefault="00457E28" w:rsidP="007B4F4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57E28" w:rsidRPr="007B4F47" w:rsidRDefault="00457E28" w:rsidP="007B4F47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b/>
          <w:bCs/>
          <w:sz w:val="26"/>
          <w:szCs w:val="26"/>
          <w:lang w:eastAsia="ru-RU"/>
        </w:rPr>
      </w:pPr>
      <w:r w:rsidRPr="007B4F47">
        <w:rPr>
          <w:rFonts w:ascii="Times New Roman" w:hAnsi="Times New Roman" w:cs="Times New Roman"/>
          <w:b/>
          <w:bCs/>
          <w:sz w:val="26"/>
          <w:szCs w:val="26"/>
          <w:lang w:eastAsia="ru-RU"/>
        </w:rPr>
        <w:t>Информация о закупке:</w:t>
      </w:r>
    </w:p>
    <w:p w:rsidR="00457E28" w:rsidRPr="007B4F47" w:rsidRDefault="00457E28" w:rsidP="007B4F47">
      <w:pPr>
        <w:keepLines/>
        <w:tabs>
          <w:tab w:val="left" w:pos="252"/>
        </w:tabs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  <w:lang w:eastAsia="ru-RU"/>
        </w:rPr>
      </w:pPr>
      <w:r w:rsidRPr="007B4F47">
        <w:rPr>
          <w:rFonts w:ascii="Times New Roman" w:hAnsi="Times New Roman" w:cs="Times New Roman"/>
          <w:sz w:val="26"/>
          <w:szCs w:val="26"/>
          <w:lang w:eastAsia="ru-RU"/>
        </w:rPr>
        <w:t xml:space="preserve">Заказчик: </w:t>
      </w:r>
      <w:r w:rsidRPr="007B4F47">
        <w:rPr>
          <w:rFonts w:ascii="Times New Roman" w:hAnsi="Times New Roman" w:cs="Times New Roman"/>
          <w:sz w:val="26"/>
          <w:szCs w:val="26"/>
        </w:rPr>
        <w:t>АО "НИАЭП".</w:t>
      </w:r>
    </w:p>
    <w:p w:rsidR="00457E28" w:rsidRPr="007B4F47" w:rsidRDefault="00457E28" w:rsidP="007B4F4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B4F47">
        <w:rPr>
          <w:rFonts w:ascii="Times New Roman" w:hAnsi="Times New Roman" w:cs="Times New Roman"/>
          <w:sz w:val="26"/>
          <w:szCs w:val="26"/>
          <w:lang w:eastAsia="ru-RU"/>
        </w:rPr>
        <w:t xml:space="preserve">Организатор </w:t>
      </w:r>
      <w:r w:rsidRPr="007B4F47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конкурса</w:t>
      </w:r>
      <w:r w:rsidRPr="007B4F47">
        <w:rPr>
          <w:rFonts w:ascii="Times New Roman" w:hAnsi="Times New Roman" w:cs="Times New Roman"/>
          <w:sz w:val="26"/>
          <w:szCs w:val="26"/>
          <w:lang w:eastAsia="ru-RU"/>
        </w:rPr>
        <w:t>: АО "НИАЭП".</w:t>
      </w:r>
    </w:p>
    <w:p w:rsidR="00457E28" w:rsidRPr="007B4F47" w:rsidRDefault="00457E28" w:rsidP="007B4F4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B4F47">
        <w:rPr>
          <w:rFonts w:ascii="Times New Roman" w:hAnsi="Times New Roman" w:cs="Times New Roman"/>
          <w:sz w:val="26"/>
          <w:szCs w:val="26"/>
          <w:lang w:eastAsia="ru-RU"/>
        </w:rPr>
        <w:t xml:space="preserve">Предмет </w:t>
      </w:r>
      <w:r w:rsidRPr="007B4F47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конкурса</w:t>
      </w:r>
      <w:r w:rsidRPr="007B4F47">
        <w:rPr>
          <w:rFonts w:ascii="Times New Roman" w:hAnsi="Times New Roman" w:cs="Times New Roman"/>
          <w:sz w:val="26"/>
          <w:szCs w:val="26"/>
          <w:lang w:eastAsia="ru-RU"/>
        </w:rPr>
        <w:t>: право заключения договора на поставку товара по лоту №7284/210 Р4-15 "Поставка клапанов регулирующих специальных ВД для сооружения энергоблока №4 Ростовской АЭС".</w:t>
      </w:r>
    </w:p>
    <w:p w:rsidR="00457E28" w:rsidRPr="007B4F47" w:rsidRDefault="00457E28" w:rsidP="007B4F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B4F47">
        <w:rPr>
          <w:rFonts w:ascii="Times New Roman" w:hAnsi="Times New Roman" w:cs="Times New Roman"/>
          <w:sz w:val="26"/>
          <w:szCs w:val="26"/>
          <w:lang w:eastAsia="ru-RU"/>
        </w:rPr>
        <w:t>Предмет договора: Поставка клапанов регулирующих специальных ВД для сооружения энергоблока №4 Ростовской АЭС.</w:t>
      </w:r>
    </w:p>
    <w:p w:rsidR="00457E28" w:rsidRPr="007B4F47" w:rsidRDefault="00457E28" w:rsidP="007B4F47">
      <w:pPr>
        <w:spacing w:after="0" w:line="240" w:lineRule="auto"/>
        <w:ind w:firstLine="567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57E28" w:rsidRPr="007B4F47" w:rsidRDefault="00457E28" w:rsidP="007B4F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B4F47">
        <w:rPr>
          <w:rFonts w:ascii="Times New Roman" w:hAnsi="Times New Roman" w:cs="Times New Roman"/>
          <w:sz w:val="26"/>
          <w:szCs w:val="26"/>
          <w:lang w:eastAsia="ru-RU"/>
        </w:rPr>
        <w:t xml:space="preserve">Начальная (максимальная) цена договора: 11 284 000,00 (Одиннадцать миллионов двести восемьдесят четыре тысячи) рублей 00 копеек, включая НДС. </w:t>
      </w:r>
    </w:p>
    <w:p w:rsidR="00457E28" w:rsidRPr="007B4F47" w:rsidRDefault="00457E28" w:rsidP="007B4F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r w:rsidRPr="007B4F47">
        <w:rPr>
          <w:rFonts w:ascii="Times New Roman" w:hAnsi="Times New Roman" w:cs="Times New Roman"/>
          <w:sz w:val="26"/>
          <w:szCs w:val="26"/>
          <w:lang w:eastAsia="ru-RU"/>
        </w:rPr>
        <w:t>Срок и объем исполнения договора: в соответствии со спецификацией, приведенной в закупочной документации.</w:t>
      </w:r>
    </w:p>
    <w:p w:rsidR="00457E28" w:rsidRPr="007B4F47" w:rsidRDefault="00457E28" w:rsidP="007B4F47">
      <w:pPr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57E28" w:rsidRPr="007B4F47" w:rsidRDefault="00457E28" w:rsidP="007B4F4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  <w:proofErr w:type="gramStart"/>
      <w:r w:rsidRPr="007B4F47">
        <w:rPr>
          <w:rFonts w:ascii="Times New Roman" w:hAnsi="Times New Roman" w:cs="Times New Roman"/>
          <w:sz w:val="26"/>
          <w:szCs w:val="26"/>
          <w:lang w:eastAsia="ru-RU"/>
        </w:rPr>
        <w:t xml:space="preserve">Извещение о проведении </w:t>
      </w:r>
      <w:r w:rsidRPr="007B4F47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конкурса в электронной форме</w:t>
      </w:r>
      <w:r w:rsidRPr="007B4F47">
        <w:rPr>
          <w:rFonts w:ascii="Times New Roman" w:hAnsi="Times New Roman" w:cs="Times New Roman"/>
          <w:sz w:val="26"/>
          <w:szCs w:val="26"/>
          <w:lang w:eastAsia="ru-RU"/>
        </w:rPr>
        <w:t xml:space="preserve"> и конкурсная документация опубликован</w:t>
      </w:r>
      <w:r w:rsidRPr="007B4F47">
        <w:rPr>
          <w:rFonts w:ascii="Times New Roman" w:hAnsi="Times New Roman" w:cs="Times New Roman"/>
          <w:color w:val="000000"/>
          <w:sz w:val="26"/>
          <w:szCs w:val="26"/>
          <w:lang w:eastAsia="ar-SA"/>
        </w:rPr>
        <w:t>ы «19» марта 2015 года в информационно</w:t>
      </w:r>
      <w:r w:rsidRPr="007B4F47">
        <w:rPr>
          <w:rFonts w:ascii="Times New Roman" w:hAnsi="Times New Roman" w:cs="Times New Roman"/>
          <w:sz w:val="26"/>
          <w:szCs w:val="26"/>
          <w:lang w:eastAsia="ru-RU"/>
        </w:rPr>
        <w:t xml:space="preserve">-телекоммуникационной сети «Интернет» на официальном сайте Российской Федерации для размещения информации о размещении заказов </w:t>
      </w:r>
      <w:hyperlink r:id="rId6" w:history="1">
        <w:r w:rsidRPr="007B4F47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http://www.zakupki.gov.ru</w:t>
        </w:r>
      </w:hyperlink>
      <w:r w:rsidRPr="007B4F47">
        <w:rPr>
          <w:rStyle w:val="a3"/>
          <w:rFonts w:ascii="Times New Roman" w:hAnsi="Times New Roman"/>
          <w:sz w:val="26"/>
          <w:szCs w:val="26"/>
          <w:u w:val="none"/>
          <w:lang w:eastAsia="ru-RU"/>
        </w:rPr>
        <w:t>/</w:t>
      </w:r>
      <w:r w:rsidRPr="007B4F47">
        <w:rPr>
          <w:rFonts w:ascii="Times New Roman" w:hAnsi="Times New Roman" w:cs="Times New Roman"/>
          <w:sz w:val="26"/>
          <w:szCs w:val="26"/>
          <w:lang w:eastAsia="ru-RU"/>
        </w:rPr>
        <w:t>,</w:t>
      </w:r>
      <w:r w:rsidRPr="007B4F47">
        <w:rPr>
          <w:rFonts w:ascii="Times New Roman" w:hAnsi="Times New Roman" w:cs="Times New Roman"/>
          <w:sz w:val="26"/>
          <w:szCs w:val="26"/>
        </w:rPr>
        <w:t xml:space="preserve"> </w:t>
      </w:r>
      <w:r w:rsidRPr="007B4F47">
        <w:rPr>
          <w:rFonts w:ascii="Times New Roman" w:hAnsi="Times New Roman" w:cs="Times New Roman"/>
          <w:sz w:val="26"/>
          <w:szCs w:val="26"/>
          <w:lang w:eastAsia="ru-RU"/>
        </w:rPr>
        <w:t xml:space="preserve">закупка №31502151001, на официальном сайте о размещении заказов на закупки товаров, работ и услуг для нужд </w:t>
      </w:r>
      <w:proofErr w:type="spellStart"/>
      <w:r w:rsidRPr="007B4F47">
        <w:rPr>
          <w:rFonts w:ascii="Times New Roman" w:hAnsi="Times New Roman" w:cs="Times New Roman"/>
          <w:sz w:val="26"/>
          <w:szCs w:val="26"/>
          <w:lang w:eastAsia="ru-RU"/>
        </w:rPr>
        <w:t>Госкорпорации</w:t>
      </w:r>
      <w:proofErr w:type="spellEnd"/>
      <w:r w:rsidRPr="007B4F47">
        <w:rPr>
          <w:rFonts w:ascii="Times New Roman" w:hAnsi="Times New Roman" w:cs="Times New Roman"/>
          <w:sz w:val="26"/>
          <w:szCs w:val="26"/>
          <w:lang w:eastAsia="ru-RU"/>
        </w:rPr>
        <w:t xml:space="preserve"> «</w:t>
      </w:r>
      <w:proofErr w:type="spellStart"/>
      <w:r w:rsidRPr="007B4F47">
        <w:rPr>
          <w:rFonts w:ascii="Times New Roman" w:hAnsi="Times New Roman" w:cs="Times New Roman"/>
          <w:sz w:val="26"/>
          <w:szCs w:val="26"/>
          <w:lang w:eastAsia="ru-RU"/>
        </w:rPr>
        <w:t>Росатом</w:t>
      </w:r>
      <w:proofErr w:type="spellEnd"/>
      <w:r w:rsidRPr="007B4F47">
        <w:rPr>
          <w:rFonts w:ascii="Times New Roman" w:hAnsi="Times New Roman" w:cs="Times New Roman"/>
          <w:sz w:val="26"/>
          <w:szCs w:val="26"/>
          <w:lang w:eastAsia="ru-RU"/>
        </w:rPr>
        <w:t xml:space="preserve">» </w:t>
      </w:r>
      <w:hyperlink r:id="rId7" w:history="1">
        <w:r w:rsidRPr="007B4F47">
          <w:rPr>
            <w:rStyle w:val="a3"/>
            <w:rFonts w:ascii="Times New Roman" w:hAnsi="Times New Roman"/>
            <w:sz w:val="26"/>
            <w:szCs w:val="26"/>
            <w:u w:val="none"/>
            <w:lang w:eastAsia="ru-RU"/>
          </w:rPr>
          <w:t>http://zakupki.rosatom.ru/</w:t>
        </w:r>
      </w:hyperlink>
      <w:r w:rsidRPr="007B4F47">
        <w:rPr>
          <w:rFonts w:ascii="Times New Roman" w:hAnsi="Times New Roman" w:cs="Times New Roman"/>
          <w:sz w:val="26"/>
          <w:szCs w:val="26"/>
          <w:lang w:eastAsia="ru-RU"/>
        </w:rPr>
        <w:t>, закупка №150319/0536</w:t>
      </w:r>
      <w:proofErr w:type="gramEnd"/>
      <w:r w:rsidRPr="007B4F47">
        <w:rPr>
          <w:rFonts w:ascii="Times New Roman" w:hAnsi="Times New Roman" w:cs="Times New Roman"/>
          <w:sz w:val="26"/>
          <w:szCs w:val="26"/>
          <w:lang w:eastAsia="ru-RU"/>
        </w:rPr>
        <w:t>/267,</w:t>
      </w:r>
      <w:r w:rsidRPr="007B4F47">
        <w:rPr>
          <w:rFonts w:ascii="Times New Roman" w:hAnsi="Times New Roman" w:cs="Times New Roman"/>
          <w:color w:val="FF0000"/>
          <w:sz w:val="26"/>
          <w:szCs w:val="26"/>
          <w:lang w:eastAsia="ru-RU"/>
        </w:rPr>
        <w:t xml:space="preserve"> </w:t>
      </w:r>
      <w:r w:rsidRPr="007B4F47">
        <w:rPr>
          <w:rFonts w:ascii="Times New Roman" w:hAnsi="Times New Roman" w:cs="Times New Roman"/>
          <w:sz w:val="26"/>
          <w:szCs w:val="26"/>
          <w:lang w:eastAsia="ru-RU"/>
        </w:rPr>
        <w:t>на ЭТП АКД, закупка №C021101.</w:t>
      </w:r>
    </w:p>
    <w:p w:rsidR="00457E28" w:rsidRPr="007B4F47" w:rsidRDefault="00457E28" w:rsidP="007B4F47">
      <w:pPr>
        <w:keepLines/>
        <w:tabs>
          <w:tab w:val="left" w:pos="252"/>
        </w:tabs>
        <w:spacing w:after="0" w:line="240" w:lineRule="auto"/>
        <w:ind w:firstLine="567"/>
        <w:jc w:val="both"/>
        <w:rPr>
          <w:rFonts w:ascii="Times New Roman" w:hAnsi="Times New Roman" w:cs="Times New Roman"/>
          <w:sz w:val="26"/>
          <w:szCs w:val="26"/>
          <w:lang w:eastAsia="ru-RU"/>
        </w:rPr>
      </w:pPr>
    </w:p>
    <w:p w:rsidR="004A491E" w:rsidRPr="007B4F47" w:rsidRDefault="004A491E" w:rsidP="007B4F47">
      <w:pPr>
        <w:pStyle w:val="31"/>
        <w:ind w:firstLine="567"/>
        <w:rPr>
          <w:b w:val="0"/>
          <w:bCs w:val="0"/>
          <w:color w:val="FF0000"/>
          <w:lang w:eastAsia="ru-RU"/>
        </w:rPr>
      </w:pPr>
      <w:r w:rsidRPr="007B4F47">
        <w:rPr>
          <w:b w:val="0"/>
          <w:bCs w:val="0"/>
        </w:rPr>
        <w:t xml:space="preserve">Заседание закупочной комиссии проводится в 10:00:00 (время московское)                     «13» мая 2015 года, по адресу: </w:t>
      </w:r>
      <w:r w:rsidRPr="007B4F47">
        <w:rPr>
          <w:b w:val="0"/>
          <w:bCs w:val="0"/>
          <w:color w:val="000000"/>
        </w:rPr>
        <w:t>603006, г.Н.Новгород, пл. Свободы, д.3.</w:t>
      </w:r>
    </w:p>
    <w:p w:rsidR="004A491E" w:rsidRPr="007B4F47" w:rsidRDefault="004A491E" w:rsidP="004A491E">
      <w:pPr>
        <w:spacing w:after="0" w:line="240" w:lineRule="auto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</w:p>
    <w:p w:rsidR="004A491E" w:rsidRPr="007B4F47" w:rsidRDefault="004A491E" w:rsidP="004A491E">
      <w:pPr>
        <w:spacing w:after="0" w:line="240" w:lineRule="auto"/>
        <w:outlineLvl w:val="0"/>
        <w:rPr>
          <w:rFonts w:ascii="Times New Roman" w:hAnsi="Times New Roman" w:cs="Times New Roman"/>
          <w:b/>
          <w:bCs/>
          <w:sz w:val="26"/>
          <w:szCs w:val="26"/>
        </w:rPr>
      </w:pPr>
      <w:r w:rsidRPr="007B4F47">
        <w:rPr>
          <w:rFonts w:ascii="Times New Roman" w:hAnsi="Times New Roman" w:cs="Times New Roman"/>
          <w:b/>
          <w:bCs/>
          <w:sz w:val="26"/>
          <w:szCs w:val="26"/>
        </w:rPr>
        <w:t>В заседании принимают участие:</w:t>
      </w:r>
    </w:p>
    <w:p w:rsidR="004A491E" w:rsidRPr="007B4F47" w:rsidRDefault="004A491E" w:rsidP="004A491E">
      <w:pPr>
        <w:spacing w:after="0" w:line="240" w:lineRule="auto"/>
        <w:outlineLvl w:val="0"/>
        <w:rPr>
          <w:rFonts w:ascii="Times New Roman" w:hAnsi="Times New Roman" w:cs="Times New Roman"/>
          <w:sz w:val="26"/>
          <w:szCs w:val="26"/>
        </w:rPr>
      </w:pP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2835"/>
        <w:gridCol w:w="7230"/>
      </w:tblGrid>
      <w:tr w:rsidR="004A491E" w:rsidRPr="007B4F47" w:rsidTr="00A05717">
        <w:trPr>
          <w:trHeight w:val="17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Должность</w:t>
            </w:r>
          </w:p>
        </w:tc>
      </w:tr>
      <w:tr w:rsidR="004A491E" w:rsidRPr="007B4F47" w:rsidTr="00A05717">
        <w:trPr>
          <w:trHeight w:val="29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4A491E" w:rsidRPr="007B4F47" w:rsidTr="00A05717">
        <w:trPr>
          <w:trHeight w:val="515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директора по комплектации и закупкам – начальник управления комплектац</w:t>
            </w:r>
            <w:proofErr w:type="gramStart"/>
            <w:r w:rsidRPr="007B4F4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ии АО</w:t>
            </w:r>
            <w:proofErr w:type="gramEnd"/>
            <w:r w:rsidRPr="007B4F4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«НИАЭП»</w:t>
            </w:r>
          </w:p>
        </w:tc>
      </w:tr>
      <w:tr w:rsidR="004A491E" w:rsidRPr="007B4F47" w:rsidTr="00A05717">
        <w:trPr>
          <w:trHeight w:val="289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lastRenderedPageBreak/>
              <w:t>Члены закупочной комиссии с правом «вето»:</w:t>
            </w:r>
          </w:p>
        </w:tc>
      </w:tr>
      <w:tr w:rsidR="004A491E" w:rsidRPr="007B4F47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hyperlink r:id="rId8" w:history="1">
              <w:hyperlink r:id="rId9" w:history="1">
                <w:hyperlink r:id="rId10" w:history="1">
                  <w:r w:rsidRPr="007B4F47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  <w:u w:val="none"/>
                    </w:rPr>
                    <w:t>Ведущий специалист отдела физической защиты и безопасности финансово-экономической деятельности</w:t>
                  </w:r>
                  <w:r w:rsidRPr="007B4F47">
                    <w:rPr>
                      <w:rStyle w:val="a3"/>
                      <w:rFonts w:ascii="Times New Roman" w:hAnsi="Times New Roman"/>
                      <w:color w:val="000000"/>
                      <w:sz w:val="26"/>
                      <w:szCs w:val="26"/>
                    </w:rPr>
                    <w:t xml:space="preserve"> </w:t>
                  </w:r>
                </w:hyperlink>
              </w:hyperlink>
            </w:hyperlink>
            <w:r w:rsidRPr="007B4F4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АО «НИАЭП»</w:t>
            </w:r>
          </w:p>
        </w:tc>
      </w:tr>
      <w:tr w:rsidR="004A491E" w:rsidRPr="007B4F47" w:rsidTr="00A05717">
        <w:trPr>
          <w:trHeight w:val="265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4A491E" w:rsidRPr="007B4F47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B4F4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7B4F4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gramStart"/>
            <w:r w:rsidRPr="007B4F4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отдела комплектации сооружаемых энергоблоков АЭС  ОАО «Концерн </w:t>
            </w:r>
            <w:proofErr w:type="spellStart"/>
            <w:r w:rsidRPr="007B4F4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Росэнергоатом</w:t>
            </w:r>
            <w:proofErr w:type="spellEnd"/>
            <w:r w:rsidRPr="007B4F4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» присутствовал в режиме видеоконференции)</w:t>
            </w:r>
            <w:proofErr w:type="gramEnd"/>
          </w:p>
        </w:tc>
      </w:tr>
      <w:tr w:rsidR="004A491E" w:rsidRPr="007B4F47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B4F47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7B4F47">
              <w:rPr>
                <w:rFonts w:ascii="Times New Roman" w:hAnsi="Times New Roman" w:cs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sz w:val="26"/>
                <w:szCs w:val="26"/>
              </w:rPr>
              <w:t>Главный инженер АО «НИАЭП»</w:t>
            </w:r>
          </w:p>
        </w:tc>
      </w:tr>
      <w:tr w:rsidR="004A491E" w:rsidRPr="007B4F47" w:rsidTr="00A05717">
        <w:trPr>
          <w:trHeight w:val="423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sz w:val="26"/>
                <w:szCs w:val="26"/>
              </w:rPr>
              <w:t>Начальник управления методологии и организации закупок АО «НИАЭП»</w:t>
            </w:r>
          </w:p>
        </w:tc>
      </w:tr>
      <w:tr w:rsidR="004A491E" w:rsidRPr="007B4F47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Начальник финансового управления по российским проектам АО «НИАЭП»</w:t>
            </w:r>
          </w:p>
        </w:tc>
      </w:tr>
      <w:tr w:rsidR="004A491E" w:rsidRPr="007B4F47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Заместитель начальника управления – начальник отдела комплектации тепломеханического оборудования АО «НИАЭП»</w:t>
            </w:r>
          </w:p>
        </w:tc>
      </w:tr>
      <w:tr w:rsidR="004A491E" w:rsidRPr="007B4F47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B4F47">
              <w:rPr>
                <w:rFonts w:ascii="Times New Roman" w:hAnsi="Times New Roman" w:cs="Times New Roman"/>
                <w:sz w:val="26"/>
                <w:szCs w:val="26"/>
              </w:rPr>
              <w:t>Чиликин</w:t>
            </w:r>
            <w:proofErr w:type="spellEnd"/>
            <w:r w:rsidRPr="007B4F47">
              <w:rPr>
                <w:rFonts w:ascii="Times New Roman" w:hAnsi="Times New Roman" w:cs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widowControl w:val="0"/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sz w:val="26"/>
                <w:szCs w:val="26"/>
              </w:rPr>
              <w:t>Начальник отдела договорной работы управления договорной работы АО «НИАЭП»</w:t>
            </w:r>
          </w:p>
        </w:tc>
      </w:tr>
      <w:tr w:rsidR="004A491E" w:rsidRPr="007B4F47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B4F47">
              <w:rPr>
                <w:rFonts w:ascii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7B4F47">
              <w:rPr>
                <w:rFonts w:ascii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sz w:val="26"/>
                <w:szCs w:val="26"/>
              </w:rPr>
              <w:t>Начальник группы сопровождения субподрядных договоров АО «НИАЭП»</w:t>
            </w:r>
          </w:p>
        </w:tc>
      </w:tr>
      <w:tr w:rsidR="004A491E" w:rsidRPr="007B4F47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Начальник отдела подготовки конкурсных процедур </w:t>
            </w:r>
            <w:proofErr w:type="spellStart"/>
            <w:r w:rsidRPr="007B4F4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Волгодонского</w:t>
            </w:r>
            <w:proofErr w:type="spellEnd"/>
            <w:r w:rsidRPr="007B4F4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филиала АО «НИАЭП» (присутствовал в режиме видеоконференции)</w:t>
            </w:r>
          </w:p>
        </w:tc>
      </w:tr>
      <w:tr w:rsidR="004A491E" w:rsidRPr="007B4F47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widowControl w:val="0"/>
              <w:spacing w:after="0" w:line="240" w:lineRule="auto"/>
              <w:jc w:val="both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Эксперт отдела №1 управления поставок трубопроводов и арматуры АО «НИАЭП»</w:t>
            </w:r>
          </w:p>
        </w:tc>
      </w:tr>
      <w:tr w:rsidR="004A491E" w:rsidRPr="007B4F47" w:rsidTr="00A05717">
        <w:trPr>
          <w:trHeight w:val="220"/>
        </w:trPr>
        <w:tc>
          <w:tcPr>
            <w:tcW w:w="10065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без права голоса:</w:t>
            </w:r>
          </w:p>
        </w:tc>
      </w:tr>
      <w:tr w:rsidR="004A491E" w:rsidRPr="007B4F47" w:rsidTr="00A05717">
        <w:trPr>
          <w:trHeight w:val="420"/>
        </w:trPr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sz w:val="26"/>
                <w:szCs w:val="26"/>
              </w:rPr>
              <w:t xml:space="preserve">Белоусова Ольга Александровна </w:t>
            </w:r>
          </w:p>
        </w:tc>
        <w:tc>
          <w:tcPr>
            <w:tcW w:w="72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Ведущий специалист отдела организации закупочных процедур АО «НИАЭП»</w:t>
            </w:r>
          </w:p>
        </w:tc>
      </w:tr>
    </w:tbl>
    <w:p w:rsidR="004A491E" w:rsidRPr="007B4F47" w:rsidRDefault="004A491E" w:rsidP="007B4F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B4F47">
        <w:rPr>
          <w:rFonts w:ascii="Times New Roman" w:hAnsi="Times New Roman" w:cs="Times New Roman"/>
          <w:sz w:val="26"/>
          <w:szCs w:val="26"/>
        </w:rPr>
        <w:t>Заседание проводится в присутствии 11 из 16 членов закупочной комиссии, что составляет 68 % от общего количества членов закупочной комиссии. Кворум имеется. Заседание правомочно.</w:t>
      </w:r>
    </w:p>
    <w:p w:rsidR="004A491E" w:rsidRPr="007B4F47" w:rsidRDefault="004A491E" w:rsidP="004A491E">
      <w:pPr>
        <w:spacing w:after="0" w:line="240" w:lineRule="auto"/>
        <w:ind w:firstLine="709"/>
        <w:rPr>
          <w:rFonts w:ascii="Times New Roman" w:hAnsi="Times New Roman" w:cs="Times New Roman"/>
          <w:sz w:val="26"/>
          <w:szCs w:val="26"/>
        </w:rPr>
      </w:pPr>
    </w:p>
    <w:p w:rsidR="007B4F47" w:rsidRPr="007B4F47" w:rsidRDefault="004A491E" w:rsidP="007B4F47">
      <w:pPr>
        <w:spacing w:after="0" w:line="240" w:lineRule="auto"/>
        <w:ind w:firstLine="709"/>
        <w:jc w:val="both"/>
        <w:rPr>
          <w:rFonts w:ascii="Times New Roman" w:hAnsi="Times New Roman" w:cs="Times New Roman"/>
          <w:sz w:val="26"/>
          <w:szCs w:val="26"/>
        </w:rPr>
      </w:pPr>
      <w:r w:rsidRPr="007B4F47">
        <w:rPr>
          <w:rFonts w:ascii="Times New Roman" w:hAnsi="Times New Roman" w:cs="Times New Roman"/>
          <w:sz w:val="26"/>
          <w:szCs w:val="26"/>
        </w:rPr>
        <w:t xml:space="preserve">1. Согласно протоколу открытия доступа к заявкам на участие в конкурсе от </w:t>
      </w:r>
      <w:r w:rsidR="007B4F47">
        <w:rPr>
          <w:rFonts w:ascii="Times New Roman" w:hAnsi="Times New Roman" w:cs="Times New Roman"/>
          <w:sz w:val="26"/>
          <w:szCs w:val="26"/>
        </w:rPr>
        <w:t xml:space="preserve">                  </w:t>
      </w:r>
      <w:r w:rsidRPr="007B4F47">
        <w:rPr>
          <w:rFonts w:ascii="Times New Roman" w:hAnsi="Times New Roman" w:cs="Times New Roman"/>
          <w:sz w:val="26"/>
          <w:szCs w:val="26"/>
        </w:rPr>
        <w:t xml:space="preserve">«06» мая 2015 года № </w:t>
      </w:r>
      <w:r w:rsidRPr="007B4F47">
        <w:rPr>
          <w:rFonts w:ascii="Times New Roman" w:hAnsi="Times New Roman" w:cs="Times New Roman"/>
          <w:bCs/>
          <w:sz w:val="26"/>
          <w:szCs w:val="26"/>
          <w:lang w:eastAsia="ru-RU"/>
        </w:rPr>
        <w:t>7284/210 Р4-15</w:t>
      </w:r>
      <w:r w:rsidRPr="007B4F47">
        <w:rPr>
          <w:rFonts w:ascii="Times New Roman" w:hAnsi="Times New Roman" w:cs="Times New Roman"/>
          <w:sz w:val="26"/>
          <w:szCs w:val="26"/>
        </w:rPr>
        <w:t xml:space="preserve">-1 были поданы заявки на участие в конкурсе следующими участниками </w:t>
      </w:r>
      <w:r w:rsidRPr="007B4F47">
        <w:rPr>
          <w:rFonts w:ascii="Times New Roman" w:hAnsi="Times New Roman" w:cs="Times New Roman"/>
          <w:bCs/>
          <w:sz w:val="26"/>
          <w:szCs w:val="26"/>
        </w:rPr>
        <w:t>конкурса</w:t>
      </w:r>
      <w:r w:rsidRPr="007B4F47">
        <w:rPr>
          <w:rFonts w:ascii="Times New Roman" w:hAnsi="Times New Roman" w:cs="Times New Roman"/>
          <w:sz w:val="26"/>
          <w:szCs w:val="26"/>
        </w:rPr>
        <w:t>:</w:t>
      </w:r>
    </w:p>
    <w:tbl>
      <w:tblPr>
        <w:tblW w:w="5050" w:type="pct"/>
        <w:jc w:val="center"/>
        <w:tblCellMar>
          <w:left w:w="0" w:type="dxa"/>
          <w:right w:w="0" w:type="dxa"/>
        </w:tblCellMar>
        <w:tblLook w:val="04A0"/>
      </w:tblPr>
      <w:tblGrid>
        <w:gridCol w:w="1075"/>
        <w:gridCol w:w="2556"/>
        <w:gridCol w:w="2475"/>
        <w:gridCol w:w="4218"/>
      </w:tblGrid>
      <w:tr w:rsidR="00457E28" w:rsidRPr="007B4F47" w:rsidTr="007763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7B4F47" w:rsidRDefault="00457E28" w:rsidP="004A49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B4F47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№ заявки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7B4F47" w:rsidRDefault="00457E28" w:rsidP="004A49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B4F47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Участник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7B4F47" w:rsidRDefault="00457E28" w:rsidP="004A49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B4F47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 xml:space="preserve">Адрес участника конкурса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7B4F47" w:rsidRDefault="00457E28" w:rsidP="004A491E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</w:pPr>
            <w:r w:rsidRPr="007B4F47">
              <w:rPr>
                <w:rFonts w:ascii="Times New Roman" w:hAnsi="Times New Roman" w:cs="Times New Roman"/>
                <w:b/>
                <w:bCs/>
                <w:sz w:val="26"/>
                <w:szCs w:val="26"/>
                <w:lang w:eastAsia="ru-RU"/>
              </w:rPr>
              <w:t>Условия исполнения договора, указанные в заявке</w:t>
            </w:r>
          </w:p>
        </w:tc>
      </w:tr>
      <w:tr w:rsidR="00457E28" w:rsidRPr="007B4F47" w:rsidTr="007763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7B4F47" w:rsidRDefault="00457E28" w:rsidP="004A49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B4F4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60264173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7B4F47" w:rsidRDefault="004A491E" w:rsidP="004A49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B4F4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457E28" w:rsidRPr="007B4F4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proofErr w:type="spellStart"/>
            <w:r w:rsidR="00457E28" w:rsidRPr="007B4F4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ИнвестАктив</w:t>
            </w:r>
            <w:proofErr w:type="spellEnd"/>
            <w:r w:rsidR="00457E28" w:rsidRPr="007B4F4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7B4F47" w:rsidRDefault="00457E28" w:rsidP="004A49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B4F4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111020, </w:t>
            </w:r>
          </w:p>
          <w:p w:rsidR="00457E28" w:rsidRPr="007B4F47" w:rsidRDefault="00457E28" w:rsidP="004A49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B4F4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г. Москва, </w:t>
            </w:r>
            <w:proofErr w:type="gramStart"/>
            <w:r w:rsidRPr="007B4F4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Юрьевский</w:t>
            </w:r>
            <w:proofErr w:type="gramEnd"/>
            <w:r w:rsidRPr="007B4F4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пер., д.11, оф.44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7B4F47" w:rsidRDefault="00457E28" w:rsidP="004A49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B4F4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10 189 407,14 (Десять миллионов сто восемьдесят девять тысяч четыреста семь) рублей 14 копеек</w:t>
            </w:r>
            <w:proofErr w:type="gramStart"/>
            <w:r w:rsidRPr="007B4F4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7B4F4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включая НДС </w:t>
            </w:r>
          </w:p>
        </w:tc>
      </w:tr>
      <w:tr w:rsidR="00457E28" w:rsidRPr="007B4F47" w:rsidTr="00776355">
        <w:trPr>
          <w:jc w:val="center"/>
        </w:trPr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7B4F47" w:rsidRDefault="00457E28" w:rsidP="004A49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B4F4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60264394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7B4F47" w:rsidRDefault="004A491E" w:rsidP="004A49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B4F4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ООО</w:t>
            </w:r>
            <w:r w:rsidR="00457E28" w:rsidRPr="007B4F4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"</w:t>
            </w:r>
            <w:proofErr w:type="spellStart"/>
            <w:r w:rsidR="00457E28" w:rsidRPr="007B4F4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ЭнергомашКапитал</w:t>
            </w:r>
            <w:proofErr w:type="spellEnd"/>
            <w:r w:rsidR="00457E28" w:rsidRPr="007B4F4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"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7B4F47" w:rsidRDefault="00457E28" w:rsidP="004A49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B4F4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121019, г. Москва, Большой Знаменский переулок, д. 4, оф.13 </w:t>
            </w:r>
          </w:p>
        </w:tc>
        <w:tc>
          <w:tcPr>
            <w:tcW w:w="0" w:type="auto"/>
            <w:tcBorders>
              <w:top w:val="outset" w:sz="6" w:space="0" w:color="auto"/>
              <w:left w:val="outset" w:sz="6" w:space="0" w:color="auto"/>
              <w:bottom w:val="outset" w:sz="6" w:space="0" w:color="auto"/>
              <w:right w:val="outset" w:sz="6" w:space="0" w:color="auto"/>
            </w:tcBorders>
            <w:vAlign w:val="center"/>
            <w:hideMark/>
          </w:tcPr>
          <w:p w:rsidR="00457E28" w:rsidRPr="007B4F47" w:rsidRDefault="00457E28" w:rsidP="004A491E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26"/>
                <w:szCs w:val="26"/>
                <w:lang w:eastAsia="ru-RU"/>
              </w:rPr>
            </w:pPr>
            <w:r w:rsidRPr="007B4F4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>Цена заявки: 11 117 311,00 (Одиннадцать миллионов сто семнадцать тысяч триста одиннадцать) рублей 00 копеек</w:t>
            </w:r>
            <w:proofErr w:type="gramStart"/>
            <w:r w:rsidRPr="007B4F4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,</w:t>
            </w:r>
            <w:proofErr w:type="gramEnd"/>
            <w:r w:rsidRPr="007B4F4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t xml:space="preserve"> </w:t>
            </w:r>
            <w:r w:rsidRPr="007B4F47">
              <w:rPr>
                <w:rFonts w:ascii="Times New Roman" w:hAnsi="Times New Roman" w:cs="Times New Roman"/>
                <w:sz w:val="26"/>
                <w:szCs w:val="26"/>
                <w:lang w:eastAsia="ru-RU"/>
              </w:rPr>
              <w:lastRenderedPageBreak/>
              <w:t xml:space="preserve">включая НДС </w:t>
            </w:r>
          </w:p>
        </w:tc>
      </w:tr>
    </w:tbl>
    <w:p w:rsidR="004A491E" w:rsidRPr="007B4F47" w:rsidRDefault="004A491E" w:rsidP="007B4F47">
      <w:pPr>
        <w:spacing w:after="0" w:line="240" w:lineRule="auto"/>
        <w:ind w:firstLine="567"/>
        <w:jc w:val="both"/>
        <w:outlineLvl w:val="0"/>
        <w:rPr>
          <w:rFonts w:ascii="Times New Roman" w:hAnsi="Times New Roman" w:cs="Times New Roman"/>
          <w:sz w:val="26"/>
          <w:szCs w:val="26"/>
        </w:rPr>
      </w:pPr>
      <w:r w:rsidRPr="007B4F47">
        <w:rPr>
          <w:rFonts w:ascii="Times New Roman" w:hAnsi="Times New Roman" w:cs="Times New Roman"/>
          <w:sz w:val="26"/>
          <w:szCs w:val="26"/>
        </w:rPr>
        <w:lastRenderedPageBreak/>
        <w:t>2. По результатам рассмотрения заявок на участие в конкурсе на отборочной стадии закупочной комиссией приняты следующие решения:</w:t>
      </w:r>
    </w:p>
    <w:p w:rsidR="004A491E" w:rsidRPr="007B4F47" w:rsidRDefault="004A491E" w:rsidP="007B4F47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7B4F47">
        <w:rPr>
          <w:sz w:val="26"/>
          <w:szCs w:val="26"/>
        </w:rPr>
        <w:t xml:space="preserve">2.1. Допустить к дальнейшему участию в конкурсе следующих участников конкурса, отвечающих требованиям конкурсной документации и подавших заявки на участие в конкурсе, отвечающие требованиям конкурсной документации: </w:t>
      </w:r>
    </w:p>
    <w:p w:rsidR="004A491E" w:rsidRPr="007B4F47" w:rsidRDefault="004A491E" w:rsidP="007B4F47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7B4F47">
        <w:rPr>
          <w:sz w:val="26"/>
          <w:szCs w:val="26"/>
        </w:rPr>
        <w:t>2.1.1. ООО "</w:t>
      </w:r>
      <w:proofErr w:type="spellStart"/>
      <w:r w:rsidRPr="007B4F47">
        <w:rPr>
          <w:sz w:val="26"/>
          <w:szCs w:val="26"/>
        </w:rPr>
        <w:t>ИнвестАктив</w:t>
      </w:r>
      <w:proofErr w:type="spellEnd"/>
      <w:r w:rsidRPr="007B4F47">
        <w:rPr>
          <w:sz w:val="26"/>
          <w:szCs w:val="26"/>
        </w:rPr>
        <w:t>"</w:t>
      </w:r>
      <w:r w:rsidR="007B4F47" w:rsidRPr="007B4F47">
        <w:rPr>
          <w:sz w:val="26"/>
          <w:szCs w:val="26"/>
        </w:rPr>
        <w:t>.</w:t>
      </w:r>
    </w:p>
    <w:p w:rsidR="007B4F47" w:rsidRPr="007B4F47" w:rsidRDefault="007B4F47" w:rsidP="007B4F47">
      <w:pPr>
        <w:pStyle w:val="a8"/>
        <w:spacing w:before="0" w:beforeAutospacing="0" w:after="0" w:afterAutospacing="0"/>
        <w:ind w:left="567"/>
        <w:rPr>
          <w:sz w:val="26"/>
          <w:szCs w:val="26"/>
        </w:rPr>
      </w:pPr>
      <w:r w:rsidRPr="007B4F47">
        <w:rPr>
          <w:i/>
          <w:sz w:val="26"/>
          <w:szCs w:val="26"/>
        </w:rPr>
        <w:t xml:space="preserve">Результаты голосования членов закупочной комиссии: </w:t>
      </w:r>
      <w:r w:rsidRPr="007B4F47">
        <w:rPr>
          <w:i/>
          <w:sz w:val="26"/>
          <w:szCs w:val="26"/>
        </w:rPr>
        <w:br/>
        <w:t>«за» - 11 голосов;</w:t>
      </w:r>
      <w:r w:rsidRPr="007B4F47">
        <w:rPr>
          <w:i/>
          <w:sz w:val="26"/>
          <w:szCs w:val="26"/>
        </w:rPr>
        <w:br/>
        <w:t>«против» - 0 голосов;</w:t>
      </w:r>
      <w:r w:rsidRPr="007B4F47">
        <w:rPr>
          <w:i/>
          <w:sz w:val="26"/>
          <w:szCs w:val="26"/>
        </w:rPr>
        <w:br/>
        <w:t>«воздержался» - 0 голосов.</w:t>
      </w:r>
    </w:p>
    <w:p w:rsidR="004A491E" w:rsidRPr="007B4F47" w:rsidRDefault="004A491E" w:rsidP="007B4F47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7B4F47">
        <w:rPr>
          <w:sz w:val="26"/>
          <w:szCs w:val="26"/>
        </w:rPr>
        <w:t xml:space="preserve">2.2. В соответствии с пунктом 14.8.4 ЕОСЗ и пунктом 4.14.1.8 конкурсной документации направить запросы по уточнению заявок на участие в конкурсе, а именно: </w:t>
      </w:r>
    </w:p>
    <w:p w:rsidR="004A491E" w:rsidRPr="007B4F47" w:rsidRDefault="004A491E" w:rsidP="007B4F47">
      <w:pPr>
        <w:pStyle w:val="a8"/>
        <w:spacing w:before="0" w:beforeAutospacing="0" w:after="0" w:afterAutospacing="0"/>
        <w:ind w:firstLine="567"/>
        <w:jc w:val="both"/>
        <w:rPr>
          <w:sz w:val="26"/>
          <w:szCs w:val="26"/>
        </w:rPr>
      </w:pPr>
      <w:r w:rsidRPr="007B4F47">
        <w:rPr>
          <w:sz w:val="26"/>
          <w:szCs w:val="26"/>
        </w:rPr>
        <w:t>2.2.1. направить участнику конкурса: ООО «</w:t>
      </w:r>
      <w:proofErr w:type="spellStart"/>
      <w:r w:rsidRPr="007B4F47">
        <w:rPr>
          <w:sz w:val="26"/>
          <w:szCs w:val="26"/>
        </w:rPr>
        <w:t>ЭнергомашКапитал</w:t>
      </w:r>
      <w:proofErr w:type="spellEnd"/>
      <w:r w:rsidRPr="007B4F47">
        <w:rPr>
          <w:sz w:val="26"/>
          <w:szCs w:val="26"/>
        </w:rPr>
        <w:t>» запрос о разъяснении положений заявки на участие в конкурсе.</w:t>
      </w:r>
    </w:p>
    <w:p w:rsidR="004A491E" w:rsidRPr="007B4F47" w:rsidRDefault="004A491E" w:rsidP="007B4F47">
      <w:pPr>
        <w:pStyle w:val="a8"/>
        <w:spacing w:before="0" w:beforeAutospacing="0" w:after="0" w:afterAutospacing="0"/>
        <w:ind w:left="567"/>
        <w:rPr>
          <w:sz w:val="26"/>
          <w:szCs w:val="26"/>
        </w:rPr>
      </w:pPr>
      <w:r w:rsidRPr="007B4F47">
        <w:rPr>
          <w:i/>
          <w:sz w:val="26"/>
          <w:szCs w:val="26"/>
        </w:rPr>
        <w:t xml:space="preserve">Результаты голосования членов закупочной комиссии: </w:t>
      </w:r>
      <w:r w:rsidRPr="007B4F47">
        <w:rPr>
          <w:i/>
          <w:sz w:val="26"/>
          <w:szCs w:val="26"/>
        </w:rPr>
        <w:br/>
        <w:t>«за» - 11 голосов;</w:t>
      </w:r>
      <w:r w:rsidRPr="007B4F47">
        <w:rPr>
          <w:i/>
          <w:sz w:val="26"/>
          <w:szCs w:val="26"/>
        </w:rPr>
        <w:br/>
        <w:t>«против» - 0 голосов;</w:t>
      </w:r>
      <w:r w:rsidRPr="007B4F47">
        <w:rPr>
          <w:i/>
          <w:sz w:val="26"/>
          <w:szCs w:val="26"/>
        </w:rPr>
        <w:br/>
        <w:t>«воздержался» - 0 голосов.</w:t>
      </w:r>
    </w:p>
    <w:p w:rsidR="004A491E" w:rsidRPr="007B4F47" w:rsidRDefault="004A491E" w:rsidP="004A491E">
      <w:pPr>
        <w:pStyle w:val="a8"/>
        <w:spacing w:before="0" w:beforeAutospacing="0" w:after="0" w:afterAutospacing="0"/>
        <w:jc w:val="both"/>
        <w:rPr>
          <w:sz w:val="26"/>
          <w:szCs w:val="26"/>
        </w:rPr>
      </w:pPr>
    </w:p>
    <w:p w:rsidR="004A491E" w:rsidRPr="007B4F47" w:rsidRDefault="004A491E" w:rsidP="004A491E">
      <w:pPr>
        <w:pStyle w:val="1"/>
        <w:ind w:left="0"/>
        <w:outlineLvl w:val="0"/>
        <w:rPr>
          <w:b/>
          <w:sz w:val="26"/>
          <w:szCs w:val="26"/>
        </w:rPr>
      </w:pPr>
      <w:r w:rsidRPr="007B4F47">
        <w:rPr>
          <w:b/>
          <w:sz w:val="26"/>
          <w:szCs w:val="26"/>
        </w:rPr>
        <w:t>Закупочная комиссия:</w:t>
      </w:r>
    </w:p>
    <w:tbl>
      <w:tblPr>
        <w:tblW w:w="0" w:type="auto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1E0"/>
      </w:tblPr>
      <w:tblGrid>
        <w:gridCol w:w="4950"/>
        <w:gridCol w:w="4950"/>
      </w:tblGrid>
      <w:tr w:rsidR="004A491E" w:rsidRPr="007B4F47" w:rsidTr="00A05717">
        <w:trPr>
          <w:trHeight w:val="293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b/>
                <w:sz w:val="26"/>
                <w:szCs w:val="26"/>
              </w:rPr>
              <w:t>ФИО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b/>
                <w:sz w:val="26"/>
                <w:szCs w:val="26"/>
              </w:rPr>
              <w:t>Подпись/Дата</w:t>
            </w:r>
          </w:p>
        </w:tc>
      </w:tr>
      <w:tr w:rsidR="004A491E" w:rsidRPr="007B4F47" w:rsidTr="00A05717">
        <w:trPr>
          <w:trHeight w:val="269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Председатель закупочной комиссии:</w:t>
            </w:r>
          </w:p>
        </w:tc>
      </w:tr>
      <w:tr w:rsidR="004A491E" w:rsidRPr="007B4F47" w:rsidTr="00A05717">
        <w:trPr>
          <w:trHeight w:val="404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Лимаренко Игорь Валерьевич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A491E" w:rsidRPr="007B4F47" w:rsidTr="00A05717">
        <w:trPr>
          <w:trHeight w:val="237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 с правом «вето»:</w:t>
            </w:r>
          </w:p>
        </w:tc>
      </w:tr>
      <w:tr w:rsidR="004A491E" w:rsidRPr="007B4F47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sz w:val="26"/>
                <w:szCs w:val="26"/>
              </w:rPr>
              <w:t>Ткачев Герман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A491E" w:rsidRPr="007B4F47" w:rsidTr="00A05717">
        <w:trPr>
          <w:trHeight w:val="234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Члены закупочной комиссии:</w:t>
            </w:r>
          </w:p>
        </w:tc>
      </w:tr>
      <w:tr w:rsidR="004A491E" w:rsidRPr="007B4F47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proofErr w:type="spellStart"/>
            <w:r w:rsidRPr="007B4F4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Мильниченко</w:t>
            </w:r>
            <w:proofErr w:type="spellEnd"/>
            <w:r w:rsidRPr="007B4F4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 xml:space="preserve"> Дмитрий Николаевич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A491E" w:rsidRPr="007B4F47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B4F47">
              <w:rPr>
                <w:rFonts w:ascii="Times New Roman" w:hAnsi="Times New Roman" w:cs="Times New Roman"/>
                <w:sz w:val="26"/>
                <w:szCs w:val="26"/>
              </w:rPr>
              <w:t>Шкитилев</w:t>
            </w:r>
            <w:proofErr w:type="spellEnd"/>
            <w:r w:rsidRPr="007B4F47">
              <w:rPr>
                <w:rFonts w:ascii="Times New Roman" w:hAnsi="Times New Roman" w:cs="Times New Roman"/>
                <w:sz w:val="26"/>
                <w:szCs w:val="26"/>
              </w:rPr>
              <w:t xml:space="preserve"> Дмитрий Владимирович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A491E" w:rsidRPr="007B4F47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sz w:val="26"/>
                <w:szCs w:val="26"/>
              </w:rPr>
              <w:t>Казакова Елена Алексеевна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A491E" w:rsidRPr="007B4F47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Кряжев Михаил Васильевич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A491E" w:rsidRPr="007B4F47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Савиных Александр Алексеевич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A491E" w:rsidRPr="007B4F47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B4F47">
              <w:rPr>
                <w:rFonts w:ascii="Times New Roman" w:hAnsi="Times New Roman" w:cs="Times New Roman"/>
                <w:sz w:val="26"/>
                <w:szCs w:val="26"/>
              </w:rPr>
              <w:t>Чиликин</w:t>
            </w:r>
            <w:proofErr w:type="spellEnd"/>
            <w:r w:rsidRPr="007B4F47">
              <w:rPr>
                <w:rFonts w:ascii="Times New Roman" w:hAnsi="Times New Roman" w:cs="Times New Roman"/>
                <w:sz w:val="26"/>
                <w:szCs w:val="26"/>
              </w:rPr>
              <w:t xml:space="preserve"> Роман Витальевич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A491E" w:rsidRPr="007B4F47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proofErr w:type="spellStart"/>
            <w:r w:rsidRPr="007B4F47">
              <w:rPr>
                <w:rFonts w:ascii="Times New Roman" w:hAnsi="Times New Roman" w:cs="Times New Roman"/>
                <w:sz w:val="26"/>
                <w:szCs w:val="26"/>
              </w:rPr>
              <w:t>Хлыбов</w:t>
            </w:r>
            <w:proofErr w:type="spellEnd"/>
            <w:r w:rsidRPr="007B4F47">
              <w:rPr>
                <w:rFonts w:ascii="Times New Roman" w:hAnsi="Times New Roman" w:cs="Times New Roman"/>
                <w:sz w:val="26"/>
                <w:szCs w:val="26"/>
              </w:rPr>
              <w:t xml:space="preserve"> Игорь Дмитриевич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A491E" w:rsidRPr="007B4F47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Якубовский Алексей Сергеевич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A491E" w:rsidRPr="007B4F47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widowControl w:val="0"/>
              <w:spacing w:after="0" w:line="240" w:lineRule="auto"/>
              <w:rPr>
                <w:rFonts w:ascii="Times New Roman" w:hAnsi="Times New Roman" w:cs="Times New Roman"/>
                <w:color w:val="000000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color w:val="000000"/>
                <w:sz w:val="26"/>
                <w:szCs w:val="26"/>
              </w:rPr>
              <w:t>Кузьмина Светлана Витальевна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  <w:tr w:rsidR="004A491E" w:rsidRPr="007B4F47" w:rsidTr="00A05717">
        <w:trPr>
          <w:trHeight w:val="245"/>
        </w:trPr>
        <w:tc>
          <w:tcPr>
            <w:tcW w:w="9900" w:type="dxa"/>
            <w:gridSpan w:val="2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b/>
                <w:bCs/>
                <w:color w:val="000000"/>
                <w:sz w:val="26"/>
                <w:szCs w:val="26"/>
              </w:rPr>
              <w:t>Секретарь закупочной комиссии (без права голоса):</w:t>
            </w:r>
          </w:p>
        </w:tc>
      </w:tr>
      <w:tr w:rsidR="004A491E" w:rsidRPr="007B4F47" w:rsidTr="00A05717">
        <w:trPr>
          <w:trHeight w:val="432"/>
        </w:trPr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  <w:r w:rsidRPr="007B4F47">
              <w:rPr>
                <w:rFonts w:ascii="Times New Roman" w:hAnsi="Times New Roman" w:cs="Times New Roman"/>
                <w:sz w:val="26"/>
                <w:szCs w:val="26"/>
              </w:rPr>
              <w:t>Белоусова Ольга Александровна</w:t>
            </w:r>
          </w:p>
        </w:tc>
        <w:tc>
          <w:tcPr>
            <w:tcW w:w="49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:rsidR="004A491E" w:rsidRPr="007B4F47" w:rsidRDefault="004A491E" w:rsidP="004A491E">
            <w:pPr>
              <w:autoSpaceDE w:val="0"/>
              <w:autoSpaceDN w:val="0"/>
              <w:adjustRightInd w:val="0"/>
              <w:spacing w:after="0" w:line="240" w:lineRule="auto"/>
              <w:rPr>
                <w:rFonts w:ascii="Times New Roman" w:hAnsi="Times New Roman" w:cs="Times New Roman"/>
                <w:sz w:val="26"/>
                <w:szCs w:val="26"/>
              </w:rPr>
            </w:pPr>
          </w:p>
        </w:tc>
      </w:tr>
    </w:tbl>
    <w:p w:rsidR="004A491E" w:rsidRPr="007B4F47" w:rsidRDefault="004A491E" w:rsidP="004A491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p w:rsidR="00457E28" w:rsidRPr="007B4F47" w:rsidRDefault="00457E28" w:rsidP="004A491E">
      <w:pPr>
        <w:pStyle w:val="a8"/>
        <w:spacing w:before="0" w:beforeAutospacing="0" w:after="0" w:afterAutospacing="0"/>
        <w:jc w:val="both"/>
        <w:rPr>
          <w:rFonts w:eastAsia="Times New Roman"/>
          <w:sz w:val="20"/>
          <w:szCs w:val="20"/>
        </w:rPr>
      </w:pPr>
      <w:r w:rsidRPr="007B4F47">
        <w:rPr>
          <w:rFonts w:eastAsia="Times New Roman"/>
          <w:sz w:val="20"/>
          <w:szCs w:val="20"/>
        </w:rPr>
        <w:t>Курганова Е.П., 30-56</w:t>
      </w:r>
    </w:p>
    <w:p w:rsidR="00951DB4" w:rsidRPr="007B4F47" w:rsidRDefault="00951DB4" w:rsidP="004A491E">
      <w:pPr>
        <w:spacing w:after="0" w:line="240" w:lineRule="auto"/>
        <w:rPr>
          <w:rFonts w:ascii="Times New Roman" w:hAnsi="Times New Roman" w:cs="Times New Roman"/>
          <w:sz w:val="26"/>
          <w:szCs w:val="26"/>
        </w:rPr>
      </w:pPr>
    </w:p>
    <w:sectPr w:rsidR="00951DB4" w:rsidRPr="007B4F47" w:rsidSect="007B4F47">
      <w:footerReference w:type="default" r:id="rId11"/>
      <w:pgSz w:w="11906" w:h="16838"/>
      <w:pgMar w:top="1134" w:right="566" w:bottom="1134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0D691A" w:rsidRDefault="000D691A" w:rsidP="00457E28">
      <w:pPr>
        <w:spacing w:after="0" w:line="240" w:lineRule="auto"/>
      </w:pPr>
      <w:r>
        <w:separator/>
      </w:r>
    </w:p>
  </w:endnote>
  <w:endnote w:type="continuationSeparator" w:id="0">
    <w:p w:rsidR="000D691A" w:rsidRDefault="000D691A" w:rsidP="00457E28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altName w:val="Times New Roman"/>
    <w:panose1 w:val="02020603050405020304"/>
    <w:charset w:val="CC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255840" w:rsidRPr="007B4F47" w:rsidRDefault="007B4F47" w:rsidP="007B4F47">
    <w:pPr>
      <w:keepLines/>
      <w:spacing w:after="0" w:line="240" w:lineRule="auto"/>
      <w:jc w:val="center"/>
      <w:outlineLvl w:val="0"/>
      <w:rPr>
        <w:rFonts w:ascii="Times New Roman" w:hAnsi="Times New Roman" w:cs="Times New Roman"/>
        <w:b/>
        <w:bCs/>
        <w:sz w:val="16"/>
        <w:szCs w:val="16"/>
        <w:lang w:eastAsia="ru-RU"/>
      </w:rPr>
    </w:pPr>
    <w:r w:rsidRPr="007B4F47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Протокол № 7284/210 Р4-15-2 заседания закупочной комиссии </w:t>
    </w:r>
    <w:proofErr w:type="gramStart"/>
    <w:r w:rsidRPr="007B4F47">
      <w:rPr>
        <w:rFonts w:ascii="Times New Roman" w:hAnsi="Times New Roman" w:cs="Times New Roman"/>
        <w:b/>
        <w:bCs/>
        <w:sz w:val="16"/>
        <w:szCs w:val="16"/>
        <w:lang w:eastAsia="ru-RU"/>
      </w:rPr>
      <w:t>по рассмотрению заявок на отборочной стадии по открытому конкурсу на право заключения договора на поставку</w:t>
    </w:r>
    <w:proofErr w:type="gramEnd"/>
    <w:r w:rsidRPr="007B4F47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товара по лоту №7284/210 Р4-15 "Поставка клапанов регулирующих специальны</w:t>
    </w:r>
    <w:r>
      <w:rPr>
        <w:rFonts w:ascii="Times New Roman" w:hAnsi="Times New Roman" w:cs="Times New Roman"/>
        <w:b/>
        <w:bCs/>
        <w:sz w:val="16"/>
        <w:szCs w:val="16"/>
        <w:lang w:eastAsia="ru-RU"/>
      </w:rPr>
      <w:t>х ВД для сооружения энергоблока</w:t>
    </w:r>
    <w:r w:rsidRPr="007B4F47">
      <w:rPr>
        <w:rFonts w:ascii="Times New Roman" w:hAnsi="Times New Roman" w:cs="Times New Roman"/>
        <w:b/>
        <w:bCs/>
        <w:sz w:val="16"/>
        <w:szCs w:val="16"/>
        <w:lang w:eastAsia="ru-RU"/>
      </w:rPr>
      <w:t xml:space="preserve"> №4 Ростовской АЭС"</w:t>
    </w:r>
  </w:p>
  <w:p w:rsidR="00255840" w:rsidRDefault="000D691A">
    <w:pPr>
      <w:pStyle w:val="a4"/>
      <w:jc w:val="center"/>
      <w:rPr>
        <w:bCs/>
        <w:sz w:val="16"/>
        <w:szCs w:val="16"/>
      </w:rPr>
    </w:pPr>
  </w:p>
  <w:p w:rsidR="00255840" w:rsidRDefault="00053B2C">
    <w:pPr>
      <w:pStyle w:val="a4"/>
      <w:jc w:val="center"/>
      <w:rPr>
        <w:rFonts w:ascii="Times New Roman" w:hAnsi="Times New Roman" w:cs="Times New Roman"/>
        <w:sz w:val="16"/>
        <w:szCs w:val="16"/>
        <w:lang w:eastAsia="ru-RU"/>
      </w:rPr>
    </w:pPr>
    <w:r>
      <w:rPr>
        <w:rFonts w:ascii="Times New Roman" w:hAnsi="Times New Roman" w:cs="Times New Roman"/>
        <w:sz w:val="16"/>
        <w:szCs w:val="16"/>
        <w:lang w:eastAsia="ru-RU"/>
      </w:rPr>
      <w:t xml:space="preserve">Страница </w:t>
    </w:r>
    <w:r w:rsidR="007F435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PAGE</w:instrText>
    </w:r>
    <w:r w:rsidR="007F435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7B4F47">
      <w:rPr>
        <w:rFonts w:ascii="Times New Roman" w:hAnsi="Times New Roman" w:cs="Times New Roman"/>
        <w:noProof/>
        <w:sz w:val="16"/>
        <w:szCs w:val="16"/>
        <w:lang w:eastAsia="ru-RU"/>
      </w:rPr>
      <w:t>1</w:t>
    </w:r>
    <w:r w:rsidR="007F4350">
      <w:rPr>
        <w:rFonts w:ascii="Times New Roman" w:hAnsi="Times New Roman" w:cs="Times New Roman"/>
        <w:sz w:val="16"/>
        <w:szCs w:val="16"/>
        <w:lang w:eastAsia="ru-RU"/>
      </w:rPr>
      <w:fldChar w:fldCharType="end"/>
    </w:r>
    <w:r>
      <w:rPr>
        <w:rFonts w:ascii="Times New Roman" w:hAnsi="Times New Roman" w:cs="Times New Roman"/>
        <w:sz w:val="16"/>
        <w:szCs w:val="16"/>
        <w:lang w:eastAsia="ru-RU"/>
      </w:rPr>
      <w:t xml:space="preserve"> из </w:t>
    </w:r>
    <w:r w:rsidR="007F4350">
      <w:rPr>
        <w:rFonts w:ascii="Times New Roman" w:hAnsi="Times New Roman" w:cs="Times New Roman"/>
        <w:sz w:val="16"/>
        <w:szCs w:val="16"/>
        <w:lang w:eastAsia="ru-RU"/>
      </w:rPr>
      <w:fldChar w:fldCharType="begin"/>
    </w:r>
    <w:r>
      <w:rPr>
        <w:rFonts w:ascii="Times New Roman" w:hAnsi="Times New Roman" w:cs="Times New Roman"/>
        <w:sz w:val="16"/>
        <w:szCs w:val="16"/>
        <w:lang w:eastAsia="ru-RU"/>
      </w:rPr>
      <w:instrText>NUMPAGES</w:instrText>
    </w:r>
    <w:r w:rsidR="007F4350">
      <w:rPr>
        <w:rFonts w:ascii="Times New Roman" w:hAnsi="Times New Roman" w:cs="Times New Roman"/>
        <w:sz w:val="16"/>
        <w:szCs w:val="16"/>
        <w:lang w:eastAsia="ru-RU"/>
      </w:rPr>
      <w:fldChar w:fldCharType="separate"/>
    </w:r>
    <w:r w:rsidR="007B4F47">
      <w:rPr>
        <w:rFonts w:ascii="Times New Roman" w:hAnsi="Times New Roman" w:cs="Times New Roman"/>
        <w:noProof/>
        <w:sz w:val="16"/>
        <w:szCs w:val="16"/>
        <w:lang w:eastAsia="ru-RU"/>
      </w:rPr>
      <w:t>3</w:t>
    </w:r>
    <w:r w:rsidR="007F4350">
      <w:rPr>
        <w:rFonts w:ascii="Times New Roman" w:hAnsi="Times New Roman" w:cs="Times New Roman"/>
        <w:sz w:val="16"/>
        <w:szCs w:val="16"/>
        <w:lang w:eastAsia="ru-RU"/>
      </w:rPr>
      <w:fldChar w:fldCharType="end"/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0D691A" w:rsidRDefault="000D691A" w:rsidP="00457E28">
      <w:pPr>
        <w:spacing w:after="0" w:line="240" w:lineRule="auto"/>
      </w:pPr>
      <w:r>
        <w:separator/>
      </w:r>
    </w:p>
  </w:footnote>
  <w:footnote w:type="continuationSeparator" w:id="0">
    <w:p w:rsidR="000D691A" w:rsidRDefault="000D691A" w:rsidP="00457E28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457E28"/>
    <w:rsid w:val="00053B2C"/>
    <w:rsid w:val="000D691A"/>
    <w:rsid w:val="00457E28"/>
    <w:rsid w:val="004A491E"/>
    <w:rsid w:val="00726491"/>
    <w:rsid w:val="007B4F47"/>
    <w:rsid w:val="007F4350"/>
    <w:rsid w:val="0090712E"/>
    <w:rsid w:val="00951DB4"/>
    <w:rsid w:val="00D72B4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57E28"/>
    <w:rPr>
      <w:rFonts w:eastAsia="Times New Roman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457E28"/>
    <w:rPr>
      <w:rFonts w:cs="Times New Roman"/>
      <w:color w:val="0000FF"/>
      <w:u w:val="single"/>
    </w:rPr>
  </w:style>
  <w:style w:type="paragraph" w:styleId="a4">
    <w:name w:val="footer"/>
    <w:basedOn w:val="a"/>
    <w:link w:val="a5"/>
    <w:uiPriority w:val="99"/>
    <w:semiHidden/>
    <w:unhideWhenUsed/>
    <w:rsid w:val="00457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5">
    <w:name w:val="Нижний колонтитул Знак"/>
    <w:basedOn w:val="a0"/>
    <w:link w:val="a4"/>
    <w:uiPriority w:val="99"/>
    <w:semiHidden/>
    <w:rsid w:val="00457E28"/>
    <w:rPr>
      <w:rFonts w:eastAsia="Times New Roman"/>
    </w:rPr>
  </w:style>
  <w:style w:type="paragraph" w:styleId="a6">
    <w:name w:val="Body Text"/>
    <w:basedOn w:val="a"/>
    <w:link w:val="a7"/>
    <w:uiPriority w:val="99"/>
    <w:semiHidden/>
    <w:unhideWhenUsed/>
    <w:rsid w:val="00457E28"/>
    <w:pPr>
      <w:spacing w:after="120" w:line="240" w:lineRule="auto"/>
    </w:pPr>
    <w:rPr>
      <w:rFonts w:ascii="Times New Roman" w:hAnsi="Times New Roman" w:cs="Times New Roman"/>
      <w:sz w:val="20"/>
      <w:szCs w:val="20"/>
      <w:lang w:eastAsia="ru-RU"/>
    </w:rPr>
  </w:style>
  <w:style w:type="character" w:customStyle="1" w:styleId="a7">
    <w:name w:val="Основной текст Знак"/>
    <w:basedOn w:val="a0"/>
    <w:link w:val="a6"/>
    <w:uiPriority w:val="99"/>
    <w:semiHidden/>
    <w:rsid w:val="00457E28"/>
    <w:rPr>
      <w:rFonts w:ascii="Times New Roman" w:eastAsia="Times New Roman" w:hAnsi="Times New Roman" w:cs="Times New Roman"/>
      <w:sz w:val="20"/>
      <w:szCs w:val="20"/>
      <w:lang w:eastAsia="ru-RU"/>
    </w:rPr>
  </w:style>
  <w:style w:type="paragraph" w:styleId="a8">
    <w:name w:val="Normal (Web)"/>
    <w:aliases w:val="Обычный (Web),Обычный (веб) Знак Знак,Обычный (Web) Знак Знак Знак"/>
    <w:basedOn w:val="a"/>
    <w:link w:val="a9"/>
    <w:uiPriority w:val="99"/>
    <w:unhideWhenUsed/>
    <w:rsid w:val="00457E28"/>
    <w:pPr>
      <w:spacing w:before="100" w:beforeAutospacing="1" w:after="100" w:afterAutospacing="1" w:line="240" w:lineRule="auto"/>
    </w:pPr>
    <w:rPr>
      <w:rFonts w:ascii="Times New Roman" w:eastAsiaTheme="minorEastAsia" w:hAnsi="Times New Roman" w:cs="Times New Roman"/>
      <w:sz w:val="24"/>
      <w:szCs w:val="24"/>
      <w:lang w:eastAsia="ru-RU"/>
    </w:rPr>
  </w:style>
  <w:style w:type="character" w:customStyle="1" w:styleId="a9">
    <w:name w:val="Обычный (веб) Знак"/>
    <w:aliases w:val="Обычный (Web) Знак,Обычный (веб) Знак Знак Знак,Обычный (Web) Знак Знак Знак Знак"/>
    <w:link w:val="a8"/>
    <w:locked/>
    <w:rsid w:val="00457E28"/>
    <w:rPr>
      <w:rFonts w:ascii="Times New Roman" w:eastAsiaTheme="minorEastAsia" w:hAnsi="Times New Roman" w:cs="Times New Roman"/>
      <w:sz w:val="24"/>
      <w:szCs w:val="24"/>
      <w:lang w:eastAsia="ru-RU"/>
    </w:rPr>
  </w:style>
  <w:style w:type="paragraph" w:styleId="aa">
    <w:name w:val="header"/>
    <w:basedOn w:val="a"/>
    <w:link w:val="ab"/>
    <w:uiPriority w:val="99"/>
    <w:semiHidden/>
    <w:unhideWhenUsed/>
    <w:rsid w:val="00457E28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b">
    <w:name w:val="Верхний колонтитул Знак"/>
    <w:basedOn w:val="a0"/>
    <w:link w:val="aa"/>
    <w:uiPriority w:val="99"/>
    <w:semiHidden/>
    <w:rsid w:val="00457E28"/>
    <w:rPr>
      <w:rFonts w:eastAsia="Times New Roman"/>
    </w:rPr>
  </w:style>
  <w:style w:type="paragraph" w:customStyle="1" w:styleId="31">
    <w:name w:val="Основной текст с отступом 31"/>
    <w:basedOn w:val="a"/>
    <w:uiPriority w:val="99"/>
    <w:rsid w:val="004A491E"/>
    <w:pPr>
      <w:suppressAutoHyphens/>
      <w:spacing w:after="0" w:line="240" w:lineRule="auto"/>
      <w:ind w:firstLine="709"/>
      <w:jc w:val="both"/>
    </w:pPr>
    <w:rPr>
      <w:rFonts w:ascii="Times New Roman" w:hAnsi="Times New Roman" w:cs="Times New Roman"/>
      <w:b/>
      <w:bCs/>
      <w:sz w:val="26"/>
      <w:szCs w:val="26"/>
      <w:lang w:eastAsia="ar-SA"/>
    </w:rPr>
  </w:style>
  <w:style w:type="paragraph" w:customStyle="1" w:styleId="1">
    <w:name w:val="Абзац списка1"/>
    <w:basedOn w:val="a"/>
    <w:semiHidden/>
    <w:rsid w:val="004A491E"/>
    <w:pPr>
      <w:spacing w:after="0" w:line="240" w:lineRule="auto"/>
      <w:ind w:left="720"/>
      <w:contextualSpacing/>
    </w:pPr>
    <w:rPr>
      <w:rFonts w:ascii="Times New Roman" w:eastAsia="Calibri" w:hAnsi="Times New Roman" w:cs="Times New Roman"/>
      <w:sz w:val="24"/>
      <w:szCs w:val="24"/>
      <w:lang w:eastAsia="ru-RU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www.a-k-d.ru/" TargetMode="External"/><Relationship Id="rId13" Type="http://schemas.openxmlformats.org/officeDocument/2006/relationships/theme" Target="theme/theme1.xml"/><Relationship Id="rId3" Type="http://schemas.openxmlformats.org/officeDocument/2006/relationships/webSettings" Target="webSettings.xml"/><Relationship Id="rId7" Type="http://schemas.openxmlformats.org/officeDocument/2006/relationships/hyperlink" Target="http://zakupki.rosatom.ru/" TargetMode="External"/><Relationship Id="rId12" Type="http://schemas.openxmlformats.org/officeDocument/2006/relationships/fontTable" Target="fontTable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hyperlink" Target="http://www.zakupki.gov.ru/" TargetMode="External"/><Relationship Id="rId11" Type="http://schemas.openxmlformats.org/officeDocument/2006/relationships/footer" Target="footer1.xml"/><Relationship Id="rId5" Type="http://schemas.openxmlformats.org/officeDocument/2006/relationships/endnotes" Target="endnotes.xml"/><Relationship Id="rId10" Type="http://schemas.openxmlformats.org/officeDocument/2006/relationships/hyperlink" Target="http://www.a-k-d.ru/" TargetMode="External"/><Relationship Id="rId4" Type="http://schemas.openxmlformats.org/officeDocument/2006/relationships/footnotes" Target="footnotes.xml"/><Relationship Id="rId9" Type="http://schemas.openxmlformats.org/officeDocument/2006/relationships/hyperlink" Target="http://www.a-k-d.ru/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23</TotalTime>
  <Pages>3</Pages>
  <Words>917</Words>
  <Characters>5228</Characters>
  <Application>Microsoft Office Word</Application>
  <DocSecurity>0</DocSecurity>
  <Lines>43</Lines>
  <Paragraphs>12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NIAEP</Company>
  <LinksUpToDate>false</LinksUpToDate>
  <CharactersWithSpaces>6133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8762</dc:creator>
  <cp:keywords/>
  <dc:description/>
  <cp:lastModifiedBy>8762</cp:lastModifiedBy>
  <cp:revision>3</cp:revision>
  <cp:lastPrinted>2015-05-13T13:42:00Z</cp:lastPrinted>
  <dcterms:created xsi:type="dcterms:W3CDTF">2015-05-07T09:15:00Z</dcterms:created>
  <dcterms:modified xsi:type="dcterms:W3CDTF">2015-05-13T13:42:00Z</dcterms:modified>
</cp:coreProperties>
</file>