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4815" w:rsidRDefault="00DA79E8" w:rsidP="009640AB">
      <w:pPr>
        <w:jc w:val="center"/>
        <w:rPr>
          <w:b/>
          <w:spacing w:val="1"/>
          <w:sz w:val="24"/>
          <w:szCs w:val="24"/>
        </w:rPr>
      </w:pPr>
      <w:r w:rsidRPr="0027481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4815" w:rsidRDefault="00F97AF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74815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27481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74815">
        <w:rPr>
          <w:b w:val="0"/>
          <w:sz w:val="24"/>
          <w:szCs w:val="24"/>
        </w:rPr>
        <w:t xml:space="preserve">ПРОТОКОЛ № </w:t>
      </w:r>
      <w:r w:rsidR="00DA79E8" w:rsidRPr="00274815">
        <w:rPr>
          <w:b w:val="0"/>
          <w:sz w:val="24"/>
          <w:szCs w:val="24"/>
        </w:rPr>
        <w:t>SH-2015/403</w:t>
      </w:r>
      <w:r w:rsidRPr="00274815">
        <w:rPr>
          <w:b w:val="0"/>
          <w:sz w:val="24"/>
          <w:szCs w:val="24"/>
        </w:rPr>
        <w:t xml:space="preserve"> от </w:t>
      </w:r>
      <w:r w:rsidR="00DA79E8" w:rsidRPr="00274815">
        <w:rPr>
          <w:b w:val="0"/>
          <w:sz w:val="24"/>
          <w:szCs w:val="24"/>
        </w:rPr>
        <w:t>09.04.2015</w:t>
      </w:r>
    </w:p>
    <w:p w:rsidR="00553E42" w:rsidRPr="00274815" w:rsidRDefault="00553E42" w:rsidP="00553E42">
      <w:pPr>
        <w:ind w:right="141"/>
        <w:jc w:val="center"/>
        <w:rPr>
          <w:sz w:val="24"/>
          <w:szCs w:val="24"/>
        </w:rPr>
      </w:pPr>
      <w:r w:rsidRPr="00274815">
        <w:rPr>
          <w:sz w:val="24"/>
          <w:szCs w:val="24"/>
        </w:rPr>
        <w:t xml:space="preserve">Заседания </w:t>
      </w:r>
      <w:r w:rsidR="003C2DE9" w:rsidRPr="00274815">
        <w:rPr>
          <w:sz w:val="24"/>
          <w:szCs w:val="24"/>
        </w:rPr>
        <w:t>закупочной</w:t>
      </w:r>
      <w:r w:rsidRPr="00274815">
        <w:rPr>
          <w:sz w:val="24"/>
          <w:szCs w:val="24"/>
        </w:rPr>
        <w:t xml:space="preserve"> комиссии</w:t>
      </w:r>
    </w:p>
    <w:p w:rsidR="00553E42" w:rsidRPr="00274815" w:rsidRDefault="009640AB" w:rsidP="00553E42">
      <w:pPr>
        <w:ind w:right="141"/>
        <w:jc w:val="center"/>
        <w:rPr>
          <w:sz w:val="24"/>
          <w:szCs w:val="24"/>
        </w:rPr>
      </w:pPr>
      <w:r w:rsidRPr="00274815" w:rsidDel="009640AB">
        <w:rPr>
          <w:sz w:val="24"/>
          <w:szCs w:val="24"/>
        </w:rPr>
        <w:t xml:space="preserve"> </w:t>
      </w:r>
      <w:r w:rsidR="00553E42" w:rsidRPr="00274815">
        <w:rPr>
          <w:sz w:val="24"/>
          <w:szCs w:val="24"/>
        </w:rPr>
        <w:t>«Рассмотрение и оценка заявок</w:t>
      </w:r>
      <w:r w:rsidR="00C16AD7" w:rsidRPr="00274815">
        <w:rPr>
          <w:sz w:val="24"/>
          <w:szCs w:val="24"/>
        </w:rPr>
        <w:t xml:space="preserve"> по Запросу цен</w:t>
      </w:r>
      <w:r w:rsidR="00553E42" w:rsidRPr="00274815">
        <w:rPr>
          <w:sz w:val="24"/>
          <w:szCs w:val="24"/>
        </w:rPr>
        <w:t xml:space="preserve">» </w:t>
      </w:r>
    </w:p>
    <w:p w:rsidR="00553E42" w:rsidRPr="00274815" w:rsidRDefault="00553E42" w:rsidP="009640AB">
      <w:pPr>
        <w:ind w:right="141"/>
        <w:jc w:val="both"/>
        <w:rPr>
          <w:sz w:val="24"/>
          <w:szCs w:val="24"/>
        </w:rPr>
      </w:pPr>
      <w:r w:rsidRPr="00274815">
        <w:rPr>
          <w:sz w:val="24"/>
          <w:szCs w:val="24"/>
        </w:rPr>
        <w:t xml:space="preserve">                                                                                   </w:t>
      </w:r>
      <w:r w:rsidRPr="00274815">
        <w:rPr>
          <w:sz w:val="24"/>
          <w:szCs w:val="24"/>
        </w:rPr>
        <w:tab/>
      </w:r>
      <w:r w:rsidRPr="00274815">
        <w:rPr>
          <w:sz w:val="24"/>
          <w:szCs w:val="24"/>
        </w:rPr>
        <w:tab/>
      </w:r>
      <w:r w:rsidRPr="00274815">
        <w:rPr>
          <w:sz w:val="24"/>
          <w:szCs w:val="24"/>
        </w:rPr>
        <w:tab/>
      </w:r>
      <w:r w:rsidRPr="00274815">
        <w:rPr>
          <w:sz w:val="24"/>
          <w:szCs w:val="24"/>
        </w:rPr>
        <w:tab/>
      </w:r>
      <w:r w:rsidRPr="00274815">
        <w:rPr>
          <w:sz w:val="24"/>
          <w:szCs w:val="24"/>
        </w:rPr>
        <w:tab/>
      </w:r>
    </w:p>
    <w:p w:rsidR="00553E42" w:rsidRPr="00274815" w:rsidRDefault="00553E42" w:rsidP="00553E42">
      <w:pPr>
        <w:ind w:right="141"/>
        <w:rPr>
          <w:sz w:val="24"/>
          <w:szCs w:val="24"/>
        </w:rPr>
      </w:pPr>
      <w:r w:rsidRPr="00274815">
        <w:rPr>
          <w:sz w:val="24"/>
          <w:szCs w:val="24"/>
        </w:rPr>
        <w:t xml:space="preserve">Вид процедуры закупки: </w:t>
      </w:r>
      <w:r w:rsidR="00DA79E8" w:rsidRPr="00274815">
        <w:rPr>
          <w:sz w:val="24"/>
          <w:szCs w:val="24"/>
        </w:rPr>
        <w:t>открытый запрос цен в электронной форме</w:t>
      </w:r>
    </w:p>
    <w:p w:rsidR="0051114B" w:rsidRPr="00274815" w:rsidRDefault="0051114B" w:rsidP="0051114B">
      <w:pPr>
        <w:ind w:right="141"/>
        <w:rPr>
          <w:sz w:val="24"/>
          <w:szCs w:val="24"/>
        </w:rPr>
      </w:pPr>
    </w:p>
    <w:p w:rsidR="0051114B" w:rsidRPr="00274815" w:rsidRDefault="0051114B" w:rsidP="0051114B">
      <w:pPr>
        <w:ind w:right="141"/>
        <w:rPr>
          <w:sz w:val="24"/>
          <w:szCs w:val="24"/>
        </w:rPr>
      </w:pPr>
      <w:r w:rsidRPr="00274815">
        <w:rPr>
          <w:sz w:val="24"/>
          <w:szCs w:val="24"/>
        </w:rPr>
        <w:t>Заказчик:</w:t>
      </w:r>
      <w:r w:rsidR="00E27641" w:rsidRPr="00274815">
        <w:rPr>
          <w:sz w:val="24"/>
          <w:szCs w:val="24"/>
        </w:rPr>
        <w:t xml:space="preserve"> </w:t>
      </w:r>
      <w:r w:rsidR="00DA79E8" w:rsidRPr="00274815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74815" w:rsidRDefault="0051114B" w:rsidP="0051114B">
      <w:pPr>
        <w:ind w:right="141"/>
        <w:rPr>
          <w:sz w:val="24"/>
          <w:szCs w:val="24"/>
        </w:rPr>
      </w:pPr>
      <w:r w:rsidRPr="00274815">
        <w:rPr>
          <w:sz w:val="24"/>
          <w:szCs w:val="24"/>
        </w:rPr>
        <w:t>Место нахождения заказчика:</w:t>
      </w:r>
      <w:r w:rsidR="00E27641" w:rsidRPr="00274815">
        <w:rPr>
          <w:sz w:val="24"/>
          <w:szCs w:val="24"/>
        </w:rPr>
        <w:t xml:space="preserve"> </w:t>
      </w:r>
      <w:r w:rsidR="00DA79E8" w:rsidRPr="00274815">
        <w:rPr>
          <w:sz w:val="24"/>
          <w:szCs w:val="24"/>
        </w:rPr>
        <w:t>636039, Томская обл., г. Северск, ул. Курчатова, д. 1</w:t>
      </w:r>
    </w:p>
    <w:p w:rsidR="00553E42" w:rsidRPr="00274815" w:rsidRDefault="00553E42" w:rsidP="00553E42">
      <w:pPr>
        <w:ind w:right="141"/>
        <w:rPr>
          <w:sz w:val="20"/>
        </w:rPr>
      </w:pPr>
      <w:r w:rsidRPr="00274815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274815">
        <w:rPr>
          <w:sz w:val="24"/>
          <w:szCs w:val="24"/>
        </w:rPr>
        <w:t xml:space="preserve">Извещение </w:t>
      </w:r>
      <w:r w:rsidR="00F856DF" w:rsidRPr="00274815">
        <w:rPr>
          <w:sz w:val="24"/>
          <w:szCs w:val="24"/>
        </w:rPr>
        <w:t xml:space="preserve">№ </w:t>
      </w:r>
      <w:r w:rsidR="00DA79E8" w:rsidRPr="00274815">
        <w:rPr>
          <w:sz w:val="24"/>
          <w:szCs w:val="24"/>
        </w:rPr>
        <w:t>SH-18483</w:t>
      </w:r>
      <w:r w:rsidR="00F856DF" w:rsidRPr="00274815">
        <w:rPr>
          <w:sz w:val="24"/>
          <w:szCs w:val="24"/>
        </w:rPr>
        <w:t xml:space="preserve"> </w:t>
      </w:r>
      <w:r w:rsidRPr="00274815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4815">
          <w:rPr>
            <w:rStyle w:val="a3"/>
            <w:sz w:val="24"/>
            <w:szCs w:val="24"/>
            <w:lang w:val="en-US"/>
          </w:rPr>
          <w:t>http</w:t>
        </w:r>
        <w:r w:rsidRPr="00274815">
          <w:rPr>
            <w:rStyle w:val="a3"/>
            <w:sz w:val="24"/>
            <w:szCs w:val="24"/>
          </w:rPr>
          <w:t>://</w:t>
        </w:r>
        <w:r w:rsidRPr="00274815">
          <w:rPr>
            <w:rStyle w:val="a3"/>
            <w:sz w:val="24"/>
            <w:szCs w:val="24"/>
            <w:lang w:val="en-US"/>
          </w:rPr>
          <w:t>zakupki</w:t>
        </w:r>
        <w:r w:rsidRPr="00274815">
          <w:rPr>
            <w:rStyle w:val="a3"/>
            <w:sz w:val="24"/>
            <w:szCs w:val="24"/>
          </w:rPr>
          <w:t>.</w:t>
        </w:r>
        <w:r w:rsidRPr="00274815">
          <w:rPr>
            <w:rStyle w:val="a3"/>
            <w:sz w:val="24"/>
            <w:szCs w:val="24"/>
            <w:lang w:val="en-US"/>
          </w:rPr>
          <w:t>rosatom</w:t>
        </w:r>
        <w:r w:rsidRPr="00274815">
          <w:rPr>
            <w:rStyle w:val="a3"/>
            <w:sz w:val="24"/>
            <w:szCs w:val="24"/>
          </w:rPr>
          <w:t>.</w:t>
        </w:r>
        <w:r w:rsidRPr="00274815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4815">
        <w:rPr>
          <w:sz w:val="24"/>
          <w:szCs w:val="24"/>
        </w:rPr>
        <w:t xml:space="preserve"> № </w:t>
      </w:r>
      <w:r w:rsidR="00DA79E8" w:rsidRPr="00274815">
        <w:rPr>
          <w:sz w:val="24"/>
          <w:szCs w:val="24"/>
        </w:rPr>
        <w:t>150324/0506/182</w:t>
      </w:r>
      <w:r w:rsidR="00A23E1A" w:rsidRPr="00274815">
        <w:rPr>
          <w:sz w:val="24"/>
          <w:szCs w:val="24"/>
        </w:rPr>
        <w:t xml:space="preserve"> дата</w:t>
      </w:r>
      <w:r w:rsidRPr="00274815">
        <w:rPr>
          <w:snapToGrid w:val="0"/>
          <w:sz w:val="24"/>
          <w:szCs w:val="24"/>
        </w:rPr>
        <w:t xml:space="preserve"> </w:t>
      </w:r>
      <w:r w:rsidR="00DA79E8" w:rsidRPr="00274815">
        <w:rPr>
          <w:snapToGrid w:val="0"/>
          <w:sz w:val="24"/>
          <w:szCs w:val="24"/>
        </w:rPr>
        <w:t>24.03.2015</w:t>
      </w:r>
      <w:r w:rsidRPr="00274815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274815" w:rsidRPr="00274815" w:rsidRDefault="00274815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66"/>
        <w:gridCol w:w="3805"/>
        <w:gridCol w:w="992"/>
        <w:gridCol w:w="851"/>
      </w:tblGrid>
      <w:tr w:rsidR="00274815" w:rsidRPr="00274815" w:rsidTr="007C2945">
        <w:trPr>
          <w:trHeight w:val="377"/>
        </w:trPr>
        <w:tc>
          <w:tcPr>
            <w:tcW w:w="709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566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805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Кол-во</w:t>
            </w:r>
          </w:p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b/>
                <w:sz w:val="22"/>
                <w:szCs w:val="22"/>
                <w:lang w:val="en-US"/>
              </w:rPr>
            </w:pPr>
            <w:r w:rsidRPr="00274815">
              <w:rPr>
                <w:b/>
                <w:sz w:val="22"/>
                <w:szCs w:val="22"/>
              </w:rPr>
              <w:t>Ед</w:t>
            </w:r>
            <w:r w:rsidRPr="00274815">
              <w:rPr>
                <w:b/>
                <w:sz w:val="22"/>
                <w:szCs w:val="22"/>
                <w:lang w:val="en-US"/>
              </w:rPr>
              <w:t>.</w:t>
            </w:r>
          </w:p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 xml:space="preserve"> изм.</w:t>
            </w:r>
          </w:p>
          <w:p w:rsidR="00274815" w:rsidRPr="00274815" w:rsidRDefault="00274815" w:rsidP="00915C94">
            <w:pPr>
              <w:pStyle w:val="ab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274815" w:rsidRPr="00274815" w:rsidTr="007C2945">
        <w:trPr>
          <w:trHeight w:val="274"/>
        </w:trPr>
        <w:tc>
          <w:tcPr>
            <w:tcW w:w="709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1</w:t>
            </w:r>
          </w:p>
        </w:tc>
        <w:tc>
          <w:tcPr>
            <w:tcW w:w="3566" w:type="dxa"/>
            <w:vAlign w:val="center"/>
          </w:tcPr>
          <w:p w:rsidR="00274815" w:rsidRPr="00274815" w:rsidRDefault="00274815" w:rsidP="00915C94">
            <w:pPr>
              <w:rPr>
                <w:color w:val="000000"/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Топливо дизельное летнее</w:t>
            </w:r>
          </w:p>
        </w:tc>
        <w:tc>
          <w:tcPr>
            <w:tcW w:w="3805" w:type="dxa"/>
            <w:vAlign w:val="center"/>
          </w:tcPr>
          <w:p w:rsidR="00274815" w:rsidRPr="00274815" w:rsidRDefault="00274815" w:rsidP="00915C94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В соответствие с</w:t>
            </w:r>
          </w:p>
          <w:p w:rsidR="00274815" w:rsidRPr="00274815" w:rsidRDefault="00274815" w:rsidP="00915C94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ГОСТ 305-82 с изм. 1-8,</w:t>
            </w:r>
          </w:p>
          <w:p w:rsidR="00274815" w:rsidRPr="00274815" w:rsidRDefault="00274815" w:rsidP="00915C94">
            <w:pPr>
              <w:rPr>
                <w:color w:val="000000"/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ГОСТ Р52368-2005 или ТУ действительным на территории РФ</w:t>
            </w:r>
          </w:p>
        </w:tc>
        <w:tc>
          <w:tcPr>
            <w:tcW w:w="992" w:type="dxa"/>
            <w:vAlign w:val="center"/>
          </w:tcPr>
          <w:p w:rsidR="00274815" w:rsidRPr="00274815" w:rsidRDefault="00274815" w:rsidP="00915C94">
            <w:pPr>
              <w:pStyle w:val="ab"/>
              <w:ind w:left="0" w:right="-3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54660</w:t>
            </w:r>
          </w:p>
        </w:tc>
        <w:tc>
          <w:tcPr>
            <w:tcW w:w="851" w:type="dxa"/>
            <w:vAlign w:val="center"/>
          </w:tcPr>
          <w:p w:rsidR="00274815" w:rsidRPr="00274815" w:rsidRDefault="00274815" w:rsidP="00915C94">
            <w:pPr>
              <w:shd w:val="clear" w:color="auto" w:fill="FFFFFF"/>
              <w:spacing w:line="274" w:lineRule="exact"/>
              <w:rPr>
                <w:sz w:val="22"/>
                <w:szCs w:val="22"/>
                <w:lang w:val="en-US"/>
              </w:rPr>
            </w:pPr>
            <w:r w:rsidRPr="00274815">
              <w:rPr>
                <w:sz w:val="22"/>
                <w:szCs w:val="22"/>
              </w:rPr>
              <w:t>кг</w:t>
            </w:r>
          </w:p>
        </w:tc>
      </w:tr>
    </w:tbl>
    <w:p w:rsidR="00A37C48" w:rsidRPr="007C2945" w:rsidRDefault="00A37C48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>2 158 341, 20</w:t>
            </w:r>
            <w:r w:rsidRPr="00207968">
              <w:rPr>
                <w:sz w:val="24"/>
                <w:szCs w:val="24"/>
              </w:rPr>
              <w:t xml:space="preserve"> </w:t>
            </w:r>
            <w:r w:rsidRPr="00207968">
              <w:rPr>
                <w:b/>
                <w:sz w:val="24"/>
                <w:szCs w:val="24"/>
              </w:rPr>
              <w:t>руб</w:t>
            </w:r>
            <w:r w:rsidRPr="00207968">
              <w:rPr>
                <w:sz w:val="24"/>
                <w:szCs w:val="24"/>
              </w:rPr>
              <w:t xml:space="preserve"> (два миллиона сто пятьдесят восемь тысяч триста сорок один рубль 20 коп), включая НДС 18%.</w:t>
            </w:r>
          </w:p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>1 829 102, 71 руб</w:t>
            </w:r>
            <w:r w:rsidRPr="00207968">
              <w:rPr>
                <w:sz w:val="24"/>
                <w:szCs w:val="24"/>
              </w:rPr>
              <w:t xml:space="preserve"> (один миллион восемьсот двадцать девять тысяч сто два рубля 71 коп)</w:t>
            </w:r>
          </w:p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Начальная максимальная цена договора включает в себя: стоимость товара, налоги, страхование, уплату таможенных пошлин,</w:t>
            </w:r>
            <w:r w:rsidRPr="00207968">
              <w:rPr>
                <w:color w:val="000000"/>
                <w:sz w:val="24"/>
                <w:szCs w:val="24"/>
                <w:lang w:eastAsia="en-US"/>
              </w:rPr>
              <w:t xml:space="preserve"> транспортные расходы, связанные с доставкой товара до нефтебазы (нефтехранилища) Поставщика, стоимость услуг по хранению, отпуску товара</w:t>
            </w:r>
            <w:r w:rsidRPr="00207968">
              <w:rPr>
                <w:sz w:val="24"/>
                <w:szCs w:val="24"/>
              </w:rPr>
              <w:t xml:space="preserve"> сборы и другие расходы, связанные с исполнением договора</w:t>
            </w: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          Способ доставки – самовывоз отдельными партиями автомобильным транспортом  представителя покупателя (автоцистернами) 1 (один) раз в 1-2 недели с ближайших нефтебаз (нефтехранилищ) к г. Северку (либо территория г. Северска) по мере возникновения потребности по заявке покупателя. Все нефтебазы (нефтехранилища) Поставщика (на которых будет производиться заправка топливозаправщика) должны находиться в радиусе не более 20 км от местоположения заказчика (г.Северск, ул. Предзаводская, 9).</w:t>
            </w:r>
            <w:r w:rsidRPr="00207968">
              <w:rPr>
                <w:sz w:val="24"/>
                <w:szCs w:val="24"/>
              </w:rPr>
              <w:br/>
              <w:t xml:space="preserve">           Объём разовой заправки от 1000 л. до 7037 л. Поставщик должен иметь возможность заправки автомобиля-топливозаправщика представителя Покупателя (от 1000 л. до объёма бензовоза в соответствии с документацией 7037 л.) в течение 2 рабочих дней с момента поступления заявки от Заказчика</w:t>
            </w: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lastRenderedPageBreak/>
              <w:t xml:space="preserve">в течение 2 квартала 2015 года, отдельными партиями по заявке Покупателя в течение 2-х рабочих дней с момента предоставления </w:t>
            </w:r>
            <w:r w:rsidRPr="00207968">
              <w:rPr>
                <w:sz w:val="24"/>
                <w:szCs w:val="24"/>
              </w:rPr>
              <w:lastRenderedPageBreak/>
              <w:t>заявки. Начало поставки не позднее 10 календарных дней с момента заключения договора, окончание поставки – до исполнения обязательств по договору</w:t>
            </w: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100% оплата за каждую поставленную партию продукции в течение 14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</w:t>
            </w:r>
          </w:p>
        </w:tc>
      </w:tr>
      <w:tr w:rsidR="007C2945" w:rsidRPr="00C00F43" w:rsidTr="00915C94">
        <w:tc>
          <w:tcPr>
            <w:tcW w:w="2260" w:type="dxa"/>
          </w:tcPr>
          <w:p w:rsidR="007C2945" w:rsidRPr="003E0B55" w:rsidRDefault="007C2945" w:rsidP="00915C9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C2945" w:rsidRPr="00207968" w:rsidRDefault="007C2945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2945" w:rsidTr="007C294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A79E8" w:rsidRPr="007C2945" w:rsidTr="007C294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7017259830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  <w:lang w:val="en-US"/>
              </w:rPr>
            </w:pPr>
            <w:r w:rsidRPr="007C2945">
              <w:rPr>
                <w:sz w:val="20"/>
                <w:lang w:val="en-US"/>
              </w:rPr>
              <w:t>26.03.2015 08:53:53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634024, ТОМСКАЯ ОБЛ, ТОМСК Г, ПРОФСОЮЗНАЯ УЛ, 28/1,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2.022.037,38 РУБ. С НДС</w:t>
            </w:r>
          </w:p>
        </w:tc>
      </w:tr>
      <w:tr w:rsidR="00DA79E8" w:rsidRPr="007C2945" w:rsidTr="007C294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ИНДИВИДУАЛЬНЫЙ ПРЕДПРИ НИМАТЕЛЬ БУЗОВЕРОВ ПАВЕЛ ВИКТОРОВИЧ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702400243522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  <w:lang w:val="en-US"/>
              </w:rPr>
            </w:pPr>
            <w:r w:rsidRPr="007C2945">
              <w:rPr>
                <w:sz w:val="20"/>
                <w:lang w:val="en-US"/>
              </w:rPr>
              <w:t>27.03.2015 09:50:07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636000, ТОМСКАЯ ОБЛ, СЕВЕРСК Г, КОММУНИСТИЧЕСКИЙ ПР-КТ, 32, КВ. 60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2.152.324,96 РУБ. С НДС</w:t>
            </w:r>
          </w:p>
        </w:tc>
      </w:tr>
      <w:tr w:rsidR="00DA79E8" w:rsidRPr="007C3F52" w:rsidTr="007C294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  <w:lang w:val="en-US"/>
              </w:rPr>
            </w:pPr>
            <w:r w:rsidRPr="007C2945">
              <w:rPr>
                <w:sz w:val="20"/>
                <w:lang w:val="en-US"/>
              </w:rPr>
              <w:t>30.03.2015 15:28:47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79E8" w:rsidRPr="007C2945" w:rsidRDefault="00DA79E8" w:rsidP="00915C94">
            <w:pPr>
              <w:rPr>
                <w:sz w:val="20"/>
              </w:rPr>
            </w:pPr>
            <w:r w:rsidRPr="007C2945">
              <w:rPr>
                <w:snapToGrid w:val="0"/>
                <w:sz w:val="20"/>
                <w:lang w:val="en-US"/>
              </w:rPr>
              <w:t>2.044.284,31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29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A79E8" w:rsidRPr="00C00F43" w:rsidTr="00915C9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79E8" w:rsidRPr="007C2945" w:rsidRDefault="00DA79E8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ОБЩЕСТВО С ОГРАНИЧЕННОЙ ОТВЕТСТВЕННОСТЬЮ «СИБИРСКАЯ ТОПЛИВНАЯ КОМПАНИЯ»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DA79E8" w:rsidRPr="00274815" w:rsidTr="00915C9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A79E8" w:rsidRPr="007C2945" w:rsidRDefault="00DA79E8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ИНДИВИДУАЛЬНЫЙ ПРЕДПРИ НИМАТЕЛЬ БУЗОВЕРОВ ПАВЕЛ ВИКТОРОВИЧ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C2945" w:rsidRDefault="00DA79E8" w:rsidP="00915C94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7C2945">
              <w:rPr>
                <w:sz w:val="20"/>
              </w:rPr>
              <w:t xml:space="preserve">Отсутствует Заявка участника и Техническое предложение. </w:t>
            </w:r>
          </w:p>
          <w:p w:rsidR="007C2945" w:rsidRDefault="00DA79E8" w:rsidP="00915C94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7C2945">
              <w:rPr>
                <w:sz w:val="20"/>
              </w:rPr>
              <w:t xml:space="preserve">Приложенное в составе Заявки Коммерческое </w:t>
            </w:r>
            <w:r w:rsidRPr="007C2945">
              <w:rPr>
                <w:sz w:val="20"/>
              </w:rPr>
              <w:lastRenderedPageBreak/>
              <w:t xml:space="preserve">предложение Участника не может считаться Заявкой (форма № 1), так как оформлено в нарушении требований к форме Заявки согласно Закупочной документации (срок поставки и условия оплаты также не соответствуют закупочной документации). </w:t>
            </w:r>
          </w:p>
          <w:p w:rsidR="00DA79E8" w:rsidRPr="007C2945" w:rsidRDefault="00DA79E8" w:rsidP="00915C9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C2945">
              <w:rPr>
                <w:sz w:val="20"/>
              </w:rPr>
              <w:t xml:space="preserve">Кроме этого, отсутствуют все остальные необходимые документы согласно Закупочной документации, но по которым допускается дозапрос. В данном случае, согласно п.14.8.6 ЕОСЗ дозапрос по этим отсутствующим документам не направляется, поскольку имеются иные основания для отказа в допуске.       </w:t>
            </w:r>
          </w:p>
        </w:tc>
      </w:tr>
    </w:tbl>
    <w:p w:rsidR="006E66B1" w:rsidRPr="00274815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274815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DA79E8" w:rsidRPr="00274815" w:rsidTr="00915C9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79E8" w:rsidRPr="007C2945" w:rsidRDefault="00DA79E8" w:rsidP="00915C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45">
              <w:rPr>
                <w:sz w:val="24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945" w:rsidRDefault="00DA79E8" w:rsidP="00915C94">
            <w:pPr>
              <w:shd w:val="clear" w:color="auto" w:fill="FFFFFF"/>
              <w:jc w:val="both"/>
              <w:rPr>
                <w:sz w:val="20"/>
              </w:rPr>
            </w:pPr>
            <w:r w:rsidRPr="007C2945">
              <w:rPr>
                <w:sz w:val="20"/>
              </w:rPr>
              <w:t xml:space="preserve">1. </w:t>
            </w:r>
            <w:r w:rsidR="007C2945">
              <w:rPr>
                <w:sz w:val="20"/>
              </w:rPr>
              <w:t>Необходимо предоставить копию</w:t>
            </w:r>
            <w:r w:rsidRPr="007C2945">
              <w:rPr>
                <w:sz w:val="20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крупной. </w:t>
            </w:r>
          </w:p>
          <w:p w:rsidR="007C2945" w:rsidRDefault="007C2945" w:rsidP="00915C9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Необходимо предоставить копию</w:t>
            </w:r>
            <w:r w:rsidR="00DA79E8" w:rsidRPr="007C2945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  <w:p w:rsidR="007C2945" w:rsidRDefault="007C2945" w:rsidP="00915C9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 В техническом предложении</w:t>
            </w:r>
            <w:r w:rsidR="00DA79E8" w:rsidRPr="007C2945">
              <w:rPr>
                <w:sz w:val="20"/>
              </w:rPr>
              <w:t xml:space="preserve"> указа</w:t>
            </w:r>
            <w:r>
              <w:rPr>
                <w:sz w:val="20"/>
              </w:rPr>
              <w:t>ть</w:t>
            </w:r>
            <w:r w:rsidR="00801A69">
              <w:rPr>
                <w:sz w:val="20"/>
              </w:rPr>
              <w:t xml:space="preserve"> головного</w:t>
            </w:r>
            <w:r w:rsidR="00DA79E8" w:rsidRPr="007C2945">
              <w:rPr>
                <w:sz w:val="20"/>
              </w:rPr>
              <w:t xml:space="preserve"> изг</w:t>
            </w:r>
            <w:r w:rsidR="00801A69">
              <w:rPr>
                <w:sz w:val="20"/>
              </w:rPr>
              <w:t>отовителя</w:t>
            </w:r>
            <w:r w:rsidR="00DA79E8" w:rsidRPr="007C2945">
              <w:rPr>
                <w:sz w:val="20"/>
              </w:rPr>
              <w:t xml:space="preserve"> и стран</w:t>
            </w:r>
            <w:r w:rsidR="00801A69">
              <w:rPr>
                <w:sz w:val="20"/>
              </w:rPr>
              <w:t>у</w:t>
            </w:r>
            <w:r w:rsidR="00DA79E8" w:rsidRPr="007C2945">
              <w:rPr>
                <w:sz w:val="20"/>
              </w:rPr>
              <w:t xml:space="preserve"> происхождения</w:t>
            </w:r>
            <w:r w:rsidR="00801A69">
              <w:rPr>
                <w:sz w:val="20"/>
              </w:rPr>
              <w:t>.</w:t>
            </w:r>
            <w:r w:rsidR="00DA79E8" w:rsidRPr="007C2945">
              <w:rPr>
                <w:sz w:val="20"/>
              </w:rPr>
              <w:t xml:space="preserve"> </w:t>
            </w:r>
          </w:p>
          <w:p w:rsidR="00801A69" w:rsidRDefault="00801A69" w:rsidP="00801A6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DA79E8" w:rsidRPr="007C2945">
              <w:rPr>
                <w:sz w:val="20"/>
              </w:rPr>
              <w:t xml:space="preserve">Для подтверждения сведений, указанных в справке по цепочке собственников, необходимо </w:t>
            </w:r>
            <w:r>
              <w:rPr>
                <w:sz w:val="20"/>
              </w:rPr>
              <w:t>предоставить</w:t>
            </w:r>
            <w:r w:rsidR="00DA79E8" w:rsidRPr="007C2945">
              <w:rPr>
                <w:sz w:val="20"/>
              </w:rPr>
              <w:t xml:space="preserve"> выписку из ЕГРЮЛ ООО Успех. </w:t>
            </w:r>
          </w:p>
          <w:p w:rsidR="00DA79E8" w:rsidRPr="007C2945" w:rsidRDefault="00801A69" w:rsidP="00801A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DA79E8" w:rsidRPr="007C2945">
              <w:rPr>
                <w:sz w:val="20"/>
              </w:rPr>
              <w:t xml:space="preserve">В правой части справки по цепочке собственников, в строке 1.2 указать «участник», а не «руководитель».       </w:t>
            </w:r>
            <w:r w:rsidR="00DA79E8" w:rsidRPr="007C294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7481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01A69" w:rsidRDefault="00801A69" w:rsidP="00586F8C">
      <w:pPr>
        <w:ind w:right="141"/>
        <w:jc w:val="both"/>
        <w:rPr>
          <w:snapToGrid w:val="0"/>
          <w:sz w:val="24"/>
          <w:szCs w:val="24"/>
        </w:rPr>
      </w:pPr>
    </w:p>
    <w:p w:rsidR="00801A69" w:rsidRDefault="00801A69" w:rsidP="00586F8C">
      <w:pPr>
        <w:ind w:right="141"/>
        <w:jc w:val="both"/>
        <w:rPr>
          <w:snapToGrid w:val="0"/>
          <w:sz w:val="24"/>
          <w:szCs w:val="24"/>
        </w:rPr>
      </w:pPr>
    </w:p>
    <w:p w:rsidR="00801A69" w:rsidRPr="00274815" w:rsidRDefault="00801A69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801A69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01A69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337963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01A69">
        <w:rPr>
          <w:sz w:val="24"/>
          <w:szCs w:val="24"/>
        </w:rPr>
        <w:t>в закупку Z037490</w:t>
      </w:r>
      <w:r>
        <w:rPr>
          <w:sz w:val="24"/>
          <w:szCs w:val="24"/>
        </w:rPr>
        <w:t xml:space="preserve"> </w:t>
      </w:r>
      <w:r w:rsidRPr="00801A69">
        <w:rPr>
          <w:sz w:val="24"/>
          <w:szCs w:val="24"/>
        </w:rPr>
        <w:t>в отсканированном виде в формате *.pdf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F6539D" w:rsidRDefault="00F6539D" w:rsidP="00586F8C">
      <w:pPr>
        <w:ind w:left="720"/>
        <w:jc w:val="both"/>
        <w:rPr>
          <w:sz w:val="24"/>
          <w:szCs w:val="24"/>
        </w:rPr>
      </w:pPr>
    </w:p>
    <w:p w:rsidR="00F6539D" w:rsidRDefault="00F6539D" w:rsidP="00F6539D">
      <w:pPr>
        <w:jc w:val="both"/>
        <w:rPr>
          <w:sz w:val="24"/>
          <w:szCs w:val="24"/>
        </w:rPr>
      </w:pPr>
    </w:p>
    <w:p w:rsidR="00F6539D" w:rsidRDefault="00F6539D" w:rsidP="00F6539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6539D" w:rsidTr="00F6539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6539D" w:rsidRDefault="00F6539D" w:rsidP="00F653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F6539D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E86" w:rsidRDefault="00641E86" w:rsidP="00155694">
      <w:r>
        <w:separator/>
      </w:r>
    </w:p>
  </w:endnote>
  <w:endnote w:type="continuationSeparator" w:id="0">
    <w:p w:rsidR="00641E86" w:rsidRDefault="00641E86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E86" w:rsidRDefault="00641E86" w:rsidP="00155694">
      <w:r>
        <w:separator/>
      </w:r>
    </w:p>
  </w:footnote>
  <w:footnote w:type="continuationSeparator" w:id="0">
    <w:p w:rsidR="00641E86" w:rsidRDefault="00641E86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A79E8">
            <w:rPr>
              <w:sz w:val="20"/>
              <w:szCs w:val="24"/>
              <w:lang w:eastAsia="en-US"/>
            </w:rPr>
            <w:t>SH-2015/403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A79E8">
            <w:rPr>
              <w:sz w:val="20"/>
              <w:szCs w:val="24"/>
              <w:lang w:eastAsia="en-US"/>
            </w:rPr>
            <w:t>09.04.2015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97AF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97AFE">
            <w:fldChar w:fldCharType="separate"/>
          </w:r>
          <w:r w:rsidR="00F6539D">
            <w:rPr>
              <w:noProof/>
              <w:sz w:val="20"/>
              <w:lang w:eastAsia="en-US"/>
            </w:rPr>
            <w:t>4</w:t>
          </w:r>
          <w:r w:rsidR="00F97AF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97AF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97AFE">
            <w:fldChar w:fldCharType="separate"/>
          </w:r>
          <w:r w:rsidR="00F6539D">
            <w:rPr>
              <w:noProof/>
              <w:sz w:val="20"/>
              <w:lang w:eastAsia="en-US"/>
            </w:rPr>
            <w:t>4</w:t>
          </w:r>
          <w:r w:rsidR="00F97AFE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274815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1E86"/>
    <w:rsid w:val="006B24B2"/>
    <w:rsid w:val="006E290D"/>
    <w:rsid w:val="006E66B1"/>
    <w:rsid w:val="006F2805"/>
    <w:rsid w:val="006F490E"/>
    <w:rsid w:val="0077680D"/>
    <w:rsid w:val="007C2945"/>
    <w:rsid w:val="007E465A"/>
    <w:rsid w:val="007F629E"/>
    <w:rsid w:val="00800FD6"/>
    <w:rsid w:val="00801A69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A79E8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539D"/>
    <w:rsid w:val="00F66749"/>
    <w:rsid w:val="00F856DF"/>
    <w:rsid w:val="00F97AF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274815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274815"/>
    <w:rPr>
      <w:rFonts w:ascii="Times New Roman" w:eastAsia="Times New Roman" w:hAnsi="Times New Roman"/>
      <w:sz w:val="24"/>
      <w:szCs w:val="24"/>
    </w:rPr>
  </w:style>
  <w:style w:type="paragraph" w:styleId="ab">
    <w:name w:val="Block Text"/>
    <w:basedOn w:val="a"/>
    <w:uiPriority w:val="99"/>
    <w:rsid w:val="00274815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2015-04-09T04:50:00Z</dcterms:created>
  <dcterms:modified xsi:type="dcterms:W3CDTF">2015-04-13T02:16:00Z</dcterms:modified>
</cp:coreProperties>
</file>