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616" w:rsidRPr="00C90F18" w:rsidRDefault="00C90F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90F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784</w:t>
      </w:r>
    </w:p>
    <w:p w:rsidR="00E74616" w:rsidRPr="00C90F18" w:rsidRDefault="00C90F1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90F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90F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90F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90F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90F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90F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90F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90F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90F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металлопродукции для изготовления камер КН014-1</w:t>
      </w:r>
    </w:p>
    <w:p w:rsidR="00E74616" w:rsidRPr="00C90F18" w:rsidRDefault="00E746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74616" w:rsidRPr="00C90F18" w:rsidRDefault="00E746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74616">
        <w:tc>
          <w:tcPr>
            <w:tcW w:w="5149" w:type="dxa"/>
            <w:hideMark/>
          </w:tcPr>
          <w:p w:rsidR="00E74616" w:rsidRDefault="00C90F1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E74616" w:rsidRDefault="00C90F1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74616" w:rsidRDefault="00E746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616" w:rsidRDefault="00C90F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74616" w:rsidRDefault="00E746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616" w:rsidRDefault="00C90F1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74616" w:rsidRDefault="00C90F1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"Научно-исследовательский институт технической физики и автоматизации"</w:t>
      </w:r>
    </w:p>
    <w:p w:rsidR="00E74616" w:rsidRPr="00C90F18" w:rsidRDefault="00C90F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90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0F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90F1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"НИИТФА"</w:t>
      </w:r>
    </w:p>
    <w:p w:rsidR="00E74616" w:rsidRPr="00C90F18" w:rsidRDefault="00C90F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90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0F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90F1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металлопродукции для изготовления камер КН014-1</w:t>
      </w:r>
    </w:p>
    <w:p w:rsidR="00E74616" w:rsidRPr="00C90F18" w:rsidRDefault="00C90F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металлопродукции для изготовления камер КН014-1 </w:t>
      </w:r>
    </w:p>
    <w:p w:rsidR="00E74616" w:rsidRPr="00C90F18" w:rsidRDefault="00E746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616" w:rsidRPr="00C90F18" w:rsidRDefault="00C90F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1 803 224 (Один миллион восемьсот три тысячи двести двадцать четыре) рубля 31 копейка, включая НДС. </w:t>
      </w:r>
    </w:p>
    <w:p w:rsidR="00E74616" w:rsidRPr="00C90F18" w:rsidRDefault="00E746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616" w:rsidRDefault="00C90F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90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90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90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0F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90F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90F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90F1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31502178709,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№150326/0515/034,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№Z037538.</w:t>
      </w:r>
    </w:p>
    <w:p w:rsidR="00E74616" w:rsidRDefault="00E746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616" w:rsidRDefault="00C90F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14:00:00 (время московское) «01» апреля 2015 года, по адресу: Аук. Конк. Дом-2 http://a-k-d.ru/.</w:t>
      </w:r>
    </w:p>
    <w:p w:rsidR="00E74616" w:rsidRDefault="00C90F1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0"/>
        <w:gridCol w:w="8242"/>
      </w:tblGrid>
      <w:tr w:rsidR="00E74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E7461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74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управляющей организац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ии АО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"Наука и инновации" </w:t>
            </w:r>
          </w:p>
        </w:tc>
      </w:tr>
      <w:tr w:rsidR="00E7461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E74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Ядыкина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экономического планирования и бюджетирования АО "НИИТФА"</w:t>
            </w:r>
          </w:p>
        </w:tc>
      </w:tr>
      <w:tr w:rsidR="00E7461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74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организации конкурсных процедур и закупок АО "НИИТФА" </w:t>
            </w:r>
          </w:p>
        </w:tc>
      </w:tr>
    </w:tbl>
    <w:p w:rsidR="00E74616" w:rsidRPr="00C90F18" w:rsidRDefault="00C90F1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F1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</w:t>
      </w:r>
      <w:r w:rsidR="00B81B4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90F18">
        <w:rPr>
          <w:rFonts w:ascii="Times New Roman" w:eastAsia="Times New Roman" w:hAnsi="Times New Roman" w:cs="Times New Roman"/>
          <w:sz w:val="28"/>
          <w:szCs w:val="28"/>
          <w:lang w:eastAsia="ru-RU"/>
        </w:rPr>
        <w:t>м имеется.</w:t>
      </w:r>
    </w:p>
    <w:p w:rsidR="00E74616" w:rsidRPr="00C90F18" w:rsidRDefault="00E7461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74616" w:rsidRDefault="00C90F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14:00:00 (время московское) «01» апреля 2015 года на ЭТП Аук. Конк. Дом:</w:t>
      </w:r>
    </w:p>
    <w:p w:rsidR="00E74616" w:rsidRDefault="00C90F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74616" w:rsidRDefault="00C90F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E74616" w:rsidRDefault="00E746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616" w:rsidRDefault="00C90F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74616" w:rsidRPr="00C90F18" w:rsidRDefault="00C90F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металлопродукции для изготовления камер КН014-1 </w:t>
      </w:r>
    </w:p>
    <w:p w:rsidR="00E74616" w:rsidRPr="00C90F18" w:rsidRDefault="00C90F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3063"/>
        <w:gridCol w:w="2208"/>
        <w:gridCol w:w="3728"/>
      </w:tblGrid>
      <w:tr w:rsidR="00E74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74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60248660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СМК "Регион 13"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1 796 171 (Один миллион семьсот девяносто шесть тысяч сто </w:t>
            </w:r>
            <w:r w:rsidR="00CA5C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семьдесят один) рубль 45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E74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60248990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"ТехностройПро"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1 779 084 (Один миллион семьсот семьдесят девять тысяч восем</w:t>
            </w:r>
            <w:r w:rsidR="00CA5CD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четыре) рубля 74 копейки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B81B40" w:rsidRDefault="00C90F18" w:rsidP="00B81B40">
      <w:pPr>
        <w:pStyle w:val="af4"/>
        <w:jc w:val="both"/>
        <w:rPr>
          <w:rFonts w:eastAsia="Times New Roman"/>
          <w:sz w:val="28"/>
          <w:szCs w:val="28"/>
        </w:rPr>
      </w:pPr>
      <w:r w:rsidRPr="00C90F18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СМК "Регион 13",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ТехностройПро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E74616" w:rsidRDefault="00C90F18" w:rsidP="00B81B40">
      <w:pPr>
        <w:pStyle w:val="af4"/>
        <w:jc w:val="both"/>
        <w:rPr>
          <w:rFonts w:eastAsia="Times New Roman"/>
          <w:bCs/>
          <w:sz w:val="28"/>
          <w:szCs w:val="28"/>
          <w:lang w:val="en-US"/>
        </w:rPr>
      </w:pPr>
      <w:proofErr w:type="spellStart"/>
      <w:r>
        <w:rPr>
          <w:rFonts w:eastAsia="Times New Roman"/>
          <w:b/>
          <w:bCs/>
          <w:sz w:val="28"/>
          <w:szCs w:val="28"/>
          <w:lang w:val="en-US"/>
        </w:rPr>
        <w:t>Закупочная</w:t>
      </w:r>
      <w:proofErr w:type="spellEnd"/>
      <w:r>
        <w:rPr>
          <w:rFonts w:eastAsia="Times New Roman"/>
          <w:b/>
          <w:bCs/>
          <w:sz w:val="28"/>
          <w:szCs w:val="28"/>
          <w:lang w:val="en-US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>комиссия</w:t>
      </w:r>
      <w:r>
        <w:rPr>
          <w:rFonts w:eastAsia="Times New Roman"/>
          <w:b/>
          <w:bCs/>
          <w:sz w:val="28"/>
          <w:szCs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5"/>
        <w:gridCol w:w="7116"/>
        <w:gridCol w:w="1110"/>
      </w:tblGrid>
      <w:tr w:rsidR="00E74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746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74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управляющей организац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ии АО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"Наука и инновации"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E746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746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74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Ядыкина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экономического планирования и бюджетирования АО "НИИТФА"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E746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746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74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C90F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организации конкурсных процедур и закупок АО "НИИТФА"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616" w:rsidRDefault="00E746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74616" w:rsidRPr="00C90F18" w:rsidRDefault="00E74616" w:rsidP="00B81B4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74616" w:rsidRPr="00C90F18" w:rsidSect="00B81B40">
      <w:footerReference w:type="default" r:id="rId11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616" w:rsidRDefault="00C90F18">
      <w:pPr>
        <w:spacing w:after="0" w:line="240" w:lineRule="auto"/>
      </w:pPr>
      <w:r>
        <w:separator/>
      </w:r>
    </w:p>
  </w:endnote>
  <w:endnote w:type="continuationSeparator" w:id="0">
    <w:p w:rsidR="00E74616" w:rsidRDefault="00C90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616" w:rsidRDefault="00C90F1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784</w:t>
    </w:r>
  </w:p>
  <w:p w:rsidR="00E74616" w:rsidRDefault="00C90F1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металлопродукции для изготовления камер КН014-1</w:t>
    </w:r>
  </w:p>
  <w:p w:rsidR="00E74616" w:rsidRDefault="00E74616">
    <w:pPr>
      <w:pStyle w:val="a9"/>
      <w:jc w:val="center"/>
      <w:rPr>
        <w:bCs/>
        <w:sz w:val="16"/>
        <w:szCs w:val="16"/>
      </w:rPr>
    </w:pPr>
  </w:p>
  <w:p w:rsidR="00E74616" w:rsidRDefault="00CA5CD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90F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90F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90F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90F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90F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90F1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81B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616" w:rsidRDefault="00C90F18">
      <w:pPr>
        <w:spacing w:after="0" w:line="240" w:lineRule="auto"/>
      </w:pPr>
      <w:r>
        <w:separator/>
      </w:r>
    </w:p>
  </w:footnote>
  <w:footnote w:type="continuationSeparator" w:id="0">
    <w:p w:rsidR="00E74616" w:rsidRDefault="00C90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6C2FDF"/>
    <w:multiLevelType w:val="multilevel"/>
    <w:tmpl w:val="8E745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1DA5"/>
    <w:rsid w:val="00B81B40"/>
    <w:rsid w:val="00C90F18"/>
    <w:rsid w:val="00CA5CD9"/>
    <w:rsid w:val="00E74616"/>
    <w:rsid w:val="00EA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30B4A-3423-432A-BA67-5B8811230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462</Words>
  <Characters>3339</Characters>
  <Application>Microsoft Office Word</Application>
  <DocSecurity>0</DocSecurity>
  <Lines>27</Lines>
  <Paragraphs>7</Paragraphs>
  <ScaleCrop>false</ScaleCrop>
  <Company/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Панюкова Ксения Анатольевна</cp:lastModifiedBy>
  <cp:revision>4</cp:revision>
  <dcterms:created xsi:type="dcterms:W3CDTF">2015-04-01T13:09:00Z</dcterms:created>
  <dcterms:modified xsi:type="dcterms:W3CDTF">2015-04-01T13:11:00Z</dcterms:modified>
</cp:coreProperties>
</file>