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D5F" w:rsidRDefault="006A50D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№7408/352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,2/П-15-2 </w:t>
      </w:r>
    </w:p>
    <w:p w:rsidR="00B45D5F" w:rsidRDefault="006A50D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FE4D9A">
        <w:rPr>
          <w:rFonts w:ascii="Times New Roman" w:hAnsi="Times New Roman"/>
          <w:b/>
          <w:bCs/>
          <w:sz w:val="28"/>
        </w:rPr>
        <w:t>конкурсной</w:t>
      </w:r>
      <w:r>
        <w:rPr>
          <w:rFonts w:ascii="Times New Roman" w:hAnsi="Times New Roman"/>
          <w:b/>
          <w:bCs/>
          <w:sz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№7408/352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,2/П-15 «Поставка приспособлений для центровки крышки для сооружения энергоблоков №1 и №2 Белорусской АЭС» </w:t>
      </w:r>
    </w:p>
    <w:p w:rsidR="00B45D5F" w:rsidRDefault="00B45D5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4"/>
        <w:gridCol w:w="5117"/>
      </w:tblGrid>
      <w:tr w:rsidR="00B45D5F">
        <w:tc>
          <w:tcPr>
            <w:tcW w:w="5210" w:type="dxa"/>
            <w:hideMark/>
          </w:tcPr>
          <w:p w:rsidR="00B45D5F" w:rsidRDefault="006A50D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Н.Новгорода</w:t>
            </w:r>
          </w:p>
        </w:tc>
        <w:tc>
          <w:tcPr>
            <w:tcW w:w="5210" w:type="dxa"/>
            <w:hideMark/>
          </w:tcPr>
          <w:p w:rsidR="00B45D5F" w:rsidRDefault="006A50D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«14»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45D5F" w:rsidRDefault="00B45D5F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FE4D9A" w:rsidRDefault="00FE4D9A" w:rsidP="00FE4D9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FE4D9A" w:rsidRDefault="00FE4D9A" w:rsidP="00FE4D9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E4D9A" w:rsidRDefault="00FE4D9A" w:rsidP="00FE4D9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E4D9A" w:rsidRDefault="00FE4D9A" w:rsidP="00FE4D9A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>
        <w:rPr>
          <w:rFonts w:ascii="Times New Roman" w:hAnsi="Times New Roman"/>
          <w:sz w:val="28"/>
          <w:szCs w:val="28"/>
        </w:rPr>
        <w:t>"</w:t>
      </w:r>
    </w:p>
    <w:p w:rsidR="00FE4D9A" w:rsidRPr="00877B22" w:rsidRDefault="00FE4D9A" w:rsidP="00FE4D9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877B22">
        <w:rPr>
          <w:rFonts w:ascii="Times New Roman" w:hAnsi="Times New Roman"/>
          <w:sz w:val="28"/>
          <w:szCs w:val="28"/>
        </w:rPr>
        <w:t xml:space="preserve"> </w:t>
      </w:r>
      <w:r w:rsidRPr="00877B2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77B22">
        <w:rPr>
          <w:rFonts w:ascii="Times New Roman" w:hAnsi="Times New Roman"/>
          <w:sz w:val="28"/>
          <w:szCs w:val="28"/>
        </w:rPr>
        <w:t>: АО "НИАЭП"</w:t>
      </w:r>
    </w:p>
    <w:p w:rsidR="00FE4D9A" w:rsidRPr="00877B22" w:rsidRDefault="00FE4D9A" w:rsidP="00FE4D9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877B22">
        <w:rPr>
          <w:rFonts w:ascii="Times New Roman" w:hAnsi="Times New Roman"/>
          <w:sz w:val="28"/>
          <w:szCs w:val="28"/>
        </w:rPr>
        <w:t xml:space="preserve"> </w:t>
      </w:r>
      <w:r w:rsidRPr="00877B2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77B22">
        <w:rPr>
          <w:rFonts w:ascii="Times New Roman" w:hAnsi="Times New Roman"/>
          <w:sz w:val="28"/>
          <w:szCs w:val="28"/>
        </w:rPr>
        <w:t>: право заключения договора на поставку по лоту №7408/352 Блр</w:t>
      </w:r>
      <w:proofErr w:type="gramStart"/>
      <w:r w:rsidRPr="00877B22">
        <w:rPr>
          <w:rFonts w:ascii="Times New Roman" w:hAnsi="Times New Roman"/>
          <w:sz w:val="28"/>
          <w:szCs w:val="28"/>
        </w:rPr>
        <w:t>1</w:t>
      </w:r>
      <w:proofErr w:type="gramEnd"/>
      <w:r w:rsidRPr="00877B22">
        <w:rPr>
          <w:rFonts w:ascii="Times New Roman" w:hAnsi="Times New Roman"/>
          <w:sz w:val="28"/>
          <w:szCs w:val="28"/>
        </w:rPr>
        <w:t>,2/П-15 «Поставка приспособлений для центровки крышки для сооружения энергоблоков №1 и №2 Белорусской АЭС»</w:t>
      </w:r>
      <w:r>
        <w:rPr>
          <w:rFonts w:ascii="Times New Roman" w:hAnsi="Times New Roman"/>
          <w:sz w:val="28"/>
          <w:szCs w:val="28"/>
        </w:rPr>
        <w:t>.</w:t>
      </w:r>
      <w:r w:rsidRPr="00877B22">
        <w:rPr>
          <w:rFonts w:ascii="Times New Roman" w:hAnsi="Times New Roman"/>
          <w:sz w:val="28"/>
          <w:szCs w:val="28"/>
        </w:rPr>
        <w:t xml:space="preserve"> </w:t>
      </w:r>
    </w:p>
    <w:p w:rsidR="00FE4D9A" w:rsidRPr="00877B22" w:rsidRDefault="00FE4D9A" w:rsidP="00FE4D9A">
      <w:pPr>
        <w:rPr>
          <w:rFonts w:ascii="Times New Roman" w:hAnsi="Times New Roman"/>
          <w:sz w:val="28"/>
          <w:szCs w:val="28"/>
        </w:rPr>
      </w:pPr>
      <w:r w:rsidRPr="00877B22">
        <w:rPr>
          <w:rFonts w:ascii="Times New Roman" w:hAnsi="Times New Roman"/>
          <w:sz w:val="28"/>
          <w:szCs w:val="28"/>
        </w:rPr>
        <w:t xml:space="preserve">Начальная (максимальная) цена договора: 3 189 779 (Три миллиона сто восемьдесят девять тысяч семьсот семьдесят девять) рублей 20 копеек, включая НДС. </w:t>
      </w:r>
    </w:p>
    <w:p w:rsidR="00FE4D9A" w:rsidRDefault="00FE4D9A" w:rsidP="00FE4D9A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FE4D9A" w:rsidRDefault="00FE4D9A" w:rsidP="00FE4D9A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877B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877B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877B22">
        <w:rPr>
          <w:rFonts w:ascii="Times New Roman" w:hAnsi="Times New Roman"/>
          <w:sz w:val="28"/>
          <w:szCs w:val="28"/>
        </w:rPr>
        <w:t xml:space="preserve"> </w:t>
      </w:r>
      <w:r w:rsidRPr="00877B2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877B2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877B2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877B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877B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877B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877B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877B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«26» марта 2015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№31502180317,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№150326/0536/287,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№R026642.</w:t>
      </w:r>
    </w:p>
    <w:p w:rsidR="00B45D5F" w:rsidRDefault="00B45D5F">
      <w:pPr>
        <w:pStyle w:val="310"/>
        <w:ind w:firstLine="0"/>
        <w:rPr>
          <w:b w:val="0"/>
          <w:bCs w:val="0"/>
          <w:sz w:val="28"/>
          <w:szCs w:val="24"/>
        </w:rPr>
      </w:pPr>
    </w:p>
    <w:p w:rsidR="00FE4D9A" w:rsidRPr="007620CE" w:rsidRDefault="00FE4D9A" w:rsidP="00FE4D9A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7620CE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«14» апреля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7620CE">
        <w:rPr>
          <w:b w:val="0"/>
          <w:bCs w:val="0"/>
          <w:color w:val="000000"/>
          <w:sz w:val="28"/>
          <w:szCs w:val="28"/>
        </w:rPr>
        <w:t>.</w:t>
      </w:r>
    </w:p>
    <w:p w:rsidR="00FE4D9A" w:rsidRPr="007620CE" w:rsidRDefault="00FE4D9A" w:rsidP="00FE4D9A">
      <w:pPr>
        <w:pStyle w:val="310"/>
        <w:ind w:firstLine="0"/>
        <w:rPr>
          <w:b w:val="0"/>
          <w:bCs w:val="0"/>
          <w:sz w:val="28"/>
          <w:szCs w:val="28"/>
        </w:rPr>
      </w:pPr>
    </w:p>
    <w:p w:rsidR="00FE4D9A" w:rsidRPr="007620CE" w:rsidRDefault="00FE4D9A" w:rsidP="00FE4D9A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7620C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453"/>
        <w:gridCol w:w="7553"/>
      </w:tblGrid>
      <w:tr w:rsidR="00FE4D9A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FE4D9A" w:rsidRPr="007620CE" w:rsidTr="00324E1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FE4D9A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7620C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FE4D9A" w:rsidRPr="007620CE" w:rsidTr="00324E1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7620C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FE4D9A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7620CE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7620CE">
              <w:rPr>
                <w:rFonts w:ascii="Times New Roman" w:hAnsi="Times New Roman"/>
                <w:sz w:val="28"/>
                <w:szCs w:val="28"/>
              </w:rPr>
              <w:t xml:space="preserve">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hyperlink r:id="rId13" w:history="1">
                <w:hyperlink r:id="rId14" w:history="1">
                  <w:r w:rsidRPr="007620CE">
                    <w:rPr>
                      <w:rFonts w:ascii="Times New Roman" w:hAnsi="Times New Roman"/>
                      <w:sz w:val="28"/>
                      <w:szCs w:val="28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7620CE">
              <w:rPr>
                <w:rFonts w:ascii="Times New Roman" w:hAnsi="Times New Roman"/>
                <w:sz w:val="28"/>
                <w:szCs w:val="28"/>
              </w:rPr>
              <w:t xml:space="preserve"> АО «НИАЭП»</w:t>
            </w:r>
          </w:p>
        </w:tc>
      </w:tr>
      <w:tr w:rsidR="00FE4D9A" w:rsidRPr="007620CE" w:rsidTr="00324E1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FE4D9A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Д.В. 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Главный инженер АО «НИАЭП»</w:t>
            </w:r>
          </w:p>
        </w:tc>
      </w:tr>
      <w:tr w:rsidR="00FE4D9A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Е.А. Казакова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методологии и организации закупок </w:t>
            </w:r>
          </w:p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АО «НИАЭП»</w:t>
            </w:r>
          </w:p>
        </w:tc>
      </w:tr>
      <w:tr w:rsidR="00FE4D9A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М.В. Соловьев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комплектации       </w:t>
            </w:r>
          </w:p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АО «НИАЭП»</w:t>
            </w:r>
          </w:p>
        </w:tc>
      </w:tr>
      <w:tr w:rsidR="00FE4D9A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Д.О. Беляев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 «НИАЭП»</w:t>
            </w:r>
          </w:p>
        </w:tc>
      </w:tr>
      <w:tr w:rsidR="00FE4D9A" w:rsidRPr="007620CE" w:rsidTr="00324E1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С.А. Кевля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FE4D9A" w:rsidRPr="007620CE" w:rsidTr="00324E1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Д.Л. Дыба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FE4D9A" w:rsidRPr="007620CE" w:rsidTr="00324E1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С.Ф. 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FE4D9A" w:rsidRPr="007620CE" w:rsidTr="00324E1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color w:val="262626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В.С. 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color w:val="262626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FE4D9A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Г.К. Климович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color w:val="262626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E4D9A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Ф.С. 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Боларченко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color w:val="262626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FE4D9A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В.С. 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FE4D9A" w:rsidRPr="007620CE" w:rsidTr="00324E1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FE4D9A" w:rsidRPr="007620CE" w:rsidTr="00324E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Специалист 1  категории отдела методологии и организации закупочных процедур АО «НИАЭП»</w:t>
            </w:r>
          </w:p>
        </w:tc>
      </w:tr>
    </w:tbl>
    <w:p w:rsidR="00FE4D9A" w:rsidRPr="007620CE" w:rsidRDefault="00FE4D9A" w:rsidP="00FE4D9A">
      <w:pPr>
        <w:contextualSpacing/>
        <w:rPr>
          <w:rFonts w:ascii="Times New Roman" w:hAnsi="Times New Roman"/>
          <w:sz w:val="28"/>
          <w:szCs w:val="28"/>
        </w:rPr>
      </w:pPr>
      <w:r w:rsidRPr="007620CE">
        <w:rPr>
          <w:rFonts w:ascii="Times New Roman" w:hAnsi="Times New Roman"/>
          <w:sz w:val="28"/>
          <w:szCs w:val="28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B45D5F" w:rsidRDefault="00B45D5F">
      <w:pPr>
        <w:rPr>
          <w:rFonts w:ascii="Times New Roman" w:hAnsi="Times New Roman"/>
          <w:sz w:val="28"/>
        </w:rPr>
      </w:pPr>
    </w:p>
    <w:p w:rsidR="00B45D5F" w:rsidRDefault="006A50D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 Согласно протоколу открытия доступа к заявкам на участие в запросе предложений от «07» апреля 2015 года №7408/352 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,2/П-15-1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1"/>
        <w:gridCol w:w="3144"/>
        <w:gridCol w:w="5096"/>
      </w:tblGrid>
      <w:tr w:rsidR="00FE4D9A" w:rsidTr="00324E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4D9A" w:rsidRDefault="00FE4D9A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4D9A" w:rsidRDefault="00FE4D9A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4D9A" w:rsidRDefault="00FE4D9A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FE4D9A" w:rsidTr="00324E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4D9A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60250571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4D9A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"АЭМ-технологии"</w:t>
            </w:r>
          </w:p>
          <w:p w:rsidR="00FE4D9A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</w:t>
            </w:r>
            <w:r w:rsidRPr="00F07797">
              <w:rPr>
                <w:rFonts w:ascii="Times New Roman" w:hAnsi="Times New Roman"/>
                <w:sz w:val="28"/>
                <w:szCs w:val="28"/>
              </w:rPr>
              <w:t>7817311895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4D9A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3 186 000 (Три миллиона сто восемьдесят шесть тысяч) рублей 00 копеек, включая НДС </w:t>
            </w:r>
          </w:p>
        </w:tc>
      </w:tr>
      <w:tr w:rsidR="00FE4D9A" w:rsidTr="00324E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4D9A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60251542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4D9A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FE4D9A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6167058680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4D9A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3 186 000 (Три миллиона сто восемьдесят шесть тысяч) рублей 00 копеек, включая НДС </w:t>
            </w:r>
          </w:p>
        </w:tc>
      </w:tr>
      <w:tr w:rsidR="00FE4D9A" w:rsidTr="00324E1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4D9A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60251613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4D9A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"ТД "ИМПУЛЬС" </w:t>
            </w:r>
          </w:p>
          <w:p w:rsidR="00FE4D9A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7703725282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4D9A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2 601 900 (Два миллиона шестьсот одна тысяча девятьсот) рублей 00 копеек, включая НДС </w:t>
            </w:r>
          </w:p>
        </w:tc>
      </w:tr>
    </w:tbl>
    <w:p w:rsidR="00FE4D9A" w:rsidRDefault="00FE4D9A">
      <w:pPr>
        <w:outlineLvl w:val="0"/>
        <w:rPr>
          <w:rFonts w:ascii="Times New Roman" w:hAnsi="Times New Roman"/>
          <w:sz w:val="28"/>
        </w:rPr>
      </w:pPr>
    </w:p>
    <w:p w:rsidR="00B45D5F" w:rsidRDefault="006A50DE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запросе предложений на отборочной стадии </w:t>
      </w:r>
      <w:r w:rsidR="00FE4D9A">
        <w:rPr>
          <w:rFonts w:ascii="Times New Roman" w:hAnsi="Times New Roman"/>
          <w:sz w:val="28"/>
        </w:rPr>
        <w:t>конкурсной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B45D5F" w:rsidRPr="00FE4D9A" w:rsidRDefault="006A50DE">
      <w:pPr>
        <w:pStyle w:val="af1"/>
        <w:jc w:val="both"/>
        <w:rPr>
          <w:sz w:val="28"/>
          <w:szCs w:val="28"/>
        </w:rPr>
      </w:pPr>
      <w:r w:rsidRPr="00FE4D9A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B45D5F" w:rsidRPr="00FE4D9A" w:rsidRDefault="006A50DE">
      <w:pPr>
        <w:pStyle w:val="af1"/>
        <w:jc w:val="both"/>
        <w:rPr>
          <w:sz w:val="28"/>
          <w:szCs w:val="28"/>
        </w:rPr>
      </w:pPr>
      <w:r w:rsidRPr="00FE4D9A">
        <w:rPr>
          <w:sz w:val="28"/>
          <w:szCs w:val="28"/>
        </w:rPr>
        <w:t xml:space="preserve">2.1.1. </w:t>
      </w:r>
      <w:r w:rsidR="00FE4D9A">
        <w:rPr>
          <w:sz w:val="28"/>
          <w:szCs w:val="28"/>
        </w:rPr>
        <w:t>ООО "</w:t>
      </w:r>
      <w:proofErr w:type="spellStart"/>
      <w:r w:rsidR="00FE4D9A">
        <w:rPr>
          <w:sz w:val="28"/>
          <w:szCs w:val="28"/>
        </w:rPr>
        <w:t>Атомспецсервис</w:t>
      </w:r>
      <w:proofErr w:type="spellEnd"/>
      <w:r w:rsidR="00FE4D9A">
        <w:rPr>
          <w:sz w:val="28"/>
          <w:szCs w:val="28"/>
        </w:rPr>
        <w:t>"</w:t>
      </w:r>
      <w:r w:rsidR="00FE4D9A">
        <w:rPr>
          <w:sz w:val="28"/>
          <w:szCs w:val="28"/>
        </w:rPr>
        <w:t>.</w:t>
      </w:r>
      <w:r w:rsidRPr="00FE4D9A">
        <w:rPr>
          <w:sz w:val="28"/>
          <w:szCs w:val="28"/>
        </w:rPr>
        <w:t xml:space="preserve"> </w:t>
      </w:r>
    </w:p>
    <w:p w:rsidR="00B45D5F" w:rsidRPr="00FE4D9A" w:rsidRDefault="006A50DE">
      <w:pPr>
        <w:pStyle w:val="af1"/>
        <w:jc w:val="both"/>
        <w:rPr>
          <w:sz w:val="28"/>
          <w:szCs w:val="28"/>
        </w:rPr>
      </w:pPr>
      <w:r w:rsidRPr="00FE4D9A">
        <w:rPr>
          <w:sz w:val="28"/>
          <w:szCs w:val="28"/>
        </w:rPr>
        <w:t xml:space="preserve">2.1.2. </w:t>
      </w:r>
      <w:r w:rsidR="00FE4D9A">
        <w:rPr>
          <w:sz w:val="28"/>
          <w:szCs w:val="28"/>
        </w:rPr>
        <w:t>ООО "ТД "ИМПУЛЬС"</w:t>
      </w:r>
      <w:r w:rsidR="00FE4D9A">
        <w:rPr>
          <w:sz w:val="28"/>
          <w:szCs w:val="28"/>
        </w:rPr>
        <w:t>.</w:t>
      </w:r>
      <w:r w:rsidRPr="00FE4D9A">
        <w:rPr>
          <w:sz w:val="28"/>
          <w:szCs w:val="28"/>
        </w:rPr>
        <w:t xml:space="preserve"> </w:t>
      </w:r>
    </w:p>
    <w:p w:rsidR="00B45D5F" w:rsidRPr="00FE4D9A" w:rsidRDefault="006A50DE">
      <w:pPr>
        <w:pStyle w:val="af1"/>
        <w:jc w:val="both"/>
        <w:rPr>
          <w:sz w:val="28"/>
          <w:szCs w:val="28"/>
        </w:rPr>
      </w:pPr>
      <w:r w:rsidRPr="00FE4D9A">
        <w:rPr>
          <w:sz w:val="28"/>
          <w:szCs w:val="28"/>
        </w:rP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B45D5F" w:rsidRPr="00FE4D9A" w:rsidRDefault="006A50DE">
      <w:pPr>
        <w:pStyle w:val="af1"/>
        <w:jc w:val="both"/>
        <w:rPr>
          <w:sz w:val="28"/>
          <w:szCs w:val="28"/>
        </w:rPr>
      </w:pPr>
      <w:r w:rsidRPr="00FE4D9A">
        <w:rPr>
          <w:sz w:val="28"/>
          <w:szCs w:val="28"/>
        </w:rPr>
        <w:t xml:space="preserve">2.2.1. </w:t>
      </w:r>
      <w:proofErr w:type="gramStart"/>
      <w:r w:rsidR="00FE4D9A">
        <w:rPr>
          <w:sz w:val="28"/>
          <w:szCs w:val="28"/>
        </w:rPr>
        <w:t>ОАО "АЭМ-технологии"</w:t>
      </w:r>
      <w:r w:rsidR="00FE4D9A">
        <w:rPr>
          <w:sz w:val="28"/>
          <w:szCs w:val="28"/>
        </w:rPr>
        <w:t xml:space="preserve"> </w:t>
      </w:r>
      <w:r w:rsidRPr="00FE4D9A">
        <w:rPr>
          <w:sz w:val="28"/>
          <w:szCs w:val="28"/>
        </w:rPr>
        <w:t xml:space="preserve">в соответствии с пунктом 19.8, на основании подпункта д) пункта 14.9.4 ЕОСЗ и подпункта д) пункта 4.14.2.4 </w:t>
      </w:r>
      <w:r w:rsidR="00FE4D9A">
        <w:rPr>
          <w:sz w:val="28"/>
          <w:szCs w:val="28"/>
        </w:rPr>
        <w:t>з</w:t>
      </w:r>
      <w:r w:rsidRPr="00FE4D9A">
        <w:rPr>
          <w:sz w:val="28"/>
          <w:szCs w:val="28"/>
        </w:rPr>
        <w:t xml:space="preserve">акупочной документации, а именно: участник </w:t>
      </w:r>
      <w:r w:rsidR="00FE4D9A">
        <w:rPr>
          <w:sz w:val="28"/>
          <w:szCs w:val="28"/>
        </w:rPr>
        <w:t>в нарушении пункта 3.1 Раздела 5 «Информационная ка</w:t>
      </w:r>
      <w:bookmarkStart w:id="0" w:name="_GoBack"/>
      <w:bookmarkEnd w:id="0"/>
      <w:r w:rsidR="00FE4D9A">
        <w:rPr>
          <w:sz w:val="28"/>
          <w:szCs w:val="28"/>
        </w:rPr>
        <w:t xml:space="preserve">рта запроса предложений» </w:t>
      </w:r>
      <w:r w:rsidR="00181759" w:rsidRPr="00C4119D">
        <w:rPr>
          <w:sz w:val="28"/>
          <w:szCs w:val="28"/>
        </w:rPr>
        <w:t>Тома 1 «</w:t>
      </w:r>
      <w:r w:rsidR="00181759" w:rsidRPr="00C4119D">
        <w:rPr>
          <w:caps/>
          <w:sz w:val="28"/>
          <w:szCs w:val="28"/>
        </w:rPr>
        <w:t>общая и коммерческая части»</w:t>
      </w:r>
      <w:r w:rsidR="00181759">
        <w:rPr>
          <w:caps/>
          <w:sz w:val="28"/>
          <w:szCs w:val="28"/>
        </w:rPr>
        <w:t xml:space="preserve"> </w:t>
      </w:r>
      <w:r w:rsidR="00FE4D9A">
        <w:rPr>
          <w:sz w:val="28"/>
          <w:szCs w:val="28"/>
        </w:rPr>
        <w:t xml:space="preserve">закупочной документации </w:t>
      </w:r>
      <w:r w:rsidRPr="00FE4D9A">
        <w:rPr>
          <w:sz w:val="28"/>
          <w:szCs w:val="28"/>
        </w:rPr>
        <w:t>представил информационное письмо</w:t>
      </w:r>
      <w:r w:rsidR="00FE4D9A">
        <w:rPr>
          <w:sz w:val="28"/>
          <w:szCs w:val="28"/>
        </w:rPr>
        <w:t>,</w:t>
      </w:r>
      <w:r w:rsidRPr="00FE4D9A">
        <w:rPr>
          <w:sz w:val="28"/>
          <w:szCs w:val="28"/>
        </w:rPr>
        <w:t xml:space="preserve"> изменяющее договорные условия</w:t>
      </w:r>
      <w:r w:rsidR="00FC5AA4">
        <w:rPr>
          <w:sz w:val="28"/>
          <w:szCs w:val="28"/>
        </w:rPr>
        <w:t>,</w:t>
      </w:r>
      <w:r w:rsidRPr="00FE4D9A">
        <w:rPr>
          <w:sz w:val="28"/>
          <w:szCs w:val="28"/>
        </w:rPr>
        <w:t xml:space="preserve"> установленные </w:t>
      </w:r>
      <w:r w:rsidR="00FE4D9A">
        <w:rPr>
          <w:sz w:val="28"/>
          <w:szCs w:val="28"/>
        </w:rPr>
        <w:t xml:space="preserve">в </w:t>
      </w:r>
      <w:r w:rsidR="00FC5AA4" w:rsidRPr="00C4119D">
        <w:rPr>
          <w:sz w:val="28"/>
          <w:szCs w:val="28"/>
        </w:rPr>
        <w:t>Проект</w:t>
      </w:r>
      <w:r w:rsidR="00FC5AA4">
        <w:rPr>
          <w:sz w:val="28"/>
          <w:szCs w:val="28"/>
        </w:rPr>
        <w:t>е</w:t>
      </w:r>
      <w:r w:rsidR="00FC5AA4" w:rsidRPr="00C4119D">
        <w:rPr>
          <w:sz w:val="28"/>
          <w:szCs w:val="28"/>
        </w:rPr>
        <w:t xml:space="preserve"> договора</w:t>
      </w:r>
      <w:r w:rsidR="00FC5AA4">
        <w:rPr>
          <w:sz w:val="28"/>
          <w:szCs w:val="28"/>
        </w:rPr>
        <w:t xml:space="preserve"> (</w:t>
      </w:r>
      <w:r w:rsidR="00FE4D9A" w:rsidRPr="00C4119D">
        <w:rPr>
          <w:sz w:val="28"/>
          <w:szCs w:val="28"/>
        </w:rPr>
        <w:t>ЧАСТ</w:t>
      </w:r>
      <w:r w:rsidR="00FC5AA4">
        <w:rPr>
          <w:sz w:val="28"/>
          <w:szCs w:val="28"/>
        </w:rPr>
        <w:t>Ь</w:t>
      </w:r>
      <w:r w:rsidR="00FE4D9A" w:rsidRPr="00C4119D">
        <w:rPr>
          <w:sz w:val="28"/>
          <w:szCs w:val="28"/>
        </w:rPr>
        <w:t xml:space="preserve"> 2  Тома 1 «</w:t>
      </w:r>
      <w:r w:rsidR="00FE4D9A" w:rsidRPr="00C4119D">
        <w:rPr>
          <w:caps/>
          <w:sz w:val="28"/>
          <w:szCs w:val="28"/>
        </w:rPr>
        <w:t>общая и коммерческая части</w:t>
      </w:r>
      <w:proofErr w:type="gramEnd"/>
      <w:r w:rsidR="00FE4D9A" w:rsidRPr="00C4119D">
        <w:rPr>
          <w:caps/>
          <w:sz w:val="28"/>
          <w:szCs w:val="28"/>
        </w:rPr>
        <w:t>»</w:t>
      </w:r>
      <w:r w:rsidR="00FE4D9A" w:rsidRPr="00C4119D">
        <w:rPr>
          <w:sz w:val="28"/>
          <w:szCs w:val="28"/>
        </w:rPr>
        <w:t xml:space="preserve"> </w:t>
      </w:r>
      <w:r w:rsidR="00FE4D9A">
        <w:rPr>
          <w:sz w:val="28"/>
          <w:szCs w:val="28"/>
        </w:rPr>
        <w:t xml:space="preserve">закупочной </w:t>
      </w:r>
      <w:r w:rsidR="00FE4D9A" w:rsidRPr="00C4119D">
        <w:rPr>
          <w:sz w:val="28"/>
          <w:szCs w:val="28"/>
        </w:rPr>
        <w:t>документации</w:t>
      </w:r>
      <w:r w:rsidR="00FC5AA4">
        <w:rPr>
          <w:sz w:val="28"/>
          <w:szCs w:val="28"/>
        </w:rPr>
        <w:t>)</w:t>
      </w:r>
      <w:r w:rsidR="00FE4D9A">
        <w:rPr>
          <w:sz w:val="28"/>
          <w:szCs w:val="28"/>
        </w:rPr>
        <w:t>.</w:t>
      </w:r>
    </w:p>
    <w:p w:rsidR="00B45D5F" w:rsidRPr="00FE4D9A" w:rsidRDefault="006A50DE">
      <w:pPr>
        <w:outlineLvl w:val="0"/>
        <w:rPr>
          <w:rFonts w:ascii="Times New Roman" w:hAnsi="Times New Roman"/>
          <w:sz w:val="28"/>
        </w:rPr>
      </w:pPr>
      <w:r w:rsidRPr="00FE4D9A">
        <w:rPr>
          <w:rFonts w:ascii="Times New Roman" w:hAnsi="Times New Roman"/>
          <w:sz w:val="28"/>
        </w:rPr>
        <w:t xml:space="preserve">2.3. </w:t>
      </w:r>
      <w:r w:rsidR="00FE4D9A">
        <w:rPr>
          <w:rFonts w:ascii="Times New Roman" w:hAnsi="Times New Roman"/>
          <w:sz w:val="28"/>
          <w:szCs w:val="28"/>
        </w:rPr>
        <w:t>П</w:t>
      </w:r>
      <w:r w:rsidR="00FE4D9A" w:rsidRPr="008E1CB9">
        <w:rPr>
          <w:rFonts w:ascii="Times New Roman" w:hAnsi="Times New Roman"/>
          <w:sz w:val="28"/>
          <w:szCs w:val="28"/>
        </w:rPr>
        <w:t>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</w:t>
      </w:r>
      <w:r w:rsidRPr="00FE4D9A">
        <w:rPr>
          <w:rFonts w:ascii="Times New Roman" w:hAnsi="Times New Roman"/>
          <w:sz w:val="28"/>
        </w:rPr>
        <w:t>:</w:t>
      </w:r>
    </w:p>
    <w:p w:rsidR="00FE4D9A" w:rsidRDefault="00FE4D9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2.3.1. </w:t>
      </w:r>
      <w:r>
        <w:rPr>
          <w:rFonts w:ascii="Times New Roman" w:hAnsi="Times New Roman"/>
          <w:sz w:val="28"/>
          <w:szCs w:val="28"/>
        </w:rPr>
        <w:t>ООО "</w:t>
      </w:r>
      <w:proofErr w:type="spellStart"/>
      <w:r>
        <w:rPr>
          <w:rFonts w:ascii="Times New Roman" w:hAnsi="Times New Roman"/>
          <w:sz w:val="28"/>
          <w:szCs w:val="28"/>
        </w:rPr>
        <w:t>Атомспецсервис</w:t>
      </w:r>
      <w:proofErr w:type="spellEnd"/>
      <w:r>
        <w:rPr>
          <w:rFonts w:ascii="Times New Roman" w:hAnsi="Times New Roman"/>
          <w:sz w:val="28"/>
          <w:szCs w:val="28"/>
        </w:rPr>
        <w:t>"</w:t>
      </w:r>
      <w:r w:rsidR="006A50DE" w:rsidRPr="00FE4D9A">
        <w:rPr>
          <w:rFonts w:ascii="Times New Roman" w:hAnsi="Times New Roman"/>
          <w:sz w:val="28"/>
        </w:rPr>
        <w:t xml:space="preserve">, </w:t>
      </w:r>
    </w:p>
    <w:p w:rsidR="00B45D5F" w:rsidRPr="00FE4D9A" w:rsidRDefault="00FE4D9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2.3.2. </w:t>
      </w:r>
      <w:r>
        <w:rPr>
          <w:rFonts w:ascii="Times New Roman" w:hAnsi="Times New Roman"/>
          <w:sz w:val="28"/>
          <w:szCs w:val="28"/>
        </w:rPr>
        <w:t>ООО "ТД "ИМПУЛЬС"</w:t>
      </w:r>
      <w:r>
        <w:rPr>
          <w:rFonts w:ascii="Times New Roman" w:hAnsi="Times New Roman"/>
          <w:sz w:val="28"/>
          <w:szCs w:val="28"/>
        </w:rPr>
        <w:t>.</w:t>
      </w:r>
    </w:p>
    <w:p w:rsidR="00FE4D9A" w:rsidRDefault="00FE4D9A" w:rsidP="00FE4D9A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Переторжку назначить на период с 10:00 (время московское) </w:t>
      </w:r>
      <w:r>
        <w:rPr>
          <w:rFonts w:ascii="Times New Roman" w:hAnsi="Times New Roman"/>
          <w:sz w:val="27"/>
          <w:szCs w:val="27"/>
        </w:rPr>
        <w:t>17</w:t>
      </w:r>
      <w:r>
        <w:rPr>
          <w:rFonts w:ascii="Times New Roman" w:hAnsi="Times New Roman"/>
          <w:sz w:val="27"/>
          <w:szCs w:val="27"/>
        </w:rPr>
        <w:t xml:space="preserve"> а</w:t>
      </w:r>
      <w:r>
        <w:rPr>
          <w:rFonts w:ascii="Times New Roman" w:hAnsi="Times New Roman"/>
          <w:sz w:val="27"/>
          <w:szCs w:val="27"/>
        </w:rPr>
        <w:t>преля</w:t>
      </w:r>
      <w:r>
        <w:rPr>
          <w:rFonts w:ascii="Times New Roman" w:hAnsi="Times New Roman"/>
          <w:sz w:val="27"/>
          <w:szCs w:val="27"/>
        </w:rPr>
        <w:t xml:space="preserve"> 2015г. по 11:00 (время московское) </w:t>
      </w:r>
      <w:r>
        <w:rPr>
          <w:rFonts w:ascii="Times New Roman" w:hAnsi="Times New Roman"/>
          <w:sz w:val="27"/>
          <w:szCs w:val="27"/>
        </w:rPr>
        <w:t>17</w:t>
      </w:r>
      <w:r>
        <w:rPr>
          <w:rFonts w:ascii="Times New Roman" w:hAnsi="Times New Roman"/>
          <w:sz w:val="27"/>
          <w:szCs w:val="27"/>
        </w:rPr>
        <w:t xml:space="preserve"> а</w:t>
      </w:r>
      <w:r>
        <w:rPr>
          <w:rFonts w:ascii="Times New Roman" w:hAnsi="Times New Roman"/>
          <w:sz w:val="27"/>
          <w:szCs w:val="27"/>
        </w:rPr>
        <w:t>преля</w:t>
      </w:r>
      <w:r>
        <w:rPr>
          <w:rFonts w:ascii="Times New Roman" w:hAnsi="Times New Roman"/>
          <w:sz w:val="27"/>
          <w:szCs w:val="27"/>
        </w:rPr>
        <w:t xml:space="preserve"> 2015г.</w:t>
      </w:r>
    </w:p>
    <w:p w:rsidR="00B45D5F" w:rsidRPr="00FE4D9A" w:rsidRDefault="00B45D5F">
      <w:pPr>
        <w:outlineLvl w:val="0"/>
        <w:rPr>
          <w:rFonts w:ascii="Times New Roman" w:hAnsi="Times New Roman"/>
          <w:sz w:val="28"/>
        </w:rPr>
      </w:pPr>
    </w:p>
    <w:p w:rsidR="00FE4D9A" w:rsidRPr="007620CE" w:rsidRDefault="00FE4D9A" w:rsidP="00FE4D9A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7620CE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352"/>
        <w:gridCol w:w="3353"/>
        <w:gridCol w:w="3345"/>
      </w:tblGrid>
      <w:tr w:rsidR="00FE4D9A" w:rsidRPr="007620CE" w:rsidTr="00324E17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FE4D9A" w:rsidRPr="007620CE" w:rsidRDefault="00FE4D9A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FE4D9A" w:rsidRPr="007620CE" w:rsidRDefault="00FE4D9A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FE4D9A" w:rsidRPr="007620CE" w:rsidTr="00324E1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FE4D9A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7620C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4D9A" w:rsidRPr="007620CE" w:rsidTr="00324E1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FE4D9A" w:rsidRPr="007620CE" w:rsidTr="00324E17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Pr="007620CE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7620CE">
              <w:rPr>
                <w:rFonts w:ascii="Times New Roman" w:hAnsi="Times New Roman"/>
                <w:sz w:val="28"/>
                <w:szCs w:val="28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E4D9A" w:rsidRPr="007620CE" w:rsidRDefault="00FE4D9A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E4D9A" w:rsidRPr="007620CE" w:rsidRDefault="00FE4D9A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FE4D9A" w:rsidRPr="007620CE" w:rsidTr="00324E1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FE4D9A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Д.В. 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4D9A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Е.А. Казакова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4D9A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М.В. Соловьев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4D9A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Д.О. Беляев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4D9A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С.А. Кевля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4D9A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Д.Л. Дыба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4D9A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С.Ф. 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4D9A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color w:val="262626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В.С. 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4D9A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Г.К. Климович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4D9A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Ф.С. 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Боларченко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4D9A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E4D9A" w:rsidRPr="007620CE" w:rsidRDefault="00FE4D9A" w:rsidP="00324E17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 xml:space="preserve">В.С. </w:t>
            </w:r>
            <w:proofErr w:type="spellStart"/>
            <w:r w:rsidRPr="007620CE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E4D9A" w:rsidRPr="007620CE" w:rsidTr="00324E1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FE4D9A" w:rsidRPr="007620CE" w:rsidTr="00324E17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20CE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E4D9A" w:rsidRPr="007620CE" w:rsidRDefault="00FE4D9A" w:rsidP="00324E1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4D9A" w:rsidRPr="007620CE" w:rsidRDefault="00FE4D9A" w:rsidP="00FE4D9A">
      <w:pPr>
        <w:rPr>
          <w:rFonts w:ascii="Times New Roman" w:hAnsi="Times New Roman"/>
        </w:rPr>
      </w:pPr>
    </w:p>
    <w:p w:rsidR="00FE4D9A" w:rsidRPr="007620CE" w:rsidRDefault="00FE4D9A" w:rsidP="00FE4D9A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7620CE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22</w:t>
      </w:r>
      <w:r w:rsidRPr="007620CE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78</w:t>
      </w:r>
    </w:p>
    <w:p w:rsidR="00B45D5F" w:rsidRDefault="00B45D5F" w:rsidP="00FE4D9A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B45D5F">
      <w:footerReference w:type="default" r:id="rId1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E13" w:rsidRDefault="00231E13">
      <w:r>
        <w:separator/>
      </w:r>
    </w:p>
  </w:endnote>
  <w:endnote w:type="continuationSeparator" w:id="0">
    <w:p w:rsidR="00231E13" w:rsidRDefault="00231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D5F" w:rsidRDefault="006A50D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7408/352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«14»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FE4D9A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№7408/352 Блр1,2/П-15 «Поставка приспособлений для центровки крышки для сооружения энергоблоков №1 и №2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B45D5F" w:rsidRDefault="006A50D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96588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96588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E13" w:rsidRDefault="00231E13">
      <w:r>
        <w:separator/>
      </w:r>
    </w:p>
  </w:footnote>
  <w:footnote w:type="continuationSeparator" w:id="0">
    <w:p w:rsidR="00231E13" w:rsidRDefault="00231E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8045FB"/>
    <w:multiLevelType w:val="multilevel"/>
    <w:tmpl w:val="4D0AF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50DE"/>
    <w:rsid w:val="00181759"/>
    <w:rsid w:val="00231E13"/>
    <w:rsid w:val="006A50DE"/>
    <w:rsid w:val="00796588"/>
    <w:rsid w:val="00B45D5F"/>
    <w:rsid w:val="00FC5AA4"/>
    <w:rsid w:val="00FE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71A56-99B9-498E-B3C4-92D29CB44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1042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2015-04-14T17:22:00Z</cp:lastPrinted>
  <dcterms:created xsi:type="dcterms:W3CDTF">2015-04-14T17:08:00Z</dcterms:created>
  <dcterms:modified xsi:type="dcterms:W3CDTF">2015-04-14T17:25:00Z</dcterms:modified>
</cp:coreProperties>
</file>