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A14" w:rsidRDefault="006765E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Z037674-3</w:t>
      </w:r>
    </w:p>
    <w:p w:rsidR="00595A14" w:rsidRDefault="006765E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коррозионно-стойкого проката</w:t>
      </w:r>
    </w:p>
    <w:p w:rsidR="00595A14" w:rsidRDefault="00595A1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95A14" w:rsidRPr="00320351" w:rsidRDefault="00595A14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595A14">
        <w:tc>
          <w:tcPr>
            <w:tcW w:w="5210" w:type="dxa"/>
            <w:hideMark/>
          </w:tcPr>
          <w:p w:rsidR="00595A14" w:rsidRDefault="006765E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595A14" w:rsidRDefault="006765E2" w:rsidP="0032035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320351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3C1B40">
              <w:rPr>
                <w:rFonts w:ascii="Times New Roman" w:hAnsi="Times New Roman"/>
                <w:bCs/>
                <w:sz w:val="28"/>
                <w:lang w:eastAsia="en-US"/>
              </w:rPr>
              <w:t>23</w:t>
            </w:r>
            <w:r w:rsidR="00320351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95A14" w:rsidRDefault="00595A14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595A14" w:rsidRDefault="006765E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32035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95A14" w:rsidRDefault="00595A14">
      <w:pPr>
        <w:tabs>
          <w:tab w:val="left" w:pos="252"/>
        </w:tabs>
        <w:rPr>
          <w:rFonts w:ascii="Times New Roman" w:hAnsi="Times New Roman"/>
          <w:sz w:val="28"/>
        </w:rPr>
      </w:pPr>
    </w:p>
    <w:p w:rsidR="00595A14" w:rsidRDefault="006765E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595A14" w:rsidRDefault="006765E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595A14" w:rsidRDefault="006765E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595A14" w:rsidRPr="00320351" w:rsidRDefault="006765E2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20351">
        <w:rPr>
          <w:rFonts w:ascii="Times New Roman" w:hAnsi="Times New Roman"/>
          <w:sz w:val="28"/>
        </w:rPr>
        <w:t xml:space="preserve"> запроса цен: право заключения договора на поставку коррозионно-стойкого проката</w:t>
      </w:r>
    </w:p>
    <w:p w:rsidR="00595A14" w:rsidRDefault="006765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коррозионно-стойкой нержавеющей стали </w:t>
      </w:r>
    </w:p>
    <w:p w:rsidR="00595A14" w:rsidRDefault="00595A1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95A14" w:rsidRDefault="006765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2 023 700 (Два миллиона двадцать три тысячи семьсот) рублей 00 копеек, включая НДС. </w:t>
      </w:r>
    </w:p>
    <w:p w:rsidR="00595A14" w:rsidRDefault="00595A1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95A14" w:rsidRDefault="006765E2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«01»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31502205671,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№150401/0491/353,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№Z037674.</w:t>
      </w:r>
    </w:p>
    <w:p w:rsidR="00595A14" w:rsidRDefault="00595A14">
      <w:pPr>
        <w:tabs>
          <w:tab w:val="left" w:pos="252"/>
        </w:tabs>
        <w:rPr>
          <w:rFonts w:ascii="Times New Roman" w:hAnsi="Times New Roman"/>
          <w:sz w:val="28"/>
        </w:rPr>
      </w:pPr>
    </w:p>
    <w:p w:rsidR="00595A14" w:rsidRDefault="006765E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320351">
        <w:rPr>
          <w:b w:val="0"/>
          <w:bCs w:val="0"/>
          <w:sz w:val="28"/>
          <w:szCs w:val="24"/>
        </w:rPr>
        <w:t xml:space="preserve"> </w:t>
      </w:r>
      <w:r w:rsidR="003C1B40">
        <w:rPr>
          <w:b w:val="0"/>
          <w:bCs w:val="0"/>
          <w:sz w:val="28"/>
          <w:szCs w:val="24"/>
        </w:rPr>
        <w:t>23</w:t>
      </w:r>
      <w:r w:rsidR="00320351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г.Озерск, ул.Пушкина, д.4, каб.208.</w:t>
      </w:r>
    </w:p>
    <w:p w:rsidR="00595A14" w:rsidRDefault="006765E2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05"/>
        <w:gridCol w:w="6847"/>
      </w:tblGrid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595A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595A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3203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Юдина Дарья Александровна</w:t>
            </w:r>
            <w:r w:rsidR="006765E2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320351" w:rsidP="003203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</w:t>
            </w:r>
            <w:r w:rsidR="006765E2">
              <w:rPr>
                <w:rFonts w:ascii="Times New Roman" w:eastAsiaTheme="minorHAnsi" w:hAnsi="Times New Roman"/>
                <w:sz w:val="28"/>
                <w:szCs w:val="28"/>
              </w:rPr>
              <w:t>уководител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="006765E2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</w:tr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3203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Зверев Юрий Владимирович</w:t>
            </w:r>
            <w:r w:rsidR="006765E2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595A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595A14" w:rsidRDefault="00595A14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595A14" w:rsidRDefault="006765E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595A14" w:rsidRDefault="006765E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95A14" w:rsidRDefault="00595A14">
      <w:pPr>
        <w:rPr>
          <w:rFonts w:ascii="Times New Roman" w:hAnsi="Times New Roman"/>
          <w:sz w:val="28"/>
        </w:rPr>
      </w:pPr>
    </w:p>
    <w:p w:rsidR="00595A14" w:rsidRDefault="006765E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в форме электронных </w:t>
      </w:r>
      <w:r w:rsidR="00320351">
        <w:rPr>
          <w:rFonts w:ascii="Times New Roman" w:hAnsi="Times New Roman"/>
          <w:sz w:val="28"/>
        </w:rPr>
        <w:t xml:space="preserve">документов </w:t>
      </w:r>
      <w:r>
        <w:rPr>
          <w:rFonts w:ascii="Times New Roman" w:hAnsi="Times New Roman"/>
          <w:sz w:val="28"/>
        </w:rPr>
        <w:t>заявкам от 07.04.2015 № Z0</w:t>
      </w:r>
      <w:r w:rsidR="00320351">
        <w:rPr>
          <w:rFonts w:ascii="Times New Roman" w:hAnsi="Times New Roman"/>
          <w:sz w:val="28"/>
        </w:rPr>
        <w:t xml:space="preserve">37674-1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419"/>
        <w:gridCol w:w="2112"/>
        <w:gridCol w:w="3472"/>
      </w:tblGrid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60251338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«ЧМЗ-УРАЛ»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заявки:1 734 600 (Один миллион семьсот тридцать четыре тысячи шестьсот) рублей 00 копеек, включая НДС</w:t>
            </w:r>
          </w:p>
        </w:tc>
      </w:tr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60251352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«Континенталь»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заявки:1 924 167 (Один миллион девятьсот двадцать четыре тысячи сто шестьдесят семь) рублей 00 копеек, включая НДС</w:t>
            </w:r>
          </w:p>
        </w:tc>
      </w:tr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60251423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«Механизированный Комплекс»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заявки:1 899 800 (Один миллион восемьсот девяносто девять тысяч восемьсот) рублей 00 копеек, включая НДС</w:t>
            </w:r>
          </w:p>
        </w:tc>
      </w:tr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60251574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"АРС-Сталь"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заявки:1 948 316 (Один миллион девятьсот сорок восемь тысяч триста шестнадцать) рублей 97 копеек, включая НДС</w:t>
            </w:r>
          </w:p>
        </w:tc>
      </w:tr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60251531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«Сталкер Нижний Новгород»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заявки:1 893 779 (Один миллион восемьсот девяносто три тысячи семьсот семьдесят девять) рублей 99 копеек, включая НДС</w:t>
            </w:r>
          </w:p>
        </w:tc>
      </w:tr>
    </w:tbl>
    <w:p w:rsidR="00595A14" w:rsidRDefault="00595A1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95A14" w:rsidRDefault="0032035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</w:t>
      </w:r>
      <w:r w:rsidR="006765E2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595A14" w:rsidRDefault="006765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участнико</w:t>
      </w:r>
      <w:r w:rsidR="00320351">
        <w:rPr>
          <w:rFonts w:ascii="Times New Roman" w:eastAsiaTheme="minorHAnsi" w:hAnsi="Times New Roman"/>
          <w:sz w:val="28"/>
          <w:szCs w:val="28"/>
        </w:rPr>
        <w:t xml:space="preserve">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t xml:space="preserve"> заявки, соответствующие требованиям, установленным в Извещении о проведении запроса цен в электронной форме: </w:t>
      </w:r>
    </w:p>
    <w:p w:rsidR="00595A14" w:rsidRDefault="006765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«Сталкер Нижний Новгород» (город Нижний Новгород, ул. ГСП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д. 160) </w:t>
      </w:r>
    </w:p>
    <w:p w:rsidR="00595A14" w:rsidRDefault="006765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95A14" w:rsidRDefault="006765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95A14" w:rsidRDefault="006765E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95A14" w:rsidRDefault="006765E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95A14" w:rsidRDefault="006765E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95A14" w:rsidRDefault="006765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95A14" w:rsidRDefault="0032035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</w:t>
      </w:r>
      <w:r w:rsidR="006765E2">
        <w:rPr>
          <w:rFonts w:ascii="Times New Roman" w:eastAsiaTheme="minorHAnsi" w:hAnsi="Times New Roman"/>
          <w:sz w:val="28"/>
          <w:szCs w:val="28"/>
        </w:rPr>
        <w:t xml:space="preserve"> заявки следующих участников процедуры закупки: </w:t>
      </w:r>
    </w:p>
    <w:p w:rsidR="00595A14" w:rsidRDefault="006765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Общество с ограниченной ответственностью «ЧМЗ-УРАЛ»,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город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Челябинск, ул. 3-го Интернационала, д. д.90 офис 204) В соответствии с разделом 20 ЕОСЗ, на основании пункта 4.3.9. а) в нарушение требований п. 14 разд. "Информационная карта" документации по запросу цен, не предоставлено техническое предложение (Форма 3). </w:t>
      </w:r>
    </w:p>
    <w:p w:rsidR="00595A14" w:rsidRDefault="006765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95A14" w:rsidRDefault="006765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95A14" w:rsidRDefault="006765E2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95A14" w:rsidRDefault="006765E2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95A14" w:rsidRDefault="006765E2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95A14" w:rsidRDefault="006765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95A14" w:rsidRDefault="006765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2.2.2. Общество с ограниченной ответственностью «Континенталь»,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( </w:t>
      </w:r>
      <w:proofErr w:type="gramEnd"/>
      <w:r>
        <w:rPr>
          <w:rFonts w:ascii="Times New Roman" w:eastAsiaTheme="minorHAnsi" w:hAnsi="Times New Roman"/>
          <w:sz w:val="28"/>
          <w:szCs w:val="28"/>
        </w:rPr>
        <w:t>г. Заречный, ул. Комсомольская, д. 12) Всоответствии с разделом 20 ЕОСЗ, на основании пп. а) и г) п. 4.3.9. разд. 4 документации по запросу цен в нарушение п. 3.2.1.4. разд. 3 документации по запросу цен, не предоставлен устав О</w:t>
      </w:r>
      <w:r w:rsidR="003F30DC">
        <w:rPr>
          <w:rFonts w:ascii="Times New Roman" w:eastAsiaTheme="minorHAnsi" w:hAnsi="Times New Roman"/>
          <w:sz w:val="28"/>
          <w:szCs w:val="28"/>
        </w:rPr>
        <w:t>б</w:t>
      </w:r>
      <w:r>
        <w:rPr>
          <w:rFonts w:ascii="Times New Roman" w:eastAsiaTheme="minorHAnsi" w:hAnsi="Times New Roman"/>
          <w:sz w:val="28"/>
          <w:szCs w:val="28"/>
        </w:rPr>
        <w:t xml:space="preserve">щества; указанные в заявке срок и условия оплаты товара не соответствуют требованиям п. 3 "Информационной карты" документации по запросу цен. </w:t>
      </w:r>
    </w:p>
    <w:p w:rsidR="00595A14" w:rsidRDefault="006765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95A14" w:rsidRDefault="006765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95A14" w:rsidRDefault="006765E2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95A14" w:rsidRDefault="006765E2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95A14" w:rsidRDefault="006765E2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95A14" w:rsidRDefault="006765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595A14" w:rsidRDefault="006765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2.2.3. Общество с ограниченной ответственностью «Механизированный Комплекс», (город г. Челябинск, ул. ул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.З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агородная, д. 18) В соответствии с разделом 20 ЕОСЗ, на основании пп. а) и г) п. 4.3.9. разд. 4 документации по запросу цен в нарушение пп. 3 п. 14 "Информационной карты" в техническом предложении не указаны наименования производителя и страны происхождения предлагаемого товара; указанные в заявке место и способ поставки товара не соответствуют требованиям п. 3 "Информациооной карты" документации по запросу цен. </w:t>
      </w:r>
    </w:p>
    <w:p w:rsidR="00595A14" w:rsidRDefault="006765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95A14" w:rsidRDefault="006765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95A14" w:rsidRDefault="006765E2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95A14" w:rsidRDefault="006765E2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95A14" w:rsidRDefault="006765E2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95A14" w:rsidRDefault="006765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95A14" w:rsidRDefault="006765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2.2.4.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"АРС-Сталь", (город Санкт-Петербург, ул. Профессора Попова, д. д.43, литер А, пом. 14- Н) В соответствии с разделом 20 ЕОСЗ, на основании п. 4.3.9. пп. а) в нарушение требований п. 14 "Информационной карты" документации запроса цен, в техническом предложении не указаны наименования производителя и страны происхождения предлагаемого товара.. </w:t>
      </w:r>
      <w:proofErr w:type="gramEnd"/>
    </w:p>
    <w:p w:rsidR="00595A14" w:rsidRDefault="006765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95A14" w:rsidRDefault="006765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95A14" w:rsidRDefault="006765E2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95A14" w:rsidRDefault="006765E2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95A14" w:rsidRDefault="006765E2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95A14" w:rsidRDefault="006765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20351" w:rsidRDefault="00320351" w:rsidP="00320351">
      <w:pPr>
        <w:keepLines w:val="0"/>
        <w:rPr>
          <w:rFonts w:ascii="Times New Roman" w:hAnsi="Times New Roman"/>
          <w:sz w:val="28"/>
        </w:rPr>
      </w:pPr>
      <w:r>
        <w:rPr>
          <w:sz w:val="28"/>
          <w:szCs w:val="28"/>
          <w:lang w:val="en-US"/>
        </w:rPr>
        <w:t> </w:t>
      </w:r>
      <w:r w:rsidRPr="008B0CDB">
        <w:rPr>
          <w:rFonts w:ascii="Times New Roman" w:hAnsi="Times New Roman"/>
          <w:sz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320351" w:rsidRDefault="00320351" w:rsidP="00320351">
      <w:pPr>
        <w:keepLines w:val="0"/>
        <w:rPr>
          <w:sz w:val="28"/>
          <w:szCs w:val="28"/>
        </w:rPr>
      </w:pPr>
      <w:r w:rsidRPr="008B0CDB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8B0CDB">
        <w:rPr>
          <w:rFonts w:ascii="Times New Roman" w:hAnsi="Times New Roman"/>
          <w:sz w:val="28"/>
        </w:rPr>
        <w:t>в праве</w:t>
      </w:r>
      <w:proofErr w:type="gramEnd"/>
      <w:r w:rsidRPr="008B0CDB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Сталкер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Нижний Новгород» </w:t>
      </w:r>
      <w:r w:rsidRPr="008B0CDB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Сталкер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Нижний Новгород». </w:t>
      </w:r>
      <w:r w:rsidRPr="008B0CDB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Сталкер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Нижний Новгород» </w:t>
      </w:r>
      <w:r w:rsidRPr="008B0CDB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Сталкер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Нижний Новгород» </w:t>
      </w:r>
      <w:r w:rsidRPr="007E2343">
        <w:rPr>
          <w:rFonts w:ascii="Times New Roman" w:hAnsi="Times New Roman"/>
          <w:sz w:val="28"/>
        </w:rPr>
        <w:t>преддоговорные переговоры.</w:t>
      </w:r>
      <w:r>
        <w:rPr>
          <w:sz w:val="28"/>
          <w:szCs w:val="28"/>
        </w:rPr>
        <w:t xml:space="preserve">   </w:t>
      </w:r>
    </w:p>
    <w:p w:rsidR="00595A14" w:rsidRDefault="00595A14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595A14" w:rsidRDefault="00595A14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320351" w:rsidRPr="00320351" w:rsidRDefault="00320351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595A14" w:rsidRDefault="006765E2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32"/>
        <w:gridCol w:w="5909"/>
        <w:gridCol w:w="1110"/>
      </w:tblGrid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95A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595A1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95A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595A1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595A1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595A1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320351" w:rsidP="003203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Юдина Дарья Александровна</w:t>
            </w:r>
            <w:r w:rsidR="006765E2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320351" w:rsidP="003203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</w:t>
            </w:r>
            <w:r w:rsidR="006765E2">
              <w:rPr>
                <w:rFonts w:ascii="Times New Roman" w:eastAsiaTheme="minorHAnsi" w:hAnsi="Times New Roman"/>
                <w:sz w:val="28"/>
                <w:szCs w:val="28"/>
              </w:rPr>
              <w:t>уководител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="006765E2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595A1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3203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Зверев Юрий Владимирович</w:t>
            </w:r>
            <w:r w:rsidR="006765E2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595A1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95A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9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6765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5A14" w:rsidRDefault="00595A1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595A14" w:rsidRDefault="00595A14">
      <w:pPr>
        <w:keepLines w:val="0"/>
        <w:rPr>
          <w:rFonts w:ascii="Times New Roman" w:hAnsi="Times New Roman"/>
          <w:sz w:val="28"/>
          <w:lang w:val="en-US"/>
        </w:rPr>
      </w:pPr>
    </w:p>
    <w:p w:rsidR="00595A14" w:rsidRDefault="00595A14">
      <w:pPr>
        <w:rPr>
          <w:sz w:val="28"/>
          <w:lang w:val="en-US"/>
        </w:rPr>
      </w:pPr>
    </w:p>
    <w:sectPr w:rsidR="00595A14" w:rsidSect="00595A1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F10" w:rsidRDefault="00155F10">
      <w:r>
        <w:separator/>
      </w:r>
    </w:p>
  </w:endnote>
  <w:endnote w:type="continuationSeparator" w:id="0">
    <w:p w:rsidR="00155F10" w:rsidRDefault="00155F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95A14" w:rsidRDefault="00595A1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95A14" w:rsidRDefault="006765E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4C33F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4C33F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C1B40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4C33F8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4C33F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4C33F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C1B40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4C33F8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95A14" w:rsidRDefault="00595A1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F10" w:rsidRDefault="00155F10">
      <w:r>
        <w:separator/>
      </w:r>
    </w:p>
  </w:footnote>
  <w:footnote w:type="continuationSeparator" w:id="0">
    <w:p w:rsidR="00155F10" w:rsidRDefault="00155F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053DA"/>
    <w:multiLevelType w:val="multilevel"/>
    <w:tmpl w:val="1BEA4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FF3139"/>
    <w:multiLevelType w:val="multilevel"/>
    <w:tmpl w:val="3E5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8C6136"/>
    <w:multiLevelType w:val="multilevel"/>
    <w:tmpl w:val="450C7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BF2E07"/>
    <w:multiLevelType w:val="multilevel"/>
    <w:tmpl w:val="04FC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0D1639"/>
    <w:multiLevelType w:val="multilevel"/>
    <w:tmpl w:val="87AC4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E11ACE"/>
    <w:multiLevelType w:val="multilevel"/>
    <w:tmpl w:val="B8702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65E2"/>
    <w:rsid w:val="0010698C"/>
    <w:rsid w:val="00122734"/>
    <w:rsid w:val="00155F10"/>
    <w:rsid w:val="00320351"/>
    <w:rsid w:val="003C1B40"/>
    <w:rsid w:val="003F30DC"/>
    <w:rsid w:val="004C33F8"/>
    <w:rsid w:val="00595A14"/>
    <w:rsid w:val="006765E2"/>
    <w:rsid w:val="00CA2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A1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95A1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95A14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595A1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95A1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95A1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95A1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95A1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95A1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595A1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95A14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95A1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95A1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95A1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95A1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95A1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95A1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95A1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7D1F4-1EEB-4227-9D65-17EDEBE8D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1236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2015-04-17T05:45:00Z</cp:lastPrinted>
  <dcterms:created xsi:type="dcterms:W3CDTF">2015-04-17T05:30:00Z</dcterms:created>
  <dcterms:modified xsi:type="dcterms:W3CDTF">2015-04-23T11:13:00Z</dcterms:modified>
</cp:coreProperties>
</file>