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FC6" w:rsidRDefault="00865234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1565448-4</w:t>
      </w:r>
    </w:p>
    <w:p w:rsidR="00DF5FC6" w:rsidRDefault="00865234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комиссии по размещению заказа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фасонных деталей трубопроводов машинного отделения блока №4 Ростовской АЭС в соответствии со спецификацией № 9/2015</w:t>
      </w:r>
    </w:p>
    <w:p w:rsidR="00DF5FC6" w:rsidRDefault="00DF5FC6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DF5FC6">
        <w:trPr>
          <w:trHeight w:val="397"/>
        </w:trPr>
        <w:tc>
          <w:tcPr>
            <w:tcW w:w="5131" w:type="dxa"/>
            <w:hideMark/>
          </w:tcPr>
          <w:p w:rsidR="00DF5FC6" w:rsidRDefault="00865234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Волгодонск</w:t>
            </w:r>
          </w:p>
        </w:tc>
        <w:tc>
          <w:tcPr>
            <w:tcW w:w="5132" w:type="dxa"/>
            <w:hideMark/>
          </w:tcPr>
          <w:p w:rsidR="00DF5FC6" w:rsidRDefault="00865234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«29» апреля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DF5FC6" w:rsidRDefault="00DF5FC6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DF5FC6" w:rsidRDefault="008652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F5FC6" w:rsidRDefault="00DF5FC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DF5FC6" w:rsidRDefault="00DF5FC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DF5FC6" w:rsidRDefault="0086523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DF5FC6" w:rsidRDefault="00865234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Общество с ограниченной ответственностью "Волгодонское Монтажное Управление"</w:t>
      </w:r>
    </w:p>
    <w:p w:rsidR="00DF5FC6" w:rsidRPr="002A700A" w:rsidRDefault="00865234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2A700A">
        <w:rPr>
          <w:rFonts w:ascii="Times New Roman" w:hAnsi="Times New Roman"/>
          <w:sz w:val="28"/>
          <w:szCs w:val="20"/>
        </w:rPr>
        <w:t xml:space="preserve"> </w:t>
      </w:r>
      <w:r w:rsidRPr="002A700A">
        <w:rPr>
          <w:rFonts w:ascii="Times New Roman" w:hAnsi="Times New Roman"/>
          <w:bCs/>
          <w:sz w:val="28"/>
        </w:rPr>
        <w:t>запроса предложений</w:t>
      </w:r>
      <w:r w:rsidRPr="002A700A">
        <w:rPr>
          <w:rFonts w:ascii="Times New Roman" w:hAnsi="Times New Roman"/>
          <w:sz w:val="28"/>
          <w:szCs w:val="20"/>
        </w:rPr>
        <w:t>: ООО "Волгодонское Монтажное Управление"</w:t>
      </w:r>
    </w:p>
    <w:p w:rsidR="00DF5FC6" w:rsidRPr="002A700A" w:rsidRDefault="00865234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2A700A">
        <w:rPr>
          <w:rFonts w:ascii="Times New Roman" w:hAnsi="Times New Roman"/>
          <w:sz w:val="28"/>
          <w:szCs w:val="20"/>
        </w:rPr>
        <w:t xml:space="preserve"> запроса предложений: право заключения договора на поставку фасонных деталей трубопроводов машинного отделения блока №4 Ростовской АЭС в соответствии со спецификацией № 9/2015</w:t>
      </w:r>
    </w:p>
    <w:p w:rsidR="00DF5FC6" w:rsidRDefault="00865234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фасонных деталей </w:t>
      </w:r>
    </w:p>
    <w:p w:rsidR="00DF5FC6" w:rsidRDefault="00DF5FC6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DF5FC6" w:rsidRDefault="00865234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2 461 592 (Два миллиона четыреста шестьдесят одна тысяча пятьсот девяносто два) рубля 00 копеек, включая НДС. </w:t>
      </w:r>
    </w:p>
    <w:p w:rsidR="00DF5FC6" w:rsidRDefault="00DF5FC6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DF5FC6" w:rsidRDefault="008652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«02»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№150402/0655/015, на ЭТП Аук. Конк. Дом, закупка  №R026704.</w:t>
      </w:r>
    </w:p>
    <w:p w:rsidR="00DF5FC6" w:rsidRDefault="00DF5FC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DF5FC6" w:rsidRDefault="00865234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 xml:space="preserve">Заседание комиссии по размещению заказа проводится в 11:00:00 «29» апреля 2015 года по адресу: </w:t>
      </w:r>
      <w:r>
        <w:rPr>
          <w:b w:val="0"/>
          <w:bCs w:val="0"/>
          <w:color w:val="000000"/>
          <w:sz w:val="28"/>
          <w:szCs w:val="20"/>
        </w:rPr>
        <w:t>Ростовская обл., г. Волгодонск-28, здание Управления ООО "ВдМУ", кабинет генерального директора</w:t>
      </w:r>
    </w:p>
    <w:p w:rsidR="00DF5FC6" w:rsidRDefault="00DF5FC6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DF5FC6" w:rsidRDefault="00865234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064"/>
        <w:gridCol w:w="6290"/>
      </w:tblGrid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F5F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Генеральный Директор </w:t>
            </w:r>
          </w:p>
        </w:tc>
      </w:tr>
      <w:tr w:rsidR="00DF5F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Главный инженер </w:t>
            </w:r>
          </w:p>
        </w:tc>
      </w:tr>
      <w:tr w:rsidR="00DF5F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Заместитель Директора по качеству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Дудникова Нелли Федоровна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Заместитель Директора по экономике и финансам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Колодина Елена Константиновна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Начальник отдела организации закупок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главный механик</w:t>
            </w:r>
          </w:p>
        </w:tc>
      </w:tr>
      <w:tr w:rsidR="00DF5F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</w:tr>
    </w:tbl>
    <w:p w:rsidR="00DF5FC6" w:rsidRDefault="00DF5FC6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DF5FC6" w:rsidRPr="002A700A" w:rsidRDefault="00865234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9 из 9 членов комиссии по размещению заказа. Кворум имеется.</w:t>
      </w:r>
    </w:p>
    <w:p w:rsidR="00DF5FC6" w:rsidRPr="002A700A" w:rsidRDefault="00DF5FC6">
      <w:pPr>
        <w:rPr>
          <w:rFonts w:ascii="Times New Roman" w:hAnsi="Times New Roman"/>
          <w:sz w:val="28"/>
          <w:szCs w:val="20"/>
        </w:rPr>
      </w:pPr>
    </w:p>
    <w:p w:rsidR="00DF5FC6" w:rsidRDefault="00865234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1.Согласно протоколу открытия доступа к заявкам на участие в запросе предложений от 13.04.2015 года № 1565448-1 были поданы предложения на участие в запросе предложений следующими участниками запроса предложений: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83"/>
        <w:gridCol w:w="3038"/>
        <w:gridCol w:w="2273"/>
        <w:gridCol w:w="3060"/>
      </w:tblGrid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60254394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Трубы 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заявки:1 989 118 (Один миллион девятьсот восемьдесят девять тысяч сто восемнадцать) рублей 26 копеек, включая НДС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60253391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ООО Торговый дом Промармкомплект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Цена заявки:2 398 670 (Два миллиона триста девяносто восемь тысяч шестьсот семьдесят) рублей 00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копеек, включая НДС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60254170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"БелЭнергоПроект"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заявки:2 451 020 (Два миллиона четыреста пятьдесят одна тысяча двадцать) рублей 00 копеек, включая НДС</w:t>
            </w:r>
          </w:p>
        </w:tc>
      </w:tr>
    </w:tbl>
    <w:p w:rsidR="00DF5FC6" w:rsidRDefault="00DF5FC6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DF5FC6" w:rsidRDefault="00865234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комиссии по размещению заказа по рассмотрению предложений на отборочной стадии от 16.04.2015 года № 1565448-2 комиссией по размещению заказа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DF5FC6" w:rsidRDefault="00865234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F5FC6" w:rsidRDefault="00865234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ООО Торговый дом Промармкомплект (город г. Санкт - Петербург, ул. Седова, д. 71, литер Б).</w:t>
      </w:r>
    </w:p>
    <w:p w:rsidR="00DF5FC6" w:rsidRDefault="00865234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Общество с ограниченной ответственностью "БелЭнергоПроект" (город Белгород, ул. Народный бульвар, д. д.70, офис 610).</w:t>
      </w:r>
    </w:p>
    <w:p w:rsidR="00DF5FC6" w:rsidRDefault="00865234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2.1.3. Общество с ограниченной ответственностью Трубы 2000 (город г.Москва, ул. ул. Б.Сухаревский пер, д. д.11 офис 1).</w:t>
      </w:r>
    </w:p>
    <w:p w:rsidR="00DF5FC6" w:rsidRPr="002A700A" w:rsidRDefault="00DF5FC6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2"/>
        </w:rPr>
      </w:pPr>
    </w:p>
    <w:p w:rsidR="00DF5FC6" w:rsidRPr="002A700A" w:rsidRDefault="00865234">
      <w:pPr>
        <w:spacing w:line="228" w:lineRule="auto"/>
        <w:outlineLvl w:val="0"/>
        <w:rPr>
          <w:rFonts w:ascii="Times New Roman" w:hAnsi="Times New Roman"/>
          <w:sz w:val="28"/>
        </w:rPr>
      </w:pPr>
      <w:r w:rsidRPr="002A700A">
        <w:rPr>
          <w:rFonts w:ascii="Times New Roman" w:hAnsi="Times New Roman"/>
          <w:sz w:val="28"/>
        </w:rPr>
        <w:t>3.</w:t>
      </w:r>
      <w:r w:rsidRPr="002A700A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Провести</w:t>
      </w:r>
      <w:r w:rsidRPr="002A700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2A700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2A700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 w:rsidR="002A700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</w:t>
      </w:r>
      <w:r w:rsidR="002A700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участниками</w:t>
      </w:r>
      <w:r w:rsidRPr="002A700A">
        <w:rPr>
          <w:rFonts w:ascii="Times New Roman" w:hAnsi="Times New Roman"/>
          <w:sz w:val="28"/>
        </w:rPr>
        <w:t xml:space="preserve"> запроса предложений:</w:t>
      </w:r>
    </w:p>
    <w:p w:rsidR="00DF5FC6" w:rsidRPr="002A700A" w:rsidRDefault="00865234">
      <w:pPr>
        <w:spacing w:line="228" w:lineRule="auto"/>
        <w:outlineLvl w:val="0"/>
        <w:rPr>
          <w:rFonts w:ascii="Times New Roman" w:hAnsi="Times New Roman"/>
          <w:sz w:val="28"/>
        </w:rPr>
      </w:pPr>
      <w:r w:rsidRPr="002A700A">
        <w:rPr>
          <w:rFonts w:ascii="Times New Roman" w:hAnsi="Times New Roman"/>
          <w:sz w:val="28"/>
        </w:rPr>
        <w:t>ООО Торговый дом Промармкомплект, Общество с ограниченной ответственностью "БелЭнергоПроект", Общество с ограниченной ответственностью Трубы 2000</w:t>
      </w:r>
    </w:p>
    <w:p w:rsidR="00DF5FC6" w:rsidRPr="002A700A" w:rsidRDefault="00865234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 w:rsidRPr="002A700A">
        <w:rPr>
          <w:rFonts w:ascii="Times New Roman" w:hAnsi="Times New Roman"/>
          <w:sz w:val="28"/>
          <w:szCs w:val="20"/>
        </w:rPr>
        <w:t xml:space="preserve">4. </w:t>
      </w:r>
      <w:r>
        <w:rPr>
          <w:rFonts w:ascii="Times New Roman" w:hAnsi="Times New Roman"/>
          <w:sz w:val="28"/>
          <w:szCs w:val="20"/>
        </w:rPr>
        <w:t>Согласно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Протоколу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заседания</w:t>
      </w:r>
      <w:r w:rsidRP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комиссии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по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размещению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заказа</w:t>
      </w:r>
      <w:r w:rsidRP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по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фиксированию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результатов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процедуры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переторжки</w:t>
      </w:r>
      <w:r w:rsidRP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в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заочной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форме</w:t>
      </w:r>
      <w:r w:rsidRP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от</w:t>
      </w:r>
      <w:r w:rsidRPr="002A700A">
        <w:rPr>
          <w:rFonts w:ascii="Times New Roman" w:hAnsi="Times New Roman"/>
          <w:sz w:val="28"/>
          <w:szCs w:val="20"/>
        </w:rPr>
        <w:t xml:space="preserve"> 20.04.2015 № 1565448-3 </w:t>
      </w:r>
      <w:r>
        <w:rPr>
          <w:rFonts w:ascii="Times New Roman" w:hAnsi="Times New Roman"/>
          <w:sz w:val="28"/>
          <w:szCs w:val="20"/>
        </w:rPr>
        <w:t>были</w:t>
      </w:r>
      <w:r w:rsidR="002A700A">
        <w:rPr>
          <w:rFonts w:ascii="Times New Roman" w:hAnsi="Times New Roman"/>
          <w:sz w:val="28"/>
          <w:szCs w:val="20"/>
        </w:rPr>
        <w:t xml:space="preserve"> за</w:t>
      </w:r>
      <w:r>
        <w:rPr>
          <w:rFonts w:ascii="Times New Roman" w:hAnsi="Times New Roman"/>
          <w:sz w:val="28"/>
          <w:szCs w:val="20"/>
        </w:rPr>
        <w:t>фиксированы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следующие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результаты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процедуры</w:t>
      </w:r>
      <w:r w:rsidR="002A700A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переторжки</w:t>
      </w:r>
      <w:r w:rsidRPr="002A700A">
        <w:rPr>
          <w:rFonts w:ascii="Times New Roman" w:hAnsi="Times New Roman"/>
          <w:sz w:val="28"/>
          <w:szCs w:val="20"/>
        </w:rPr>
        <w:t>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021"/>
        <w:gridCol w:w="3241"/>
        <w:gridCol w:w="2557"/>
        <w:gridCol w:w="2535"/>
      </w:tblGrid>
      <w:tr w:rsidR="00DF5FC6" w:rsidTr="002A70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Рег. № Предложения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Почтовый адрес участника процедуры закупки 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Предложение с новыми условиями предложения на участие в запросе предложений </w:t>
            </w:r>
          </w:p>
        </w:tc>
      </w:tr>
      <w:tr w:rsidR="00DF5FC6" w:rsidTr="002A70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60257983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ООО Торговый дом Промармкомплект</w:t>
            </w:r>
          </w:p>
        </w:tc>
        <w:tc>
          <w:tcPr>
            <w:tcW w:w="1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город г. Санкт - Петербург, ул. Седова, д. 71, литер Б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2.347.670,00</w:t>
            </w:r>
          </w:p>
        </w:tc>
      </w:tr>
      <w:tr w:rsidR="00DF5FC6" w:rsidTr="002A70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Общество с ограниченной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ответственностью "БелЭнергоПроект"</w:t>
            </w:r>
          </w:p>
        </w:tc>
        <w:tc>
          <w:tcPr>
            <w:tcW w:w="1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 xml:space="preserve">город Белгород, ул. Народный бульвар,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д. д.70, офис 610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2.451.020,00</w:t>
            </w:r>
          </w:p>
        </w:tc>
      </w:tr>
      <w:tr w:rsidR="00DF5FC6" w:rsidTr="002A70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Трубы 2000</w:t>
            </w:r>
          </w:p>
        </w:tc>
        <w:tc>
          <w:tcPr>
            <w:tcW w:w="1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город г.Москва, ул. ул. Б.Сухаревский пер, д. д.11 офис 1</w:t>
            </w:r>
          </w:p>
        </w:tc>
        <w:tc>
          <w:tcPr>
            <w:tcW w:w="1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1.989.118,26</w:t>
            </w:r>
          </w:p>
        </w:tc>
      </w:tr>
    </w:tbl>
    <w:p w:rsidR="00DF5FC6" w:rsidRDefault="00DF5FC6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DF5FC6" w:rsidRDefault="00865234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5. В соответствии с пунктами </w:t>
      </w:r>
      <w:r w:rsidR="00F4068C">
        <w:rPr>
          <w:rFonts w:ascii="Times New Roman" w:hAnsi="Times New Roman"/>
          <w:sz w:val="28"/>
          <w:szCs w:val="20"/>
        </w:rPr>
        <w:t xml:space="preserve">22 </w:t>
      </w:r>
      <w:r>
        <w:rPr>
          <w:rFonts w:ascii="Times New Roman" w:hAnsi="Times New Roman"/>
          <w:sz w:val="28"/>
          <w:szCs w:val="20"/>
        </w:rPr>
        <w:t xml:space="preserve">раздела </w:t>
      </w:r>
      <w:r w:rsidR="00F4068C">
        <w:rPr>
          <w:rFonts w:ascii="Times New Roman" w:hAnsi="Times New Roman"/>
          <w:sz w:val="28"/>
          <w:szCs w:val="20"/>
        </w:rPr>
        <w:t>5</w:t>
      </w:r>
      <w:r>
        <w:rPr>
          <w:rFonts w:ascii="Times New Roman" w:hAnsi="Times New Roman"/>
          <w:sz w:val="28"/>
          <w:szCs w:val="20"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комиссией по размещению заказа каждому предложению составляют:</w:t>
      </w:r>
    </w:p>
    <w:p w:rsidR="00DF5FC6" w:rsidRDefault="00DF5FC6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877"/>
        <w:gridCol w:w="2248"/>
        <w:gridCol w:w="2509"/>
        <w:gridCol w:w="2617"/>
      </w:tblGrid>
      <w:tr w:rsidR="00DF5FC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DF5FC6" w:rsidTr="003B3380">
        <w:trPr>
          <w:trHeight w:val="2433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Общество с ограниченной ответственностью "Трубы 2000"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Общество с ограниченной ответственностью "БелЭнергоПроект"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Общество с ограниченной ответственностью "Торговый дом "Промармкомплект"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3B338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90</w:t>
            </w:r>
            <w:r w:rsidR="00865234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3B3380" w:rsidP="003B338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73</w:t>
            </w:r>
            <w:r w:rsidR="00865234">
              <w:rPr>
                <w:rFonts w:ascii="Times New Roman" w:eastAsia="Calibri" w:hAnsi="Times New Roman"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3B3380" w:rsidP="003B338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76</w:t>
            </w:r>
            <w:r w:rsidR="00865234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25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3B338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10</w:t>
            </w:r>
            <w:r w:rsidR="00865234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3B338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10</w:t>
            </w:r>
            <w:r w:rsidR="00865234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3B338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865234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3B338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100</w:t>
            </w:r>
            <w:r w:rsidR="0086523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3B3380" w:rsidP="003B338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83</w:t>
            </w:r>
            <w:r w:rsidR="0086523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3B3380" w:rsidP="003B338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86</w:t>
            </w:r>
            <w:r w:rsidR="0086523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25</w:t>
            </w:r>
          </w:p>
        </w:tc>
      </w:tr>
    </w:tbl>
    <w:p w:rsidR="00DF5FC6" w:rsidRDefault="00DF5FC6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DF5FC6" w:rsidRDefault="00865234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6. На основании результатов оценки и сопоставления предложений участников </w:t>
      </w:r>
      <w:r>
        <w:rPr>
          <w:rFonts w:ascii="Times New Roman" w:hAnsi="Times New Roman"/>
          <w:bCs/>
          <w:sz w:val="28"/>
          <w:szCs w:val="20"/>
        </w:rPr>
        <w:t xml:space="preserve">запроса предложений </w:t>
      </w:r>
      <w:r>
        <w:rPr>
          <w:rFonts w:ascii="Times New Roman" w:hAnsi="Times New Roman"/>
          <w:sz w:val="28"/>
          <w:szCs w:val="20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281"/>
        <w:gridCol w:w="8073"/>
      </w:tblGrid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Трубы 2000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ООО Торговый дом Промармкомплект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"БелЭнергоПроект"</w:t>
            </w:r>
          </w:p>
        </w:tc>
      </w:tr>
    </w:tbl>
    <w:p w:rsidR="00DF5FC6" w:rsidRDefault="00DF5FC6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DF5FC6" w:rsidRPr="00163769" w:rsidRDefault="00865234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7. По результатам оценки и сопоставления предложений участников процедуры закупки  комиссией по размещению заказа принято решениепризнать победителем </w:t>
      </w:r>
      <w:r>
        <w:rPr>
          <w:rFonts w:ascii="Times New Roman" w:hAnsi="Times New Roman"/>
          <w:bCs/>
          <w:sz w:val="28"/>
          <w:szCs w:val="20"/>
        </w:rPr>
        <w:t>запроса предложений</w:t>
      </w:r>
      <w:r w:rsidR="00163769">
        <w:rPr>
          <w:rFonts w:ascii="Times New Roman" w:hAnsi="Times New Roman"/>
          <w:bCs/>
          <w:sz w:val="28"/>
          <w:szCs w:val="20"/>
        </w:rPr>
        <w:t xml:space="preserve"> </w:t>
      </w:r>
      <w:r w:rsidR="00163769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Трубы 2000</w:t>
      </w:r>
      <w:r>
        <w:rPr>
          <w:rFonts w:ascii="Times New Roman" w:hAnsi="Times New Roman"/>
          <w:sz w:val="28"/>
          <w:szCs w:val="20"/>
        </w:rPr>
        <w:t xml:space="preserve"> с ценой предложения</w:t>
      </w:r>
      <w:r w:rsidR="00163769">
        <w:rPr>
          <w:rFonts w:ascii="Times New Roman" w:hAnsi="Times New Roman"/>
          <w:sz w:val="28"/>
          <w:szCs w:val="20"/>
        </w:rPr>
        <w:t xml:space="preserve"> </w:t>
      </w:r>
      <w:r w:rsidR="00163769">
        <w:rPr>
          <w:rFonts w:ascii="Times New Roman" w:eastAsia="Calibri" w:hAnsi="Times New Roman"/>
          <w:sz w:val="28"/>
          <w:szCs w:val="28"/>
        </w:rPr>
        <w:t>1.989.118,26 (Один миллион девятьсот восемьдесят девять тысяч сто восемнадцать) руб. 26</w:t>
      </w:r>
      <w:r w:rsidRPr="00163769">
        <w:rPr>
          <w:rFonts w:ascii="Times New Roman" w:eastAsia="Calibri" w:hAnsi="Times New Roman"/>
          <w:sz w:val="28"/>
          <w:szCs w:val="28"/>
        </w:rPr>
        <w:t>, включая НДС.</w:t>
      </w:r>
    </w:p>
    <w:p w:rsidR="00DF5FC6" w:rsidRPr="00163769" w:rsidRDefault="00865234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8"/>
        </w:rPr>
      </w:pPr>
      <w:r w:rsidRPr="00163769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конкурсной комиссии: </w:t>
      </w:r>
    </w:p>
    <w:p w:rsidR="00DF5FC6" w:rsidRPr="00163769" w:rsidRDefault="00865234">
      <w:pPr>
        <w:keepLines w:val="0"/>
        <w:widowControl w:val="0"/>
        <w:spacing w:line="228" w:lineRule="auto"/>
        <w:rPr>
          <w:rFonts w:ascii="Times New Roman" w:eastAsia="Calibri" w:hAnsi="Times New Roman"/>
          <w:sz w:val="28"/>
          <w:szCs w:val="28"/>
        </w:rPr>
      </w:pPr>
      <w:r w:rsidRPr="00163769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163769" w:rsidRPr="00163769">
        <w:rPr>
          <w:rFonts w:ascii="Times New Roman" w:eastAsia="Calibri" w:hAnsi="Times New Roman"/>
          <w:sz w:val="28"/>
          <w:szCs w:val="28"/>
        </w:rPr>
        <w:t>9</w:t>
      </w:r>
      <w:r w:rsidRPr="00163769">
        <w:rPr>
          <w:rFonts w:ascii="Times New Roman" w:eastAsia="Calibri" w:hAnsi="Times New Roman"/>
          <w:sz w:val="28"/>
          <w:szCs w:val="28"/>
        </w:rPr>
        <w:t xml:space="preserve">; </w:t>
      </w:r>
    </w:p>
    <w:p w:rsidR="00DF5FC6" w:rsidRPr="00163769" w:rsidRDefault="00865234">
      <w:pPr>
        <w:keepLines w:val="0"/>
        <w:widowControl w:val="0"/>
        <w:spacing w:line="228" w:lineRule="auto"/>
        <w:rPr>
          <w:rFonts w:ascii="Times New Roman" w:eastAsia="Calibri" w:hAnsi="Times New Roman"/>
          <w:sz w:val="28"/>
          <w:szCs w:val="28"/>
        </w:rPr>
      </w:pPr>
      <w:r w:rsidRPr="00163769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163769" w:rsidRPr="00163769">
        <w:rPr>
          <w:rFonts w:ascii="Times New Roman" w:eastAsia="Calibri" w:hAnsi="Times New Roman"/>
          <w:sz w:val="28"/>
          <w:szCs w:val="28"/>
        </w:rPr>
        <w:t>9</w:t>
      </w:r>
      <w:r w:rsidRPr="00163769">
        <w:rPr>
          <w:rFonts w:ascii="Times New Roman" w:eastAsia="Calibri" w:hAnsi="Times New Roman"/>
          <w:sz w:val="28"/>
          <w:szCs w:val="28"/>
        </w:rPr>
        <w:t xml:space="preserve">; </w:t>
      </w:r>
    </w:p>
    <w:p w:rsidR="00DF5FC6" w:rsidRDefault="00865234">
      <w:pPr>
        <w:spacing w:line="228" w:lineRule="auto"/>
        <w:rPr>
          <w:rFonts w:ascii="Times New Roman" w:hAnsi="Times New Roman"/>
          <w:sz w:val="28"/>
          <w:szCs w:val="20"/>
        </w:rPr>
      </w:pPr>
      <w:r w:rsidRPr="00163769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163769" w:rsidRPr="00163769">
        <w:rPr>
          <w:rFonts w:ascii="Times New Roman" w:eastAsia="Calibri" w:hAnsi="Times New Roman"/>
          <w:sz w:val="28"/>
          <w:szCs w:val="28"/>
        </w:rPr>
        <w:t>9.</w:t>
      </w:r>
      <w:r w:rsidR="00163769">
        <w:rPr>
          <w:rFonts w:ascii="Times New Roman" w:eastAsia="Calibri" w:hAnsi="Times New Roman"/>
          <w:sz w:val="28"/>
          <w:szCs w:val="28"/>
        </w:rPr>
        <w:t xml:space="preserve"> </w:t>
      </w:r>
    </w:p>
    <w:p w:rsidR="00005D34" w:rsidRDefault="00005D34">
      <w:pPr>
        <w:keepLines w:val="0"/>
        <w:spacing w:line="228" w:lineRule="auto"/>
        <w:jc w:val="left"/>
        <w:rPr>
          <w:rFonts w:ascii="Times New Roman" w:eastAsia="Calibri" w:hAnsi="Times New Roman"/>
          <w:b/>
          <w:sz w:val="28"/>
          <w:szCs w:val="20"/>
        </w:rPr>
      </w:pPr>
    </w:p>
    <w:p w:rsidR="00DF5FC6" w:rsidRDefault="00865234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>Комиссия по размещению заказа:</w:t>
      </w:r>
      <w:r>
        <w:rPr>
          <w:rFonts w:ascii="Times New Roman" w:eastAsia="Calibri" w:hAnsi="Times New Roman"/>
          <w:sz w:val="28"/>
          <w:szCs w:val="20"/>
        </w:rPr>
        <w:t xml:space="preserve">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606"/>
        <w:gridCol w:w="5334"/>
        <w:gridCol w:w="1311"/>
      </w:tblGrid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F5F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F5F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F5F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Заместитель Директора по качеству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Дудникова Нелли Федоровна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Заместитель Директора по экономике и финансам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Колодина Елена Константиновна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Начальник отдела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3B3380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Г</w:t>
            </w:r>
            <w:r w:rsidR="00865234">
              <w:rPr>
                <w:rFonts w:ascii="Times New Roman" w:eastAsia="Calibri" w:hAnsi="Times New Roman"/>
                <w:sz w:val="28"/>
                <w:szCs w:val="28"/>
              </w:rPr>
              <w:t>лавный механик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DF5FC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F5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865234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FC6" w:rsidRDefault="00DF5FC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DF5FC6" w:rsidRDefault="00DF5FC6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  <w:lang w:val="en-US"/>
        </w:rPr>
      </w:pPr>
    </w:p>
    <w:sectPr w:rsidR="00DF5FC6" w:rsidSect="00DF5FC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9B5" w:rsidRDefault="00C339B5">
      <w:r>
        <w:separator/>
      </w:r>
    </w:p>
  </w:endnote>
  <w:endnote w:type="continuationSeparator" w:id="0">
    <w:p w:rsidR="00C339B5" w:rsidRDefault="00C33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FC6" w:rsidRDefault="0086523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1565448-4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поставку фасонных деталей трубопроводов машинного отделения блока №4 Ростовской АЭС в соответствии со спецификацией № 9/2015</w:t>
    </w:r>
  </w:p>
  <w:p w:rsidR="00DF5FC6" w:rsidRDefault="00865234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  <w:r>
      <w:rPr>
        <w:rFonts w:ascii="Times New Roman" w:hAnsi="Times New Roman"/>
        <w:bCs/>
        <w:sz w:val="16"/>
        <w:szCs w:val="16"/>
      </w:rPr>
      <w:t>Лот № 1</w:t>
    </w:r>
  </w:p>
  <w:p w:rsidR="00DF5FC6" w:rsidRDefault="00DF5FC6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DF5FC6" w:rsidRDefault="00865234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DF5FC6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DF5FC6">
      <w:rPr>
        <w:rFonts w:ascii="Times New Roman" w:hAnsi="Times New Roman"/>
        <w:bCs/>
        <w:sz w:val="16"/>
        <w:szCs w:val="16"/>
      </w:rPr>
      <w:fldChar w:fldCharType="separate"/>
    </w:r>
    <w:r w:rsidR="00005D34">
      <w:rPr>
        <w:rFonts w:ascii="Times New Roman" w:hAnsi="Times New Roman"/>
        <w:bCs/>
        <w:noProof/>
        <w:sz w:val="16"/>
        <w:szCs w:val="16"/>
      </w:rPr>
      <w:t>5</w:t>
    </w:r>
    <w:r w:rsidR="00DF5FC6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DF5FC6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DF5FC6">
      <w:rPr>
        <w:rFonts w:ascii="Times New Roman" w:hAnsi="Times New Roman"/>
        <w:bCs/>
        <w:sz w:val="16"/>
        <w:szCs w:val="16"/>
      </w:rPr>
      <w:fldChar w:fldCharType="separate"/>
    </w:r>
    <w:r w:rsidR="00005D34">
      <w:rPr>
        <w:rFonts w:ascii="Times New Roman" w:hAnsi="Times New Roman"/>
        <w:bCs/>
        <w:noProof/>
        <w:sz w:val="16"/>
        <w:szCs w:val="16"/>
      </w:rPr>
      <w:t>5</w:t>
    </w:r>
    <w:r w:rsidR="00DF5FC6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9B5" w:rsidRDefault="00C339B5">
      <w:r>
        <w:separator/>
      </w:r>
    </w:p>
  </w:footnote>
  <w:footnote w:type="continuationSeparator" w:id="0">
    <w:p w:rsidR="00C339B5" w:rsidRDefault="00C339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F2E98"/>
    <w:multiLevelType w:val="multilevel"/>
    <w:tmpl w:val="AF66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65234"/>
    <w:rsid w:val="00005D34"/>
    <w:rsid w:val="00163769"/>
    <w:rsid w:val="002A700A"/>
    <w:rsid w:val="003B3380"/>
    <w:rsid w:val="00865234"/>
    <w:rsid w:val="00C339B5"/>
    <w:rsid w:val="00DF5FC6"/>
    <w:rsid w:val="00F40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FC6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F5FC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DF5FC6"/>
    <w:rPr>
      <w:color w:val="800080"/>
      <w:u w:val="single"/>
    </w:rPr>
  </w:style>
  <w:style w:type="paragraph" w:styleId="a5">
    <w:name w:val="Normal (Web)"/>
    <w:basedOn w:val="a"/>
    <w:semiHidden/>
    <w:unhideWhenUsed/>
    <w:rsid w:val="00DF5FC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F5FC6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DF5FC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F5FC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DF5FC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F5FC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DF5FC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F5FC6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DF5FC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F5FC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DF5FC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F5FC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F5FC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F5FC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F5FC6"/>
    <w:rPr>
      <w:sz w:val="16"/>
      <w:szCs w:val="16"/>
    </w:rPr>
  </w:style>
  <w:style w:type="table" w:styleId="af2">
    <w:name w:val="Table Grid"/>
    <w:basedOn w:val="a1"/>
    <w:uiPriority w:val="59"/>
    <w:rsid w:val="00DF5FC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8A79B-2976-4669-90F7-1EB2A0869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vdmu0904</cp:lastModifiedBy>
  <cp:revision>6</cp:revision>
  <dcterms:created xsi:type="dcterms:W3CDTF">2015-04-29T11:23:00Z</dcterms:created>
  <dcterms:modified xsi:type="dcterms:W3CDTF">2015-04-29T12:25:00Z</dcterms:modified>
</cp:coreProperties>
</file>