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80F" w:rsidRPr="00B6480F" w:rsidRDefault="00B6480F" w:rsidP="00B6480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АС20647-1</w:t>
      </w:r>
    </w:p>
    <w:p w:rsidR="00B6480F" w:rsidRPr="00B6480F" w:rsidRDefault="00B6480F" w:rsidP="00B6480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648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аукционе на право заключения договора на поставку</w:t>
      </w:r>
      <w:proofErr w:type="gramEnd"/>
      <w:r w:rsidRPr="00B648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системы для оптической диагностики потоков однофазных и двухфазных сред панорамными методами</w:t>
      </w:r>
    </w:p>
    <w:p w:rsidR="00B6480F" w:rsidRPr="00B6480F" w:rsidRDefault="00B6480F" w:rsidP="00B6480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6480F" w:rsidRPr="00B6480F" w:rsidRDefault="00B6480F" w:rsidP="00B6480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480F" w:rsidRPr="00B6480F" w:rsidTr="005D1698">
        <w:tc>
          <w:tcPr>
            <w:tcW w:w="5149" w:type="dxa"/>
            <w:hideMark/>
          </w:tcPr>
          <w:p w:rsidR="00B6480F" w:rsidRPr="00B6480F" w:rsidRDefault="00B6480F" w:rsidP="005D169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6480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B6480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Москва</w:t>
            </w:r>
          </w:p>
        </w:tc>
        <w:tc>
          <w:tcPr>
            <w:tcW w:w="5102" w:type="dxa"/>
            <w:hideMark/>
          </w:tcPr>
          <w:p w:rsidR="00B6480F" w:rsidRPr="00B6480F" w:rsidRDefault="00B6480F" w:rsidP="005D169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«24» </w:t>
            </w:r>
            <w:proofErr w:type="spellStart"/>
            <w:r w:rsidRPr="00B6480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B6480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B6480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6480F" w:rsidRPr="00B6480F" w:rsidRDefault="00B6480F" w:rsidP="00B6480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480F" w:rsidRPr="00B6480F" w:rsidRDefault="00B6480F" w:rsidP="00B6480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 w:rsidRPr="00B6480F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6480F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B6480F">
        <w:rPr>
          <w:rFonts w:ascii="Times New Roman" w:hAnsi="Times New Roman"/>
          <w:sz w:val="24"/>
          <w:szCs w:val="24"/>
          <w:lang w:eastAsia="ru-RU"/>
        </w:rPr>
        <w:t>–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6480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B6480F" w:rsidRPr="00B6480F" w:rsidRDefault="00B6480F" w:rsidP="00B6480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480F" w:rsidRPr="00B6480F" w:rsidRDefault="00B6480F" w:rsidP="00B6480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6480F" w:rsidRPr="00B6480F" w:rsidRDefault="00B6480F" w:rsidP="00B6480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B6480F" w:rsidRPr="00B6480F" w:rsidRDefault="00B6480F" w:rsidP="00B6480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6480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B6480F" w:rsidRPr="00B6480F" w:rsidRDefault="00B6480F" w:rsidP="00B6480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6480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системы для оптической диагностики потоков однофазных и двухфазных сред панорамными методами</w:t>
      </w:r>
    </w:p>
    <w:p w:rsidR="00B6480F" w:rsidRPr="00B6480F" w:rsidRDefault="00B6480F" w:rsidP="00B648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системы для оптической диагностики потоков однофазных и двухфазных сред панорамными методами </w:t>
      </w:r>
    </w:p>
    <w:p w:rsidR="00B6480F" w:rsidRPr="00B6480F" w:rsidRDefault="00B6480F" w:rsidP="00B6480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480F" w:rsidRPr="00B6480F" w:rsidRDefault="00B6480F" w:rsidP="00B648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9 280 000 (Девять миллионов двести восемьдесят тысяч) рублей 00 копеек, включая НДС. </w:t>
      </w:r>
    </w:p>
    <w:p w:rsidR="00B6480F" w:rsidRPr="00B6480F" w:rsidRDefault="00B6480F" w:rsidP="00B6480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480F" w:rsidRPr="00B6480F" w:rsidRDefault="00B6480F" w:rsidP="00B6480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>Извещение о проведен</w:t>
      </w:r>
      <w:proofErr w:type="gramStart"/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ии </w:t>
      </w:r>
      <w:r w:rsidRPr="00B6480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ау</w:t>
      </w:r>
      <w:proofErr w:type="gramEnd"/>
      <w:r w:rsidRPr="00B6480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кциона в электронной форме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B6480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«03» апреля 2015 года в информационно</w:t>
      </w:r>
      <w:r w:rsidRPr="00B6480F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6480F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</w:t>
      </w:r>
      <w:proofErr w:type="gramStart"/>
      <w:r w:rsidRPr="00B6480F">
        <w:rPr>
          <w:rFonts w:ascii="Times New Roman" w:hAnsi="Times New Roman"/>
          <w:sz w:val="24"/>
          <w:szCs w:val="24"/>
          <w:lang w:eastAsia="ru-RU"/>
        </w:rPr>
        <w:t>размещении</w:t>
      </w:r>
      <w:proofErr w:type="gramEnd"/>
      <w:r w:rsidRPr="00B6480F">
        <w:rPr>
          <w:rFonts w:ascii="Times New Roman" w:hAnsi="Times New Roman"/>
          <w:sz w:val="24"/>
          <w:szCs w:val="24"/>
          <w:lang w:eastAsia="ru-RU"/>
        </w:rPr>
        <w:t xml:space="preserve"> заказов </w:t>
      </w:r>
      <w:hyperlink r:id="rId5" w:history="1">
        <w:r w:rsidRPr="00B6480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B6480F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B6480F">
        <w:rPr>
          <w:rFonts w:ascii="Times New Roman" w:hAnsi="Times New Roman"/>
          <w:sz w:val="24"/>
          <w:szCs w:val="24"/>
          <w:lang w:eastAsia="ru-RU"/>
        </w:rPr>
        <w:t>,</w:t>
      </w:r>
      <w:r w:rsidRPr="00B6480F">
        <w:rPr>
          <w:sz w:val="24"/>
          <w:szCs w:val="24"/>
        </w:rPr>
        <w:t xml:space="preserve"> </w:t>
      </w:r>
      <w:r w:rsidRPr="00B6480F">
        <w:rPr>
          <w:rFonts w:ascii="Times New Roman" w:hAnsi="Times New Roman"/>
          <w:sz w:val="24"/>
          <w:szCs w:val="24"/>
          <w:lang w:eastAsia="ru-RU"/>
        </w:rPr>
        <w:t>закупка 31502215093, на официальном сайте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B6480F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B6480F">
        <w:rPr>
          <w:rFonts w:ascii="Times New Roman" w:hAnsi="Times New Roman" w:cs="Times New Roman"/>
          <w:sz w:val="24"/>
          <w:szCs w:val="24"/>
          <w:lang w:eastAsia="ru-RU"/>
        </w:rPr>
        <w:t>, закупка №150403/0499/116,</w:t>
      </w:r>
      <w:r w:rsidRPr="00B6480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№AC20647.</w:t>
      </w:r>
    </w:p>
    <w:p w:rsidR="00B6480F" w:rsidRPr="00B6480F" w:rsidRDefault="00B6480F" w:rsidP="00B6480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480F" w:rsidRPr="00B6480F" w:rsidRDefault="00B6480F" w:rsidP="00B6480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6480F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>аукционной комиссии</w:t>
      </w:r>
      <w:r w:rsidRPr="00B6480F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«24» апреля 2015 года, по адресу: Аук. Конк. Дом-2 http://a-k-d.ru/.</w:t>
      </w:r>
    </w:p>
    <w:p w:rsidR="00B6480F" w:rsidRDefault="00B6480F" w:rsidP="00B6480F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B648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18" w:type="pct"/>
        <w:tblLook w:val="04A0"/>
      </w:tblPr>
      <w:tblGrid>
        <w:gridCol w:w="3848"/>
        <w:gridCol w:w="6111"/>
      </w:tblGrid>
      <w:tr w:rsidR="00B6480F" w:rsidRPr="00B6480F" w:rsidTr="003F7FD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" w:history="1">
              <w:hyperlink r:id="rId8" w:history="1">
                <w:hyperlink r:id="rId9" w:history="1">
                  <w:hyperlink r:id="rId10" w:history="1">
                    <w:hyperlink r:id="rId11" w:history="1">
                      <w:r w:rsidRPr="00B6480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B6480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B6480F" w:rsidRPr="00B6480F" w:rsidTr="003F7FD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B6480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B6480F" w:rsidRPr="00B6480F" w:rsidTr="003F7FD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B6480F" w:rsidRPr="00B6480F" w:rsidTr="003F7FD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B6480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B6480F" w:rsidRPr="00B6480F" w:rsidTr="003F7FD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B6480F" w:rsidRPr="00B6480F" w:rsidTr="003F7FD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B6480F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B6480F" w:rsidRPr="00B6480F" w:rsidTr="003F7FD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B6480F" w:rsidRDefault="00B6480F" w:rsidP="00B6480F">
      <w:pPr>
        <w:spacing w:after="0" w:line="0" w:lineRule="atLeast"/>
        <w:outlineLvl w:val="0"/>
        <w:rPr>
          <w:lang w:val="en-US"/>
        </w:rPr>
      </w:pPr>
    </w:p>
    <w:p w:rsidR="00B6480F" w:rsidRPr="00B6480F" w:rsidRDefault="00B6480F" w:rsidP="00B6480F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B6480F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B6480F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B6480F">
                  <w:rPr>
                    <w:rFonts w:ascii="Times New Roman" w:hAnsi="Times New Roman"/>
                  </w:rPr>
                  <w:br/>
                </w:r>
                <w:r w:rsidRPr="00B6480F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B6480F" w:rsidRPr="00B6480F" w:rsidRDefault="00B6480F" w:rsidP="00B6480F">
      <w:pPr>
        <w:spacing w:after="0" w:line="0" w:lineRule="atLeast"/>
        <w:rPr>
          <w:lang w:val="en-US"/>
        </w:rPr>
      </w:pPr>
    </w:p>
    <w:p w:rsidR="00B6480F" w:rsidRDefault="00B6480F" w:rsidP="00B6480F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B6480F" w:rsidRPr="00B6480F" w:rsidRDefault="00B6480F" w:rsidP="00B6480F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B6480F" w:rsidRPr="00B6480F" w:rsidRDefault="00B6480F" w:rsidP="00B6480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480F" w:rsidRPr="00B6480F" w:rsidRDefault="00B6480F" w:rsidP="00B6480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аукционе на 10:00:00 (время московское) «24» апреля 2015 года на ЭТП Аук. Конк. Дом:</w:t>
      </w:r>
    </w:p>
    <w:p w:rsidR="00B6480F" w:rsidRPr="00B6480F" w:rsidRDefault="00B6480F" w:rsidP="00B6480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B6480F" w:rsidRPr="00B6480F" w:rsidRDefault="00B6480F" w:rsidP="00B6480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аукционе - 3; </w:t>
      </w:r>
    </w:p>
    <w:p w:rsidR="00B6480F" w:rsidRPr="00B6480F" w:rsidRDefault="00B6480F" w:rsidP="00B6480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480F" w:rsidRPr="00B6480F" w:rsidRDefault="00B6480F" w:rsidP="00B6480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аукционе</w:t>
      </w:r>
      <w:r w:rsidRPr="00B6480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6480F" w:rsidRPr="00B6480F" w:rsidRDefault="00B6480F" w:rsidP="00B648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системы для оптической диагностики потоков однофазных и двухфазных сред панорамными методами </w:t>
      </w:r>
    </w:p>
    <w:p w:rsidR="00B6480F" w:rsidRDefault="00B6480F" w:rsidP="00B648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480F" w:rsidRPr="00B6480F" w:rsidRDefault="00B6480F" w:rsidP="00B648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80F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B6480F" w:rsidRPr="00B6480F" w:rsidRDefault="00B6480F" w:rsidP="00B648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8"/>
        <w:gridCol w:w="1634"/>
        <w:gridCol w:w="1701"/>
        <w:gridCol w:w="5839"/>
      </w:tblGrid>
      <w:tr w:rsidR="00B6480F" w:rsidRPr="00B6480F" w:rsidTr="00B648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5D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6480F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5D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6480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аукциона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5D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6480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аукциона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5D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6480F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B6480F" w:rsidRPr="00B6480F" w:rsidTr="00B648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5D16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60260351 </w:t>
            </w: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Технический участник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240" w:lineRule="auto"/>
              <w:ind w:right="17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9 280 000 (Девять миллионов двести восе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тысяч) рублей 00 копеек</w:t>
            </w: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B6480F" w:rsidRPr="00B6480F" w:rsidTr="00B648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5D16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60260488 </w:t>
            </w: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Технический участник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240" w:lineRule="auto"/>
              <w:ind w:right="17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9 280 000 (Девять миллионов двести восе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тысяч) рублей 00 копеек</w:t>
            </w: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B6480F" w:rsidRPr="00B6480F" w:rsidTr="00B648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5D16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60260610 </w:t>
            </w: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Технический участник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240" w:lineRule="auto"/>
              <w:ind w:right="17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80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9 280 000 (Девять миллионов двести восе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тысяч) рублей 00 копеек</w:t>
            </w:r>
            <w:r w:rsidRPr="00B648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B6480F" w:rsidRPr="00B6480F" w:rsidRDefault="00B6480F" w:rsidP="00B6480F">
      <w:pPr>
        <w:pStyle w:val="a8"/>
        <w:jc w:val="both"/>
        <w:rPr>
          <w:rFonts w:eastAsia="Times New Roman"/>
        </w:rPr>
      </w:pPr>
      <w:r w:rsidRPr="00B6480F">
        <w:rPr>
          <w:rFonts w:eastAsia="Times New Roman"/>
        </w:rPr>
        <w:t>Заявки участников Технический участник, Технический участник, Технический участник приняты к рассмотрению.</w:t>
      </w:r>
    </w:p>
    <w:p w:rsidR="00B6480F" w:rsidRDefault="00B6480F" w:rsidP="00B64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B6480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омиссия</w:t>
      </w:r>
      <w:r w:rsidRPr="00B6480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p w:rsidR="00B6480F" w:rsidRPr="00B6480F" w:rsidRDefault="00B6480F" w:rsidP="00B64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B6480F" w:rsidTr="00B6480F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B6480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B6480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B6480F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B6480F" w:rsidTr="003F7FD8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B6480F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B6480F" w:rsidTr="00B6480F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480F" w:rsidRPr="00B6480F" w:rsidRDefault="00B6480F" w:rsidP="00B6480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B6480F" w:rsidTr="00B6480F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480F" w:rsidRPr="00B6480F" w:rsidRDefault="00B6480F" w:rsidP="00B6480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B6480F" w:rsidTr="00B6480F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B6480F" w:rsidTr="00B6480F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B6480F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480F" w:rsidRPr="00B6480F" w:rsidRDefault="00B6480F" w:rsidP="00B6480F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B6480F" w:rsidRDefault="00B6480F" w:rsidP="00B64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B6480F" w:rsidRPr="00B6480F" w:rsidRDefault="00B6480F" w:rsidP="00B6480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 w:eastAsia="ru-RU"/>
        </w:rPr>
      </w:pPr>
    </w:p>
    <w:p w:rsidR="00F87EA4" w:rsidRPr="00B6480F" w:rsidRDefault="00F87EA4">
      <w:pPr>
        <w:rPr>
          <w:sz w:val="24"/>
          <w:szCs w:val="24"/>
        </w:rPr>
      </w:pPr>
    </w:p>
    <w:sectPr w:rsidR="00F87EA4" w:rsidRPr="00B6480F" w:rsidSect="00B6480F">
      <w:footerReference w:type="default" r:id="rId132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FD8" w:rsidRDefault="00B6480F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АС20647-1</w:t>
    </w:r>
  </w:p>
  <w:p w:rsidR="003F7FD8" w:rsidRDefault="00B6480F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системы для оптической диагностики потоков однофазн</w:t>
    </w:r>
    <w:r>
      <w:rPr>
        <w:rFonts w:ascii="Times New Roman" w:hAnsi="Times New Roman" w:cs="Times New Roman"/>
        <w:bCs/>
        <w:sz w:val="16"/>
        <w:szCs w:val="16"/>
      </w:rPr>
      <w:t>ых и двухфазных сред панорамными методами</w:t>
    </w:r>
  </w:p>
  <w:p w:rsidR="003F7FD8" w:rsidRDefault="00B6480F">
    <w:pPr>
      <w:pStyle w:val="a4"/>
      <w:jc w:val="center"/>
      <w:rPr>
        <w:bCs/>
        <w:sz w:val="16"/>
        <w:szCs w:val="16"/>
      </w:rPr>
    </w:pPr>
  </w:p>
  <w:p w:rsidR="003F7FD8" w:rsidRDefault="00B6480F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314BC"/>
    <w:multiLevelType w:val="multilevel"/>
    <w:tmpl w:val="08C27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6480F"/>
    <w:rsid w:val="00B6480F"/>
    <w:rsid w:val="00F87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80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480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64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6480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6480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648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6480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fontTable" Target="fontTable.xm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34" Type="http://schemas.openxmlformats.org/officeDocument/2006/relationships/theme" Target="theme/theme1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1344</Words>
  <Characters>7663</Characters>
  <Application>Microsoft Office Word</Application>
  <DocSecurity>0</DocSecurity>
  <Lines>63</Lines>
  <Paragraphs>17</Paragraphs>
  <ScaleCrop>false</ScaleCrop>
  <Company>NIKIET</Company>
  <LinksUpToDate>false</LinksUpToDate>
  <CharactersWithSpaces>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2015-04-24T07:32:00Z</cp:lastPrinted>
  <dcterms:created xsi:type="dcterms:W3CDTF">2015-04-24T07:28:00Z</dcterms:created>
  <dcterms:modified xsi:type="dcterms:W3CDTF">2015-04-24T07:32:00Z</dcterms:modified>
</cp:coreProperties>
</file>