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37E" w:rsidRPr="00FC1D76" w:rsidRDefault="001C327F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FC1D76">
        <w:rPr>
          <w:rFonts w:eastAsia="Times New Roman"/>
          <w:sz w:val="24"/>
          <w:szCs w:val="24"/>
        </w:rPr>
        <w:t>ПРОТОКОЛ №</w:t>
      </w:r>
      <w:r w:rsidRPr="00FC1D76">
        <w:rPr>
          <w:sz w:val="24"/>
          <w:szCs w:val="24"/>
        </w:rPr>
        <w:t xml:space="preserve"> </w:t>
      </w:r>
      <w:r w:rsidR="00A46A3A" w:rsidRPr="00FC1D76">
        <w:rPr>
          <w:sz w:val="24"/>
          <w:szCs w:val="24"/>
        </w:rPr>
        <w:t>AC</w:t>
      </w:r>
      <w:r w:rsidR="00593998" w:rsidRPr="00FC1D76">
        <w:rPr>
          <w:sz w:val="24"/>
          <w:szCs w:val="24"/>
        </w:rPr>
        <w:t>20650</w:t>
      </w:r>
      <w:r w:rsidRPr="00FC1D76">
        <w:rPr>
          <w:rFonts w:eastAsia="Times New Roman"/>
          <w:sz w:val="24"/>
          <w:szCs w:val="24"/>
        </w:rPr>
        <w:t>-3</w:t>
      </w:r>
    </w:p>
    <w:p w:rsidR="00A46A3A" w:rsidRPr="00FC1D76" w:rsidRDefault="001C327F" w:rsidP="00A46A3A">
      <w:pPr>
        <w:pStyle w:val="a5"/>
        <w:widowControl w:val="0"/>
        <w:spacing w:before="0" w:beforeAutospacing="0" w:after="0" w:afterAutospacing="0"/>
        <w:jc w:val="center"/>
        <w:rPr>
          <w:b/>
        </w:rPr>
      </w:pPr>
      <w:r w:rsidRPr="00FC1D76">
        <w:rPr>
          <w:rFonts w:eastAsia="Times New Roman"/>
          <w:b/>
        </w:rPr>
        <w:t xml:space="preserve">хода </w:t>
      </w:r>
      <w:r w:rsidR="00A46A3A" w:rsidRPr="00FC1D76">
        <w:rPr>
          <w:b/>
        </w:rPr>
        <w:t xml:space="preserve">открытого аукциона в электронной форме без квалификационного отбора на право заключения договора </w:t>
      </w:r>
      <w:r w:rsidR="00A46A3A" w:rsidRPr="00FC1D76">
        <w:rPr>
          <w:b/>
          <w:bCs/>
          <w:color w:val="000000"/>
        </w:rPr>
        <w:t xml:space="preserve">на </w:t>
      </w:r>
      <w:r w:rsidR="00593998" w:rsidRPr="00FC1D76">
        <w:rPr>
          <w:b/>
          <w:bCs/>
        </w:rPr>
        <w:t xml:space="preserve">поставку экскаватора типа TVEX-180 на </w:t>
      </w:r>
      <w:proofErr w:type="spellStart"/>
      <w:r w:rsidR="00593998" w:rsidRPr="00FC1D76">
        <w:rPr>
          <w:b/>
          <w:bCs/>
        </w:rPr>
        <w:t>пневмоходу</w:t>
      </w:r>
      <w:proofErr w:type="spellEnd"/>
      <w:r w:rsidR="00593998" w:rsidRPr="00FC1D76">
        <w:rPr>
          <w:b/>
          <w:bCs/>
        </w:rPr>
        <w:t xml:space="preserve"> или аналога для нужд филиала «Сибирский территориальный округ» ФГУП «РосРАО»</w:t>
      </w:r>
    </w:p>
    <w:p w:rsidR="0041637E" w:rsidRPr="00FC1D76" w:rsidRDefault="0041637E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41637E" w:rsidRPr="00FC1D76" w:rsidRDefault="0041637E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p w:rsidR="001C327F" w:rsidRPr="00FC1D76" w:rsidRDefault="001C327F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4"/>
        <w:gridCol w:w="5064"/>
      </w:tblGrid>
      <w:tr w:rsidR="0041637E" w:rsidRPr="00FC1D76">
        <w:tc>
          <w:tcPr>
            <w:tcW w:w="5210" w:type="dxa"/>
            <w:hideMark/>
          </w:tcPr>
          <w:p w:rsidR="0041637E" w:rsidRPr="00FC1D76" w:rsidRDefault="001C327F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val="en-US" w:eastAsia="en-US"/>
              </w:rPr>
            </w:pPr>
            <w:r w:rsidRPr="00FC1D76">
              <w:rPr>
                <w:rFonts w:ascii="Times New Roman" w:hAnsi="Times New Roman"/>
                <w:bCs/>
                <w:lang w:eastAsia="en-US"/>
              </w:rPr>
              <w:t>г</w:t>
            </w:r>
            <w:r w:rsidRPr="00FC1D76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FC1D76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41637E" w:rsidRPr="00FC1D76" w:rsidRDefault="001C327F" w:rsidP="00593998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C1D76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593998" w:rsidRPr="00FC1D76">
              <w:rPr>
                <w:rFonts w:ascii="Times New Roman" w:hAnsi="Times New Roman"/>
                <w:bCs/>
                <w:lang w:val="en-US" w:eastAsia="en-US"/>
              </w:rPr>
              <w:t>05</w:t>
            </w:r>
            <w:r w:rsidRPr="00FC1D76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593998" w:rsidRPr="00FC1D76">
              <w:rPr>
                <w:rFonts w:ascii="Times New Roman" w:hAnsi="Times New Roman"/>
                <w:bCs/>
                <w:lang w:eastAsia="en-US"/>
              </w:rPr>
              <w:t>мая</w:t>
            </w:r>
            <w:r w:rsidR="00593998" w:rsidRPr="00FC1D76">
              <w:rPr>
                <w:rFonts w:ascii="Times New Roman" w:hAnsi="Times New Roman"/>
                <w:bCs/>
                <w:lang w:val="en-US" w:eastAsia="en-US"/>
              </w:rPr>
              <w:t xml:space="preserve"> 201</w:t>
            </w:r>
            <w:r w:rsidR="00593998" w:rsidRPr="00FC1D76">
              <w:rPr>
                <w:rFonts w:ascii="Times New Roman" w:hAnsi="Times New Roman"/>
                <w:bCs/>
                <w:lang w:eastAsia="en-US"/>
              </w:rPr>
              <w:t>5</w:t>
            </w:r>
            <w:r w:rsidRPr="00FC1D7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1637E" w:rsidRPr="00FC1D76" w:rsidRDefault="0041637E">
      <w:pPr>
        <w:widowControl w:val="0"/>
        <w:tabs>
          <w:tab w:val="left" w:pos="252"/>
        </w:tabs>
        <w:rPr>
          <w:rFonts w:eastAsia="Times New Roman"/>
          <w:b/>
          <w:bCs/>
        </w:rPr>
      </w:pPr>
    </w:p>
    <w:p w:rsidR="0041637E" w:rsidRPr="00FC1D76" w:rsidRDefault="001C327F">
      <w:pPr>
        <w:tabs>
          <w:tab w:val="left" w:pos="252"/>
        </w:tabs>
        <w:jc w:val="both"/>
      </w:pPr>
      <w:proofErr w:type="gramStart"/>
      <w:r w:rsidRPr="00FC1D76"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C1D76">
        <w:t>Росатом</w:t>
      </w:r>
      <w:proofErr w:type="spellEnd"/>
      <w:r w:rsidRPr="00FC1D76">
        <w:t xml:space="preserve">», утвержденным решением наблюдательного совета </w:t>
      </w:r>
      <w:proofErr w:type="spellStart"/>
      <w:r w:rsidRPr="00FC1D76">
        <w:t>Госкорпорации</w:t>
      </w:r>
      <w:proofErr w:type="spellEnd"/>
      <w:r w:rsidRPr="00FC1D76">
        <w:t xml:space="preserve"> «</w:t>
      </w:r>
      <w:proofErr w:type="spellStart"/>
      <w:r w:rsidRPr="00FC1D76">
        <w:t>Росатом</w:t>
      </w:r>
      <w:proofErr w:type="spellEnd"/>
      <w:r w:rsidRPr="00FC1D76">
        <w:t>» (протокол от 07.02.2012 № 37) (Далее – ЕОСЗ) в его действующей редакции,</w:t>
      </w:r>
      <w:r w:rsidRPr="00FC1D76">
        <w:rPr>
          <w:color w:val="FF0000"/>
        </w:rPr>
        <w:t xml:space="preserve"> </w:t>
      </w:r>
      <w:r w:rsidRPr="00FC1D76">
        <w:t xml:space="preserve">с использованием функционала ЭТП </w:t>
      </w:r>
      <w:r w:rsidRPr="00FC1D76">
        <w:rPr>
          <w:color w:val="000000"/>
        </w:rPr>
        <w:t xml:space="preserve">ООО «Аукционный конкурсный дом» в сети «Интернет» по адресу: </w:t>
      </w:r>
      <w:hyperlink r:id="rId5" w:history="1">
        <w:r w:rsidRPr="00FC1D76">
          <w:rPr>
            <w:rStyle w:val="a3"/>
          </w:rPr>
          <w:t>http://www.a-k-d.ru</w:t>
        </w:r>
      </w:hyperlink>
      <w:r w:rsidRPr="00FC1D76">
        <w:t xml:space="preserve"> согласно регламенту</w:t>
      </w:r>
      <w:proofErr w:type="gramEnd"/>
      <w:r w:rsidRPr="00FC1D76">
        <w:t xml:space="preserve"> ее работы.</w:t>
      </w:r>
    </w:p>
    <w:p w:rsidR="0041637E" w:rsidRPr="00FC1D76" w:rsidRDefault="0041637E">
      <w:pPr>
        <w:tabs>
          <w:tab w:val="left" w:pos="252"/>
        </w:tabs>
        <w:jc w:val="both"/>
      </w:pPr>
      <w:bookmarkStart w:id="0" w:name="_GoBack"/>
      <w:bookmarkEnd w:id="0"/>
    </w:p>
    <w:p w:rsidR="00593998" w:rsidRPr="00FC1D76" w:rsidRDefault="00593998" w:rsidP="00593998">
      <w:pPr>
        <w:widowControl w:val="0"/>
        <w:tabs>
          <w:tab w:val="left" w:pos="252"/>
        </w:tabs>
        <w:outlineLvl w:val="0"/>
        <w:rPr>
          <w:b/>
          <w:bCs/>
        </w:rPr>
      </w:pPr>
      <w:r w:rsidRPr="00FC1D76">
        <w:rPr>
          <w:b/>
          <w:bCs/>
        </w:rPr>
        <w:t>Информация о закупке:</w:t>
      </w:r>
    </w:p>
    <w:p w:rsidR="00593998" w:rsidRPr="00FC1D76" w:rsidRDefault="00593998" w:rsidP="00593998">
      <w:pPr>
        <w:tabs>
          <w:tab w:val="left" w:pos="252"/>
        </w:tabs>
        <w:outlineLvl w:val="0"/>
      </w:pPr>
      <w:r w:rsidRPr="00FC1D76">
        <w:t>Заказчик: ФГУП "РосРАО".</w:t>
      </w:r>
    </w:p>
    <w:p w:rsidR="00593998" w:rsidRPr="00FC1D76" w:rsidRDefault="00593998" w:rsidP="00593998">
      <w:pPr>
        <w:tabs>
          <w:tab w:val="left" w:pos="252"/>
        </w:tabs>
      </w:pPr>
      <w:r w:rsidRPr="00FC1D76">
        <w:t xml:space="preserve">Организатор </w:t>
      </w:r>
      <w:r w:rsidRPr="00FC1D76">
        <w:rPr>
          <w:bCs/>
        </w:rPr>
        <w:t>аукциона</w:t>
      </w:r>
      <w:r w:rsidRPr="00FC1D76">
        <w:t>: ФГУП "РосРАО".</w:t>
      </w:r>
    </w:p>
    <w:p w:rsidR="00593998" w:rsidRPr="00FC1D76" w:rsidRDefault="00593998" w:rsidP="00593998">
      <w:pPr>
        <w:widowControl w:val="0"/>
        <w:tabs>
          <w:tab w:val="left" w:pos="252"/>
        </w:tabs>
      </w:pPr>
      <w:r w:rsidRPr="00FC1D76">
        <w:t xml:space="preserve">Предмет </w:t>
      </w:r>
      <w:r w:rsidRPr="00FC1D76">
        <w:rPr>
          <w:bCs/>
        </w:rPr>
        <w:t>аукциона</w:t>
      </w:r>
      <w:r w:rsidRPr="00FC1D76">
        <w:t xml:space="preserve">: Право заключения договора на поставку экскаватора типа </w:t>
      </w:r>
      <w:r w:rsidRPr="00FC1D76">
        <w:rPr>
          <w:lang w:val="en-US"/>
        </w:rPr>
        <w:t>TVEX</w:t>
      </w:r>
      <w:r w:rsidRPr="00FC1D76">
        <w:t xml:space="preserve">-180 на </w:t>
      </w:r>
      <w:proofErr w:type="spellStart"/>
      <w:r w:rsidRPr="00FC1D76">
        <w:t>пневмоходу</w:t>
      </w:r>
      <w:proofErr w:type="spellEnd"/>
      <w:r w:rsidRPr="00FC1D76">
        <w:t xml:space="preserve"> или аналога для нужд филиала «Сибирский территориальный округ» ФГУП «РосРАО».</w:t>
      </w:r>
    </w:p>
    <w:p w:rsidR="00593998" w:rsidRPr="00FC1D76" w:rsidRDefault="00593998" w:rsidP="00593998">
      <w:pPr>
        <w:rPr>
          <w:rFonts w:eastAsia="Calibri"/>
        </w:rPr>
      </w:pPr>
      <w:r w:rsidRPr="00FC1D76">
        <w:rPr>
          <w:rFonts w:eastAsia="Calibri"/>
        </w:rPr>
        <w:t> </w:t>
      </w:r>
    </w:p>
    <w:p w:rsidR="00593998" w:rsidRPr="00FC1D76" w:rsidRDefault="00593998" w:rsidP="00593998">
      <w:pPr>
        <w:rPr>
          <w:rFonts w:eastAsia="Calibri"/>
        </w:rPr>
      </w:pPr>
      <w:r w:rsidRPr="00FC1D76">
        <w:rPr>
          <w:rFonts w:eastAsia="Calibri"/>
        </w:rPr>
        <w:t xml:space="preserve">Начальная (максимальная) цена договора: 6 301 666 (Шесть миллионов триста одна тысяча шестьсот шестьдесят шесть) рублей 67 копеек, включая НДС. </w:t>
      </w:r>
    </w:p>
    <w:p w:rsidR="00593998" w:rsidRPr="00FC1D76" w:rsidRDefault="00593998" w:rsidP="00593998">
      <w:pPr>
        <w:rPr>
          <w:rFonts w:eastAsia="Calibri"/>
        </w:rPr>
      </w:pPr>
    </w:p>
    <w:p w:rsidR="00593998" w:rsidRPr="00FC1D76" w:rsidRDefault="00593998" w:rsidP="00593998">
      <w:pPr>
        <w:widowControl w:val="0"/>
      </w:pPr>
      <w:proofErr w:type="gramStart"/>
      <w:r w:rsidRPr="00FC1D76">
        <w:t xml:space="preserve">Извещение о проведении </w:t>
      </w:r>
      <w:r w:rsidRPr="00FC1D76">
        <w:rPr>
          <w:bCs/>
        </w:rPr>
        <w:t>аукциона</w:t>
      </w:r>
      <w:r w:rsidRPr="00FC1D76">
        <w:t xml:space="preserve"> и аукционная документация опубликованы </w:t>
      </w:r>
      <w:r w:rsidRPr="00FC1D76">
        <w:rPr>
          <w:bCs/>
          <w:lang w:eastAsia="en-US"/>
        </w:rPr>
        <w:t>«29» апреля 2015 года</w:t>
      </w:r>
      <w:r w:rsidRPr="00FC1D76"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FC1D76">
          <w:rPr>
            <w:rStyle w:val="a3"/>
          </w:rPr>
          <w:t>http://www.zakupki.gov.ru</w:t>
        </w:r>
      </w:hyperlink>
      <w:r w:rsidRPr="00FC1D76">
        <w:rPr>
          <w:rStyle w:val="a3"/>
        </w:rPr>
        <w:t>/</w:t>
      </w:r>
      <w:r w:rsidRPr="00FC1D76">
        <w:t xml:space="preserve">, закупка №AC20650, на официальном сайте о размещении заказов на закупки товаров, работ и услуг для нужд </w:t>
      </w:r>
      <w:proofErr w:type="spellStart"/>
      <w:r w:rsidRPr="00FC1D76">
        <w:t>Госкорпорации</w:t>
      </w:r>
      <w:proofErr w:type="spellEnd"/>
      <w:r w:rsidRPr="00FC1D76">
        <w:t xml:space="preserve"> «</w:t>
      </w:r>
      <w:proofErr w:type="spellStart"/>
      <w:r w:rsidRPr="00FC1D76">
        <w:t>Росатом</w:t>
      </w:r>
      <w:proofErr w:type="spellEnd"/>
      <w:r w:rsidRPr="00FC1D76">
        <w:t xml:space="preserve">» </w:t>
      </w:r>
      <w:hyperlink r:id="rId7" w:history="1">
        <w:r w:rsidRPr="00FC1D76">
          <w:rPr>
            <w:rStyle w:val="a3"/>
          </w:rPr>
          <w:t>http://zakupki.rosatom.ru/</w:t>
        </w:r>
      </w:hyperlink>
      <w:r w:rsidRPr="00FC1D76">
        <w:t xml:space="preserve">, закупка №150406/0494/223, на </w:t>
      </w:r>
      <w:r w:rsidRPr="00FC1D76">
        <w:rPr>
          <w:spacing w:val="-6"/>
        </w:rPr>
        <w:t>электронной</w:t>
      </w:r>
      <w:proofErr w:type="gramEnd"/>
      <w:r w:rsidRPr="00FC1D76">
        <w:rPr>
          <w:spacing w:val="-6"/>
        </w:rPr>
        <w:t xml:space="preserve"> торговой площадке </w:t>
      </w:r>
      <w:r w:rsidRPr="00FC1D76">
        <w:t>ООО «Аукционный Конкурсный Дом», закупка №AC20650.</w:t>
      </w:r>
    </w:p>
    <w:p w:rsidR="001C327F" w:rsidRPr="00FC1D76" w:rsidRDefault="001C327F">
      <w:pPr>
        <w:pStyle w:val="a5"/>
        <w:spacing w:before="120" w:beforeAutospacing="0" w:after="0" w:afterAutospacing="0"/>
        <w:ind w:firstLine="709"/>
        <w:jc w:val="both"/>
      </w:pPr>
    </w:p>
    <w:p w:rsidR="0041637E" w:rsidRPr="00FC1D76" w:rsidRDefault="001C327F">
      <w:pPr>
        <w:pStyle w:val="a5"/>
        <w:spacing w:before="120" w:beforeAutospacing="0" w:after="0" w:afterAutospacing="0"/>
        <w:ind w:firstLine="709"/>
        <w:jc w:val="both"/>
      </w:pPr>
      <w:r w:rsidRPr="00FC1D76">
        <w:t xml:space="preserve">По результатам рассмотрения первых частей заявок на участие в аукционе, в соответствии с решением аукционной комиссии были направлены приглашения на участие в торгах всем допущенным участникам аукциона, а именно: </w:t>
      </w:r>
    </w:p>
    <w:p w:rsidR="001C327F" w:rsidRPr="00FC1D76" w:rsidRDefault="001C327F">
      <w:pPr>
        <w:pStyle w:val="a5"/>
        <w:spacing w:before="120" w:beforeAutospacing="0" w:after="0" w:afterAutospacing="0"/>
        <w:ind w:firstLine="709"/>
        <w:jc w:val="both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80"/>
        <w:gridCol w:w="7432"/>
      </w:tblGrid>
      <w:tr w:rsidR="0041637E" w:rsidRPr="00FC1D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FC1D76" w:rsidRDefault="001C327F">
            <w:pPr>
              <w:jc w:val="center"/>
              <w:rPr>
                <w:rFonts w:eastAsia="Times New Roman"/>
                <w:b/>
                <w:bCs/>
              </w:rPr>
            </w:pPr>
            <w:r w:rsidRPr="00FC1D76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FC1D76" w:rsidRDefault="001C327F">
            <w:pPr>
              <w:jc w:val="center"/>
              <w:rPr>
                <w:rFonts w:eastAsia="Times New Roman"/>
                <w:b/>
                <w:bCs/>
              </w:rPr>
            </w:pPr>
            <w:r w:rsidRPr="00FC1D76">
              <w:rPr>
                <w:rFonts w:eastAsia="Times New Roman"/>
                <w:b/>
                <w:bCs/>
              </w:rPr>
              <w:t>Заявка</w:t>
            </w:r>
          </w:p>
        </w:tc>
      </w:tr>
      <w:tr w:rsidR="0041637E" w:rsidRPr="00FC1D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FC1D76" w:rsidRDefault="001C327F">
            <w:pPr>
              <w:jc w:val="center"/>
              <w:rPr>
                <w:rFonts w:eastAsia="Times New Roman"/>
                <w:b/>
                <w:bCs/>
              </w:rPr>
            </w:pPr>
            <w:r w:rsidRPr="00FC1D76"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FC1D76" w:rsidRDefault="001C327F">
            <w:pPr>
              <w:rPr>
                <w:rFonts w:eastAsia="Times New Roman"/>
              </w:rPr>
            </w:pPr>
            <w:r w:rsidRPr="00FC1D76">
              <w:rPr>
                <w:rFonts w:eastAsia="Times New Roman"/>
              </w:rPr>
              <w:t>Участник №1 (</w:t>
            </w:r>
            <w:r w:rsidR="00593998" w:rsidRPr="00FC1D76">
              <w:rPr>
                <w:rFonts w:eastAsia="Calibri"/>
              </w:rPr>
              <w:t>9354_AC20650</w:t>
            </w:r>
            <w:proofErr w:type="gramStart"/>
            <w:r w:rsidR="00593998" w:rsidRPr="00FC1D76">
              <w:rPr>
                <w:rFonts w:eastAsia="Calibri"/>
                <w:b/>
                <w:bCs/>
                <w:i/>
                <w:iCs/>
              </w:rPr>
              <w:t> </w:t>
            </w:r>
            <w:r w:rsidRPr="00FC1D76">
              <w:rPr>
                <w:rFonts w:eastAsia="Times New Roman"/>
              </w:rPr>
              <w:t>)</w:t>
            </w:r>
            <w:proofErr w:type="gramEnd"/>
          </w:p>
        </w:tc>
      </w:tr>
      <w:tr w:rsidR="0041637E" w:rsidRPr="00FC1D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FC1D76" w:rsidRDefault="001C327F">
            <w:pPr>
              <w:jc w:val="center"/>
              <w:rPr>
                <w:rFonts w:eastAsia="Times New Roman"/>
                <w:b/>
                <w:bCs/>
              </w:rPr>
            </w:pPr>
            <w:r w:rsidRPr="00FC1D76"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FC1D76" w:rsidRDefault="00A46A3A">
            <w:pPr>
              <w:rPr>
                <w:rFonts w:eastAsia="Times New Roman"/>
              </w:rPr>
            </w:pPr>
            <w:r w:rsidRPr="00FC1D76">
              <w:rPr>
                <w:rFonts w:eastAsia="Times New Roman"/>
              </w:rPr>
              <w:t>Участник №2 (</w:t>
            </w:r>
            <w:r w:rsidR="00593998" w:rsidRPr="00FC1D76">
              <w:rPr>
                <w:rFonts w:eastAsia="Calibri"/>
              </w:rPr>
              <w:t>2964_AC20650</w:t>
            </w:r>
            <w:proofErr w:type="gramStart"/>
            <w:r w:rsidR="00593998" w:rsidRPr="00FC1D76">
              <w:rPr>
                <w:rFonts w:eastAsia="Calibri"/>
                <w:b/>
                <w:bCs/>
                <w:i/>
                <w:iCs/>
              </w:rPr>
              <w:t> </w:t>
            </w:r>
            <w:r w:rsidRPr="00FC1D76">
              <w:rPr>
                <w:rFonts w:eastAsia="Times New Roman"/>
              </w:rPr>
              <w:t>)</w:t>
            </w:r>
            <w:proofErr w:type="gramEnd"/>
          </w:p>
        </w:tc>
      </w:tr>
    </w:tbl>
    <w:p w:rsidR="0041637E" w:rsidRPr="00FC1D76" w:rsidRDefault="001C327F">
      <w:pPr>
        <w:pStyle w:val="a5"/>
        <w:spacing w:before="120" w:beforeAutospacing="0" w:after="0" w:afterAutospacing="0"/>
        <w:ind w:firstLine="709"/>
        <w:jc w:val="both"/>
      </w:pPr>
      <w:r w:rsidRPr="00FC1D76">
        <w:t xml:space="preserve">Торги проведены на </w:t>
      </w:r>
      <w:r w:rsidR="00997CA7" w:rsidRPr="00FC1D76">
        <w:t xml:space="preserve">ЭТП </w:t>
      </w:r>
      <w:r w:rsidR="00997CA7" w:rsidRPr="00FC1D76">
        <w:rPr>
          <w:color w:val="000000"/>
        </w:rPr>
        <w:t xml:space="preserve">ООО «Аукционный конкурсный дом» в сети «Интернет» по адресу: </w:t>
      </w:r>
      <w:hyperlink r:id="rId8" w:history="1">
        <w:r w:rsidR="00997CA7" w:rsidRPr="00FC1D76">
          <w:rPr>
            <w:rStyle w:val="a3"/>
          </w:rPr>
          <w:t>http://www.a-k-d.ru</w:t>
        </w:r>
      </w:hyperlink>
      <w:r w:rsidRPr="00FC1D76">
        <w:t xml:space="preserve"> начиная </w:t>
      </w:r>
      <w:r w:rsidR="00593998" w:rsidRPr="00FC1D76">
        <w:t>с 05.05.2015 г. 10:00 до 05.05.2015</w:t>
      </w:r>
      <w:r w:rsidRPr="00FC1D76">
        <w:t xml:space="preserve"> г. </w:t>
      </w:r>
      <w:r w:rsidR="00593998" w:rsidRPr="00FC1D76">
        <w:t>10:04:24</w:t>
      </w:r>
      <w:r w:rsidR="00997CA7" w:rsidRPr="00FC1D76">
        <w:t xml:space="preserve"> </w:t>
      </w:r>
      <w:r w:rsidRPr="00FC1D76">
        <w:t>(время московское).</w:t>
      </w:r>
    </w:p>
    <w:p w:rsidR="001C327F" w:rsidRPr="00FC1D76" w:rsidRDefault="001C327F">
      <w:pPr>
        <w:pStyle w:val="a5"/>
        <w:spacing w:before="120" w:beforeAutospacing="0" w:after="0" w:afterAutospacing="0"/>
        <w:ind w:firstLine="709"/>
        <w:jc w:val="both"/>
      </w:pPr>
    </w:p>
    <w:p w:rsidR="0041637E" w:rsidRPr="00FC1D76" w:rsidRDefault="001C327F">
      <w:pPr>
        <w:pStyle w:val="a5"/>
        <w:spacing w:before="120" w:beforeAutospacing="0" w:after="0" w:afterAutospacing="0"/>
        <w:ind w:firstLine="709"/>
        <w:jc w:val="both"/>
      </w:pPr>
      <w:r w:rsidRPr="00FC1D76">
        <w:t>В ходе торгов были поданы следующие предложения: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72"/>
        <w:gridCol w:w="3799"/>
        <w:gridCol w:w="2272"/>
        <w:gridCol w:w="3269"/>
      </w:tblGrid>
      <w:tr w:rsidR="0041637E" w:rsidRPr="00FC1D76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FC1D76" w:rsidRDefault="001C327F">
            <w:pPr>
              <w:jc w:val="center"/>
              <w:rPr>
                <w:rFonts w:eastAsia="Times New Roman"/>
                <w:b/>
                <w:bCs/>
              </w:rPr>
            </w:pPr>
            <w:r w:rsidRPr="00FC1D76"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 w:rsidRPr="00FC1D76">
              <w:rPr>
                <w:rFonts w:eastAsia="Times New Roman"/>
                <w:b/>
                <w:bCs/>
              </w:rPr>
              <w:lastRenderedPageBreak/>
              <w:t>п</w:t>
            </w:r>
            <w:proofErr w:type="gramEnd"/>
            <w:r w:rsidRPr="00FC1D76"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FC1D76" w:rsidRDefault="001C327F">
            <w:pPr>
              <w:jc w:val="center"/>
              <w:rPr>
                <w:rFonts w:eastAsia="Times New Roman"/>
                <w:b/>
                <w:bCs/>
              </w:rPr>
            </w:pPr>
            <w:r w:rsidRPr="00FC1D76">
              <w:rPr>
                <w:rFonts w:eastAsia="Times New Roman"/>
                <w:b/>
                <w:bCs/>
              </w:rPr>
              <w:lastRenderedPageBreak/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FC1D76" w:rsidRDefault="001C327F">
            <w:pPr>
              <w:jc w:val="center"/>
              <w:rPr>
                <w:rFonts w:eastAsia="Times New Roman"/>
                <w:b/>
                <w:bCs/>
              </w:rPr>
            </w:pPr>
            <w:r w:rsidRPr="00FC1D76">
              <w:rPr>
                <w:rFonts w:eastAsia="Times New Roman"/>
                <w:b/>
                <w:bCs/>
              </w:rPr>
              <w:t xml:space="preserve">Ценовое </w:t>
            </w:r>
            <w:r w:rsidRPr="00FC1D76">
              <w:rPr>
                <w:rFonts w:eastAsia="Times New Roman"/>
                <w:b/>
                <w:bCs/>
              </w:rPr>
              <w:lastRenderedPageBreak/>
              <w:t>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FC1D76" w:rsidRDefault="001C327F">
            <w:pPr>
              <w:jc w:val="center"/>
              <w:rPr>
                <w:rFonts w:eastAsia="Times New Roman"/>
                <w:b/>
                <w:bCs/>
              </w:rPr>
            </w:pPr>
            <w:r w:rsidRPr="00FC1D76">
              <w:rPr>
                <w:rFonts w:eastAsia="Times New Roman"/>
                <w:b/>
                <w:bCs/>
              </w:rPr>
              <w:lastRenderedPageBreak/>
              <w:t xml:space="preserve">Время поступления </w:t>
            </w:r>
            <w:r w:rsidRPr="00FC1D76">
              <w:rPr>
                <w:rFonts w:eastAsia="Times New Roman"/>
                <w:b/>
                <w:bCs/>
              </w:rPr>
              <w:lastRenderedPageBreak/>
              <w:t>предложения</w:t>
            </w:r>
          </w:p>
        </w:tc>
      </w:tr>
      <w:tr w:rsidR="0041637E" w:rsidRPr="00FC1D76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FC1D76" w:rsidRDefault="001C327F" w:rsidP="00997CA7">
            <w:pPr>
              <w:jc w:val="center"/>
            </w:pPr>
            <w:r w:rsidRPr="00FC1D76">
              <w:lastRenderedPageBreak/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FC1D76" w:rsidRDefault="00593998" w:rsidP="00997CA7">
            <w:pPr>
              <w:jc w:val="center"/>
            </w:pPr>
            <w:r w:rsidRPr="00FC1D76">
              <w:t>ЗАО «Уральская марка»</w:t>
            </w:r>
            <w:r w:rsidRPr="00FC1D76">
              <w:rPr>
                <w:rFonts w:eastAsia="Times New Roman"/>
              </w:rPr>
              <w:t xml:space="preserve"> </w:t>
            </w:r>
            <w:r w:rsidR="00997CA7" w:rsidRPr="00FC1D76">
              <w:rPr>
                <w:rFonts w:eastAsia="Times New Roman"/>
              </w:rPr>
              <w:t>(</w:t>
            </w:r>
            <w:r w:rsidRPr="00FC1D76">
              <w:rPr>
                <w:rFonts w:eastAsia="Calibri"/>
              </w:rPr>
              <w:t>2964_AC20650</w:t>
            </w:r>
            <w:r w:rsidR="00997CA7" w:rsidRPr="00FC1D76"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FC1D76" w:rsidRDefault="00593998" w:rsidP="00997CA7">
            <w:pPr>
              <w:jc w:val="center"/>
            </w:pPr>
            <w:r w:rsidRPr="00FC1D76">
              <w:t>6270000.00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FC1D76" w:rsidRDefault="00593998" w:rsidP="00997CA7">
            <w:pPr>
              <w:jc w:val="center"/>
            </w:pPr>
            <w:r w:rsidRPr="00FC1D76">
              <w:t>2015-05-05 10:04:24</w:t>
            </w:r>
          </w:p>
        </w:tc>
      </w:tr>
    </w:tbl>
    <w:p w:rsidR="00997CA7" w:rsidRPr="00FC1D76" w:rsidRDefault="00997CA7">
      <w:pPr>
        <w:pStyle w:val="a5"/>
        <w:spacing w:before="120" w:beforeAutospacing="0" w:after="0" w:afterAutospacing="0"/>
        <w:ind w:firstLine="709"/>
        <w:jc w:val="both"/>
      </w:pPr>
    </w:p>
    <w:p w:rsidR="00CE5F4A" w:rsidRPr="00CE5F4A" w:rsidRDefault="00CE5F4A">
      <w:pPr>
        <w:rPr>
          <w:rFonts w:eastAsia="Times New Roman"/>
          <w:lang w:val="en-US"/>
        </w:rPr>
      </w:pPr>
    </w:p>
    <w:sectPr w:rsidR="00CE5F4A" w:rsidRPr="00CE5F4A">
      <w:pgSz w:w="11906" w:h="16838"/>
      <w:pgMar w:top="1134" w:right="566" w:bottom="1134" w:left="1418" w:header="708" w:footer="3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46A3A"/>
    <w:rsid w:val="001C327F"/>
    <w:rsid w:val="0041637E"/>
    <w:rsid w:val="00593998"/>
    <w:rsid w:val="00997CA7"/>
    <w:rsid w:val="009B5994"/>
    <w:rsid w:val="00A46A3A"/>
    <w:rsid w:val="00CE5F4A"/>
    <w:rsid w:val="00F64FB5"/>
    <w:rsid w:val="00FC1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color w:val="243F60" w:themeColor="accent1" w:themeShade="7F"/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spacing w:before="100" w:beforeAutospacing="1" w:after="100" w:afterAutospacing="1"/>
    </w:pPr>
  </w:style>
  <w:style w:type="paragraph" w:styleId="a7">
    <w:name w:val="annotation text"/>
    <w:basedOn w:val="a"/>
    <w:link w:val="a8"/>
    <w:uiPriority w:val="99"/>
    <w:semiHidden/>
    <w:unhideWhenUsed/>
    <w:pPr>
      <w:keepLines/>
      <w:jc w:val="both"/>
    </w:pPr>
    <w:rPr>
      <w:rFonts w:ascii="Arial" w:eastAsia="Times New Roman" w:hAnsi="Arial"/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hAnsi="Arial" w:cs="Arial" w:hint="default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d">
    <w:name w:val="Body Text"/>
    <w:basedOn w:val="a"/>
    <w:link w:val="ae"/>
    <w:uiPriority w:val="99"/>
    <w:unhideWhenUsed/>
    <w:pPr>
      <w:keepLines/>
      <w:spacing w:after="160"/>
      <w:jc w:val="both"/>
    </w:pPr>
    <w:rPr>
      <w:rFonts w:ascii="Arial" w:eastAsia="Times New Roman" w:hAnsi="Arial"/>
    </w:r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hAnsi="Arial" w:cs="Arial" w:hint="default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A46A3A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color w:val="243F60" w:themeColor="accent1" w:themeShade="7F"/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spacing w:before="100" w:beforeAutospacing="1" w:after="100" w:afterAutospacing="1"/>
    </w:pPr>
  </w:style>
  <w:style w:type="paragraph" w:styleId="a7">
    <w:name w:val="annotation text"/>
    <w:basedOn w:val="a"/>
    <w:link w:val="a8"/>
    <w:uiPriority w:val="99"/>
    <w:semiHidden/>
    <w:unhideWhenUsed/>
    <w:pPr>
      <w:keepLines/>
      <w:jc w:val="both"/>
    </w:pPr>
    <w:rPr>
      <w:rFonts w:ascii="Arial" w:eastAsia="Times New Roman" w:hAnsi="Arial"/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hAnsi="Arial" w:cs="Arial" w:hint="default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d">
    <w:name w:val="Body Text"/>
    <w:basedOn w:val="a"/>
    <w:link w:val="ae"/>
    <w:uiPriority w:val="99"/>
    <w:unhideWhenUsed/>
    <w:pPr>
      <w:keepLines/>
      <w:spacing w:after="160"/>
      <w:jc w:val="both"/>
    </w:pPr>
    <w:rPr>
      <w:rFonts w:ascii="Arial" w:eastAsia="Times New Roman" w:hAnsi="Arial"/>
    </w:r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hAnsi="Arial" w:cs="Arial" w:hint="default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A46A3A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12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8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98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965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20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Камалов Артур Риатович</dc:creator>
  <cp:lastModifiedBy>Потороча Антон Андреевич</cp:lastModifiedBy>
  <cp:revision>4</cp:revision>
  <cp:lastPrinted>2014-11-05T10:36:00Z</cp:lastPrinted>
  <dcterms:created xsi:type="dcterms:W3CDTF">2015-05-05T13:42:00Z</dcterms:created>
  <dcterms:modified xsi:type="dcterms:W3CDTF">2015-05-05T13:48:00Z</dcterms:modified>
</cp:coreProperties>
</file>