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731" w:rsidRPr="00371E82" w:rsidRDefault="00371E8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71E82">
        <w:rPr>
          <w:rFonts w:ascii="Times New Roman" w:hAnsi="Times New Roman"/>
          <w:b/>
          <w:bCs/>
        </w:rPr>
        <w:t xml:space="preserve">ПРОТОКОЛ № R026749-2 </w:t>
      </w:r>
    </w:p>
    <w:p w:rsidR="00221731" w:rsidRPr="00371E82" w:rsidRDefault="00371E8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71E82">
        <w:rPr>
          <w:rFonts w:ascii="Times New Roman" w:hAnsi="Times New Roman"/>
          <w:b/>
          <w:bCs/>
        </w:rPr>
        <w:t xml:space="preserve">заседания </w:t>
      </w:r>
      <w:r w:rsidR="003E17D8">
        <w:rPr>
          <w:rFonts w:ascii="Times New Roman" w:hAnsi="Times New Roman"/>
          <w:b/>
          <w:bCs/>
        </w:rPr>
        <w:t>Единой</w:t>
      </w:r>
      <w:r w:rsidRPr="00371E82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работ по ремонту стапель-палубы плавучего дока № 3 (ПД №3), расположенного по адресу: 183038, г. Мурманск, Портовый проезд, 31 (номенклатурная группа № 2.49 – дефектация и ремонт корпуса и конструкций судов и плавучих сооружений (ПС)) для нужд ФГУП «Атомфлот» </w:t>
      </w:r>
    </w:p>
    <w:p w:rsidR="00221731" w:rsidRPr="00371E82" w:rsidRDefault="002217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21731" w:rsidRPr="00371E82" w:rsidRDefault="002217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221731" w:rsidRPr="00371E82">
        <w:tc>
          <w:tcPr>
            <w:tcW w:w="5210" w:type="dxa"/>
            <w:hideMark/>
          </w:tcPr>
          <w:p w:rsidR="00221731" w:rsidRPr="00371E82" w:rsidRDefault="00371E82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371E82">
              <w:rPr>
                <w:rFonts w:ascii="Times New Roman" w:hAnsi="Times New Roman"/>
                <w:bCs/>
                <w:lang w:eastAsia="en-US"/>
              </w:rPr>
              <w:t>г</w:t>
            </w:r>
            <w:r w:rsidRPr="00371E82">
              <w:rPr>
                <w:rFonts w:ascii="Times New Roman" w:hAnsi="Times New Roman"/>
                <w:bCs/>
                <w:lang w:val="en-US" w:eastAsia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221731" w:rsidRPr="00371E82" w:rsidRDefault="00371E8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71E82">
              <w:rPr>
                <w:rFonts w:ascii="Times New Roman" w:hAnsi="Times New Roman"/>
                <w:bCs/>
                <w:lang w:val="en-US" w:eastAsia="en-US"/>
              </w:rPr>
              <w:t>«27» апреля 2015</w:t>
            </w:r>
            <w:r w:rsidRPr="00371E8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21731" w:rsidRPr="00371E82" w:rsidRDefault="00221731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221731" w:rsidRPr="00371E82" w:rsidRDefault="00371E82">
      <w:pPr>
        <w:tabs>
          <w:tab w:val="left" w:pos="252"/>
        </w:tabs>
        <w:rPr>
          <w:rFonts w:ascii="Times New Roman" w:hAnsi="Times New Roman"/>
        </w:rPr>
      </w:pPr>
      <w:r w:rsidRPr="00371E8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3E17D8">
        <w:rPr>
          <w:rFonts w:ascii="Times New Roman" w:hAnsi="Times New Roman"/>
        </w:rPr>
        <w:t xml:space="preserve"> </w:t>
      </w:r>
      <w:r w:rsidRPr="00371E82">
        <w:rPr>
          <w:rFonts w:ascii="Times New Roman" w:hAnsi="Times New Roman"/>
        </w:rPr>
        <w:t>(далее – ЕОСЗ) в его действующей редакции,</w:t>
      </w:r>
      <w:r w:rsidRPr="00371E82">
        <w:rPr>
          <w:rFonts w:ascii="Times New Roman" w:hAnsi="Times New Roman"/>
          <w:color w:val="FF0000"/>
        </w:rPr>
        <w:t xml:space="preserve"> </w:t>
      </w:r>
      <w:r w:rsidRPr="00371E82">
        <w:rPr>
          <w:rFonts w:ascii="Times New Roman" w:hAnsi="Times New Roman"/>
        </w:rPr>
        <w:t>с использованием функционала ЭТП Аук. Конк. Дом</w:t>
      </w:r>
      <w:r w:rsidRPr="00371E82">
        <w:rPr>
          <w:rFonts w:ascii="Times New Roman" w:hAnsi="Times New Roman"/>
          <w:color w:val="FF0000"/>
        </w:rPr>
        <w:t xml:space="preserve"> </w:t>
      </w:r>
      <w:r w:rsidRPr="00371E82">
        <w:rPr>
          <w:rFonts w:ascii="Times New Roman" w:hAnsi="Times New Roman"/>
        </w:rPr>
        <w:t>согласно регламенту ее работы.</w:t>
      </w:r>
    </w:p>
    <w:p w:rsidR="00221731" w:rsidRPr="00371E82" w:rsidRDefault="00221731">
      <w:pPr>
        <w:tabs>
          <w:tab w:val="left" w:pos="252"/>
        </w:tabs>
        <w:rPr>
          <w:rFonts w:ascii="Times New Roman" w:hAnsi="Times New Roman"/>
        </w:rPr>
      </w:pPr>
    </w:p>
    <w:p w:rsidR="00221731" w:rsidRPr="00371E82" w:rsidRDefault="00371E8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71E82">
        <w:rPr>
          <w:rFonts w:ascii="Times New Roman" w:hAnsi="Times New Roman"/>
          <w:b/>
          <w:bCs/>
        </w:rPr>
        <w:t>Информация о закупке:</w:t>
      </w:r>
    </w:p>
    <w:p w:rsidR="00221731" w:rsidRPr="00371E82" w:rsidRDefault="00371E82" w:rsidP="003E17D8">
      <w:pPr>
        <w:tabs>
          <w:tab w:val="left" w:pos="252"/>
        </w:tabs>
        <w:spacing w:before="120"/>
        <w:outlineLvl w:val="0"/>
        <w:rPr>
          <w:rFonts w:ascii="Times New Roman" w:hAnsi="Times New Roman"/>
        </w:rPr>
      </w:pPr>
      <w:r w:rsidRPr="00371E82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221731" w:rsidRPr="00371E82" w:rsidRDefault="00371E82" w:rsidP="003E17D8">
      <w:pPr>
        <w:tabs>
          <w:tab w:val="left" w:pos="252"/>
        </w:tabs>
        <w:spacing w:after="120"/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Организатор </w:t>
      </w:r>
      <w:r w:rsidRPr="00371E82">
        <w:rPr>
          <w:rFonts w:ascii="Times New Roman" w:hAnsi="Times New Roman"/>
          <w:bCs/>
        </w:rPr>
        <w:t>запроса предложений</w:t>
      </w:r>
      <w:r w:rsidRPr="00371E82">
        <w:rPr>
          <w:rFonts w:ascii="Times New Roman" w:hAnsi="Times New Roman"/>
        </w:rPr>
        <w:t>: ФГУП атомного флота (ФГУП "Атомфлот")</w:t>
      </w:r>
    </w:p>
    <w:p w:rsidR="00221731" w:rsidRPr="00371E82" w:rsidRDefault="00371E82" w:rsidP="003E17D8">
      <w:pPr>
        <w:tabs>
          <w:tab w:val="left" w:pos="252"/>
        </w:tabs>
        <w:spacing w:after="120"/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Предмет </w:t>
      </w:r>
      <w:r w:rsidRPr="00371E82">
        <w:rPr>
          <w:rFonts w:ascii="Times New Roman" w:hAnsi="Times New Roman"/>
          <w:bCs/>
        </w:rPr>
        <w:t>запроса предложений</w:t>
      </w:r>
      <w:r w:rsidRPr="00371E82">
        <w:rPr>
          <w:rFonts w:ascii="Times New Roman" w:hAnsi="Times New Roman"/>
        </w:rPr>
        <w:t>: право заключения договора на выполнение работ по ремонту стапель-палубы плавучего дока № 3 (ПД №3), расположенного по адресу: 183038, г. Мурманск, Портовый проезд, 31 (номенклатурная группа № 2.49 – дефектация и ремонт корпуса и конструкций судов и плавучих сооружений</w:t>
      </w:r>
      <w:r w:rsidR="007174BF">
        <w:rPr>
          <w:rFonts w:ascii="Times New Roman" w:hAnsi="Times New Roman"/>
        </w:rPr>
        <w:t xml:space="preserve"> (ПС)) для нужд ФГУП «Атомфлот».</w:t>
      </w:r>
    </w:p>
    <w:p w:rsidR="00221731" w:rsidRDefault="003E17D8" w:rsidP="003E17D8">
      <w:pPr>
        <w:keepLines w:val="0"/>
        <w:spacing w:after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в</w:t>
      </w:r>
      <w:r w:rsidR="00371E82" w:rsidRPr="00371E82">
        <w:rPr>
          <w:rFonts w:ascii="Times New Roman" w:eastAsiaTheme="minorHAnsi" w:hAnsi="Times New Roman"/>
        </w:rPr>
        <w:t>ыполнение работ по ремонту стапель-палубы плавучего дока № 3 (ПД №3), расположенного по адресу: 183038, г.Мурманск, Портовый проезд, 31, (номенклатурная группа № 2.49 – дефектация и ремонт корпуса и констру</w:t>
      </w:r>
      <w:bookmarkStart w:id="0" w:name="_GoBack"/>
      <w:bookmarkEnd w:id="0"/>
      <w:r w:rsidR="00371E82" w:rsidRPr="00371E82">
        <w:rPr>
          <w:rFonts w:ascii="Times New Roman" w:eastAsiaTheme="minorHAnsi" w:hAnsi="Times New Roman"/>
        </w:rPr>
        <w:t>кций судов и плавучих сооружений</w:t>
      </w:r>
      <w:r w:rsidR="007174BF">
        <w:rPr>
          <w:rFonts w:ascii="Times New Roman" w:eastAsiaTheme="minorHAnsi" w:hAnsi="Times New Roman"/>
        </w:rPr>
        <w:t xml:space="preserve"> (ПС)) для нужд ФГУП «Атомфлот».</w:t>
      </w:r>
    </w:p>
    <w:p w:rsidR="003E17D8" w:rsidRDefault="003E17D8" w:rsidP="003E17D8">
      <w:pPr>
        <w:tabs>
          <w:tab w:val="left" w:pos="252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работ: в</w:t>
      </w:r>
      <w:r w:rsidRPr="003E17D8">
        <w:rPr>
          <w:rFonts w:ascii="Times New Roman" w:hAnsi="Times New Roman"/>
        </w:rPr>
        <w:t xml:space="preserve"> соответствии с требованиями, приведенными в томе 2 «Техническая часть»</w:t>
      </w:r>
      <w:r w:rsidR="007174BF">
        <w:rPr>
          <w:rFonts w:ascii="Times New Roman" w:hAnsi="Times New Roman"/>
        </w:rPr>
        <w:t>.</w:t>
      </w:r>
    </w:p>
    <w:p w:rsidR="003E17D8" w:rsidRDefault="003E17D8" w:rsidP="003E17D8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исполнения договора: </w:t>
      </w:r>
      <w:r w:rsidR="00E55A99">
        <w:rPr>
          <w:rFonts w:ascii="Times New Roman" w:hAnsi="Times New Roman"/>
        </w:rPr>
        <w:t>в соответствии с условиями, предусмотренными проектом договора.</w:t>
      </w:r>
    </w:p>
    <w:p w:rsidR="00221731" w:rsidRPr="00371E82" w:rsidRDefault="00371E82">
      <w:pPr>
        <w:keepLines w:val="0"/>
        <w:rPr>
          <w:rFonts w:ascii="Times New Roman" w:eastAsiaTheme="minorHAnsi" w:hAnsi="Times New Roman"/>
        </w:rPr>
      </w:pPr>
      <w:r w:rsidRPr="00371E82">
        <w:rPr>
          <w:rFonts w:ascii="Times New Roman" w:eastAsiaTheme="minorHAnsi" w:hAnsi="Times New Roman"/>
        </w:rPr>
        <w:t xml:space="preserve">Начальная (максимальная) цена договора: 9 967 710 (Девять миллионов девятьсот шестьдесят семь тысяч семьсот десять) рублей 00 копеек, включая НДС. </w:t>
      </w:r>
    </w:p>
    <w:p w:rsidR="00221731" w:rsidRPr="00371E82" w:rsidRDefault="00371E82" w:rsidP="003E17D8">
      <w:pPr>
        <w:spacing w:before="120" w:after="120"/>
        <w:rPr>
          <w:rFonts w:ascii="Calibri" w:hAnsi="Calibri"/>
          <w:color w:val="000000"/>
        </w:rPr>
      </w:pPr>
      <w:r w:rsidRPr="00371E82">
        <w:rPr>
          <w:rFonts w:ascii="Times New Roman" w:hAnsi="Times New Roman"/>
        </w:rPr>
        <w:t xml:space="preserve">Извещение о проведении </w:t>
      </w:r>
      <w:r w:rsidRPr="00371E82">
        <w:rPr>
          <w:rFonts w:ascii="Times New Roman" w:hAnsi="Times New Roman"/>
          <w:bCs/>
        </w:rPr>
        <w:t>запроса предложений</w:t>
      </w:r>
      <w:r w:rsidRPr="00371E82">
        <w:rPr>
          <w:rFonts w:ascii="Times New Roman" w:hAnsi="Times New Roman"/>
        </w:rPr>
        <w:t xml:space="preserve"> и документация по запросу предложений опубликованы «08»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71E8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71E82">
        <w:rPr>
          <w:rStyle w:val="a3"/>
          <w:rFonts w:ascii="Times New Roman" w:hAnsi="Times New Roman"/>
          <w:color w:val="0000FF"/>
          <w:u w:val="single"/>
        </w:rPr>
        <w:t>/</w:t>
      </w:r>
      <w:r w:rsidRPr="00371E82">
        <w:rPr>
          <w:rFonts w:ascii="Times New Roman" w:hAnsi="Times New Roman"/>
        </w:rPr>
        <w:t xml:space="preserve">, закупка № 31502234306,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371E8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371E8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371E82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371E82">
        <w:rPr>
          <w:rStyle w:val="a3"/>
          <w:rFonts w:ascii="Times New Roman" w:hAnsi="Times New Roman"/>
          <w:color w:val="0000FF"/>
          <w:u w:val="single"/>
        </w:rPr>
        <w:t>/</w:t>
      </w:r>
      <w:r w:rsidRPr="00371E82">
        <w:rPr>
          <w:rFonts w:ascii="Times New Roman" w:hAnsi="Times New Roman"/>
        </w:rPr>
        <w:t xml:space="preserve">, закупка №150408/0466/165, </w:t>
      </w:r>
      <w:r w:rsidR="003E17D8">
        <w:rPr>
          <w:rFonts w:ascii="Times New Roman" w:hAnsi="Times New Roman"/>
        </w:rPr>
        <w:t xml:space="preserve">на ЭТП Аук. Конк. Дом, закупка </w:t>
      </w:r>
      <w:r w:rsidRPr="00371E82">
        <w:rPr>
          <w:rFonts w:ascii="Times New Roman" w:hAnsi="Times New Roman"/>
        </w:rPr>
        <w:t>№R026749.</w:t>
      </w:r>
    </w:p>
    <w:p w:rsidR="00221731" w:rsidRPr="00371E82" w:rsidRDefault="00371E82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371E82">
        <w:rPr>
          <w:b w:val="0"/>
          <w:bCs w:val="0"/>
          <w:sz w:val="24"/>
          <w:szCs w:val="24"/>
        </w:rPr>
        <w:t xml:space="preserve">Заседание </w:t>
      </w:r>
      <w:r w:rsidR="003E17D8">
        <w:rPr>
          <w:b w:val="0"/>
          <w:bCs w:val="0"/>
          <w:sz w:val="24"/>
          <w:szCs w:val="24"/>
        </w:rPr>
        <w:t>Единой</w:t>
      </w:r>
      <w:r w:rsidRPr="00371E82">
        <w:rPr>
          <w:b w:val="0"/>
          <w:bCs w:val="0"/>
          <w:sz w:val="24"/>
          <w:szCs w:val="24"/>
        </w:rPr>
        <w:t xml:space="preserve"> комиссии проводится в 09:00:00 (время московское) «27» апреля 2015 года, по адресу: </w:t>
      </w:r>
      <w:r w:rsidRPr="00371E82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3E17D8" w:rsidRPr="003E17D8" w:rsidRDefault="003E17D8" w:rsidP="003E17D8">
      <w:pPr>
        <w:spacing w:before="120" w:after="120"/>
        <w:outlineLvl w:val="0"/>
        <w:rPr>
          <w:rFonts w:ascii="Times New Roman" w:hAnsi="Times New Roman"/>
        </w:rPr>
      </w:pPr>
      <w:r w:rsidRPr="003E17D8">
        <w:rPr>
          <w:rFonts w:ascii="Times New Roman" w:hAnsi="Times New Roman"/>
          <w:b/>
          <w:bCs/>
        </w:rPr>
        <w:t>В заседании принимают участие:</w:t>
      </w:r>
      <w:r w:rsidRPr="003E17D8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13DC8" w:rsidP="003E17D8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9" w:history="1">
              <w:r w:rsidR="003E17D8" w:rsidRPr="003E17D8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13DC8" w:rsidP="003E17D8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3E17D8" w:rsidRPr="003E17D8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3E17D8" w:rsidRPr="003E17D8" w:rsidTr="001A1D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  <w:b/>
              </w:rPr>
            </w:pPr>
            <w:r w:rsidRPr="003E17D8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3E17D8" w:rsidRPr="003E17D8" w:rsidTr="001A1D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13DC8" w:rsidP="003E17D8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3E17D8" w:rsidRPr="003E17D8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3E17D8" w:rsidRPr="003E17D8" w:rsidTr="001A1D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13DC8" w:rsidP="003E17D8">
            <w:pPr>
              <w:jc w:val="left"/>
              <w:rPr>
                <w:rFonts w:ascii="Times New Roman" w:hAnsi="Times New Roman"/>
              </w:rPr>
            </w:pPr>
            <w:hyperlink r:id="rId12" w:history="1">
              <w:r w:rsidR="003E17D8" w:rsidRPr="003E17D8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7D8" w:rsidRPr="003E17D8" w:rsidRDefault="00313DC8" w:rsidP="003E17D8">
            <w:pPr>
              <w:jc w:val="left"/>
              <w:rPr>
                <w:rFonts w:ascii="Times New Roman" w:hAnsi="Times New Roman"/>
              </w:rPr>
            </w:pPr>
            <w:hyperlink r:id="rId13" w:history="1">
              <w:r w:rsidR="003E17D8" w:rsidRPr="003E17D8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13DC8" w:rsidP="003E17D8">
            <w:pPr>
              <w:jc w:val="left"/>
              <w:rPr>
                <w:rFonts w:ascii="Times New Roman" w:hAnsi="Times New Roman"/>
              </w:rPr>
            </w:pPr>
            <w:hyperlink r:id="rId14" w:history="1">
              <w:r w:rsidR="003E17D8" w:rsidRPr="003E17D8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13DC8" w:rsidP="003E17D8">
            <w:pPr>
              <w:jc w:val="left"/>
              <w:rPr>
                <w:rFonts w:ascii="Times New Roman" w:hAnsi="Times New Roman"/>
              </w:rPr>
            </w:pPr>
            <w:hyperlink r:id="rId15" w:history="1">
              <w:r w:rsidR="003E17D8" w:rsidRPr="003E17D8">
                <w:rPr>
                  <w:rFonts w:ascii="Times New Roman" w:hAnsi="Times New Roman"/>
                </w:rPr>
                <w:t>Шеленин</w:t>
              </w:r>
            </w:hyperlink>
            <w:r w:rsidR="003E17D8" w:rsidRPr="003E17D8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3E17D8" w:rsidRPr="003E17D8" w:rsidTr="001A1D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13DC8" w:rsidP="003E17D8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6" w:history="1">
              <w:r w:rsidR="003E17D8" w:rsidRPr="003E17D8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13DC8" w:rsidP="003E17D8">
            <w:pPr>
              <w:jc w:val="left"/>
              <w:rPr>
                <w:rFonts w:ascii="Times New Roman" w:hAnsi="Times New Roman"/>
              </w:rPr>
            </w:pPr>
            <w:hyperlink r:id="rId17" w:history="1">
              <w:r w:rsidR="003E17D8" w:rsidRPr="003E17D8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13DC8" w:rsidP="003E17D8">
            <w:pPr>
              <w:jc w:val="left"/>
              <w:rPr>
                <w:rFonts w:ascii="Times New Roman" w:hAnsi="Times New Roman"/>
              </w:rPr>
            </w:pPr>
            <w:hyperlink r:id="rId18" w:history="1">
              <w:r w:rsidR="003E17D8" w:rsidRPr="003E17D8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E17D8" w:rsidRDefault="003E17D8" w:rsidP="003E17D8">
      <w:pPr>
        <w:rPr>
          <w:rFonts w:ascii="Times New Roman" w:hAnsi="Times New Roman"/>
        </w:rPr>
      </w:pPr>
    </w:p>
    <w:p w:rsidR="003E17D8" w:rsidRPr="003E17D8" w:rsidRDefault="003E17D8" w:rsidP="003E17D8">
      <w:pPr>
        <w:rPr>
          <w:rFonts w:ascii="Times New Roman" w:hAnsi="Times New Roman"/>
        </w:rPr>
      </w:pPr>
      <w:r w:rsidRPr="003E17D8">
        <w:rPr>
          <w:rFonts w:ascii="Times New Roman" w:hAnsi="Times New Roman"/>
        </w:rPr>
        <w:t>Заседание проводится в присутствии 5 из 9 членов Единой комиссии. Кворум имеется.</w:t>
      </w:r>
    </w:p>
    <w:p w:rsidR="00221731" w:rsidRPr="00371E82" w:rsidRDefault="00221731">
      <w:pPr>
        <w:rPr>
          <w:rFonts w:ascii="Times New Roman" w:hAnsi="Times New Roman"/>
        </w:rPr>
      </w:pPr>
    </w:p>
    <w:p w:rsidR="00221731" w:rsidRDefault="00371E82">
      <w:pPr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«20» апреля 2015 года № R026749-1 были поданы заявки на участие в запросе предложений следующими участниками </w:t>
      </w:r>
      <w:r w:rsidRPr="00371E82">
        <w:rPr>
          <w:rFonts w:ascii="Times New Roman" w:hAnsi="Times New Roman"/>
          <w:bCs/>
        </w:rPr>
        <w:t>запроса предложений</w:t>
      </w:r>
      <w:r w:rsidRPr="00371E82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3E17D8" w:rsidRPr="003E17D8" w:rsidTr="001A1DBA">
        <w:trPr>
          <w:trHeight w:val="1612"/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3E17D8" w:rsidRPr="003E17D8" w:rsidTr="001A1DB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 xml:space="preserve">60257593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>Общество с ограниченной ответственностью «Север Сплав»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 xml:space="preserve">ИНН: </w:t>
            </w:r>
            <w:r w:rsidRPr="003E17D8">
              <w:rPr>
                <w:rFonts w:ascii="Times New Roman" w:hAnsi="Times New Roman"/>
              </w:rPr>
              <w:t>5190305416</w:t>
            </w:r>
          </w:p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Юридический адрес:</w:t>
            </w:r>
            <w:r w:rsidRPr="003E17D8">
              <w:rPr>
                <w:rFonts w:ascii="Times New Roman" w:hAnsi="Times New Roman"/>
              </w:rPr>
              <w:t xml:space="preserve"> 183001, г. Мурманск, территория Рыбный порт</w:t>
            </w:r>
          </w:p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Фактический адрес:</w:t>
            </w:r>
            <w:r w:rsidRPr="003E17D8">
              <w:rPr>
                <w:rFonts w:ascii="Times New Roman" w:hAnsi="Times New Roman"/>
              </w:rPr>
              <w:t xml:space="preserve"> 183001, г. Мурманск, территория Рыбный порт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Цена заявки:</w:t>
            </w:r>
            <w:r w:rsidRPr="003E17D8">
              <w:rPr>
                <w:rFonts w:ascii="Times New Roman" w:hAnsi="Times New Roman"/>
              </w:rPr>
              <w:t xml:space="preserve"> 8 915 566 (Восемь миллионов девятьсот пятнадцать тысяч пятьсот шестьдесят шесть) рублей 70 копеек, включая НДС</w:t>
            </w:r>
          </w:p>
        </w:tc>
      </w:tr>
      <w:tr w:rsidR="003E17D8" w:rsidRPr="003E17D8" w:rsidTr="001A1DB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 xml:space="preserve">60257729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>Закрытое акционерное общество «НОРДВЕГ»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 xml:space="preserve">ИНН: </w:t>
            </w:r>
            <w:r w:rsidRPr="003E17D8">
              <w:rPr>
                <w:rFonts w:ascii="Times New Roman" w:hAnsi="Times New Roman"/>
              </w:rPr>
              <w:t>7805205645</w:t>
            </w:r>
          </w:p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Юридический адрес:</w:t>
            </w:r>
            <w:r w:rsidRPr="003E17D8">
              <w:rPr>
                <w:rFonts w:ascii="Times New Roman" w:hAnsi="Times New Roman"/>
              </w:rPr>
              <w:t xml:space="preserve"> 198097, г. Санкт-Петербург, пр. Стачек, д. 47, корп. 2, лит. Ю</w:t>
            </w:r>
          </w:p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Фактический адрес:</w:t>
            </w:r>
            <w:r w:rsidRPr="003E17D8">
              <w:rPr>
                <w:rFonts w:ascii="Times New Roman" w:hAnsi="Times New Roman"/>
              </w:rPr>
              <w:t xml:space="preserve"> 198035, г. Санкт-Петербург, ул. Двинская, д. 16, корп. 2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Цена заявки:</w:t>
            </w:r>
            <w:r w:rsidRPr="003E17D8">
              <w:rPr>
                <w:rFonts w:ascii="Times New Roman" w:hAnsi="Times New Roman"/>
              </w:rPr>
              <w:t xml:space="preserve"> 9 440 000 (Девять миллионов четыреста сорок тысяч) рублей 00 копеек, включая НДС</w:t>
            </w:r>
          </w:p>
        </w:tc>
      </w:tr>
    </w:tbl>
    <w:p w:rsidR="00221731" w:rsidRPr="00371E82" w:rsidRDefault="00221731">
      <w:pPr>
        <w:keepLines w:val="0"/>
        <w:jc w:val="left"/>
        <w:rPr>
          <w:rFonts w:ascii="Times New Roman" w:eastAsiaTheme="minorHAnsi" w:hAnsi="Times New Roman"/>
        </w:rPr>
      </w:pPr>
    </w:p>
    <w:p w:rsidR="00221731" w:rsidRPr="003E17D8" w:rsidRDefault="00371E82" w:rsidP="003E17D8">
      <w:pPr>
        <w:outlineLvl w:val="0"/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2. По результатам рассмотрения заявок на участие в запросе предложений на отборочной стадии </w:t>
      </w:r>
      <w:r w:rsidR="003E17D8">
        <w:rPr>
          <w:rFonts w:ascii="Times New Roman" w:hAnsi="Times New Roman"/>
        </w:rPr>
        <w:t>Единой комиссией было</w:t>
      </w:r>
      <w:r w:rsidRPr="00371E82">
        <w:rPr>
          <w:rFonts w:ascii="Times New Roman" w:hAnsi="Times New Roman"/>
          <w:i/>
          <w:iCs/>
        </w:rPr>
        <w:t xml:space="preserve"> </w:t>
      </w:r>
      <w:r w:rsidR="003E17D8">
        <w:rPr>
          <w:rFonts w:ascii="Times New Roman" w:hAnsi="Times New Roman"/>
        </w:rPr>
        <w:t>принято решение д</w:t>
      </w:r>
      <w:r w:rsidRPr="003E17D8">
        <w:rPr>
          <w:rFonts w:ascii="Times New Roman" w:hAnsi="Times New Roman"/>
        </w:rPr>
        <w:t xml:space="preserve"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21731" w:rsidRPr="00371E82" w:rsidRDefault="00371E82" w:rsidP="003E17D8">
      <w:pPr>
        <w:pStyle w:val="af1"/>
        <w:spacing w:before="120" w:beforeAutospacing="0" w:after="120" w:afterAutospacing="0"/>
        <w:jc w:val="both"/>
      </w:pPr>
      <w:r w:rsidRPr="00371E82">
        <w:t>2</w:t>
      </w:r>
      <w:r w:rsidR="003E17D8">
        <w:t>.1</w:t>
      </w:r>
      <w:r w:rsidRPr="00371E82">
        <w:t>. Общество с ограниченной</w:t>
      </w:r>
      <w:r w:rsidR="003E17D8">
        <w:t xml:space="preserve"> ответственностью «Север Сплав»</w:t>
      </w:r>
    </w:p>
    <w:p w:rsidR="00221731" w:rsidRPr="00371E82" w:rsidRDefault="00371E82">
      <w:pPr>
        <w:keepLines w:val="0"/>
        <w:jc w:val="left"/>
        <w:rPr>
          <w:rFonts w:ascii="Times New Roman" w:eastAsiaTheme="minorHAnsi" w:hAnsi="Times New Roman"/>
        </w:rPr>
      </w:pPr>
      <w:r w:rsidRPr="00371E82">
        <w:rPr>
          <w:rFonts w:ascii="Times New Roman" w:eastAsiaTheme="minorHAnsi" w:hAnsi="Times New Roman"/>
        </w:rPr>
        <w:t xml:space="preserve">Результаты голосования членов </w:t>
      </w:r>
      <w:r w:rsidR="003E17D8">
        <w:rPr>
          <w:rFonts w:ascii="Times New Roman" w:eastAsiaTheme="minorHAnsi" w:hAnsi="Times New Roman"/>
        </w:rPr>
        <w:t xml:space="preserve">Единой комиссии: </w:t>
      </w:r>
      <w:r w:rsidR="003E17D8">
        <w:rPr>
          <w:rFonts w:ascii="Times New Roman" w:eastAsiaTheme="minorHAnsi" w:hAnsi="Times New Roman"/>
        </w:rPr>
        <w:br/>
        <w:t>«за» - 5 голосов;</w:t>
      </w:r>
      <w:r w:rsidR="003E17D8">
        <w:rPr>
          <w:rFonts w:ascii="Times New Roman" w:eastAsiaTheme="minorHAnsi" w:hAnsi="Times New Roman"/>
        </w:rPr>
        <w:br/>
        <w:t>«против» - 0 голосов;</w:t>
      </w:r>
      <w:r w:rsidR="003E17D8">
        <w:rPr>
          <w:rFonts w:ascii="Times New Roman" w:eastAsiaTheme="minorHAnsi" w:hAnsi="Times New Roman"/>
        </w:rPr>
        <w:br/>
        <w:t>«воздержался» - 0 голос</w:t>
      </w:r>
      <w:r w:rsidRPr="00371E82">
        <w:rPr>
          <w:rFonts w:ascii="Times New Roman" w:eastAsiaTheme="minorHAnsi" w:hAnsi="Times New Roman"/>
        </w:rPr>
        <w:t>ов.</w:t>
      </w:r>
    </w:p>
    <w:p w:rsidR="00221731" w:rsidRPr="00371E82" w:rsidRDefault="003E17D8" w:rsidP="003E17D8">
      <w:pPr>
        <w:pStyle w:val="af1"/>
        <w:spacing w:before="120" w:beforeAutospacing="0" w:after="120" w:afterAutospacing="0"/>
        <w:jc w:val="both"/>
      </w:pPr>
      <w:r>
        <w:t>2.</w:t>
      </w:r>
      <w:r w:rsidR="00371E82" w:rsidRPr="00371E82">
        <w:t>2.</w:t>
      </w:r>
      <w:r>
        <w:t xml:space="preserve"> Закрытое Акционерное Общество «НОРДВЕГ»</w:t>
      </w:r>
      <w:r w:rsidR="00371E82" w:rsidRPr="00371E82">
        <w:t xml:space="preserve"> </w:t>
      </w:r>
    </w:p>
    <w:p w:rsidR="00221731" w:rsidRPr="00371E82" w:rsidRDefault="00371E82">
      <w:pPr>
        <w:keepLines w:val="0"/>
        <w:jc w:val="left"/>
        <w:rPr>
          <w:rFonts w:ascii="Times New Roman" w:eastAsiaTheme="minorHAnsi" w:hAnsi="Times New Roman"/>
        </w:rPr>
      </w:pPr>
      <w:r w:rsidRPr="00371E82">
        <w:rPr>
          <w:rFonts w:ascii="Times New Roman" w:eastAsiaTheme="minorHAnsi" w:hAnsi="Times New Roman"/>
        </w:rPr>
        <w:t xml:space="preserve">Результаты голосования членов </w:t>
      </w:r>
      <w:r w:rsidR="003E17D8">
        <w:rPr>
          <w:rFonts w:ascii="Times New Roman" w:eastAsiaTheme="minorHAnsi" w:hAnsi="Times New Roman"/>
        </w:rPr>
        <w:t xml:space="preserve">Единой комиссии: </w:t>
      </w:r>
      <w:r w:rsidR="003E17D8">
        <w:rPr>
          <w:rFonts w:ascii="Times New Roman" w:eastAsiaTheme="minorHAnsi" w:hAnsi="Times New Roman"/>
        </w:rPr>
        <w:br/>
        <w:t>«за» - 5 голос</w:t>
      </w:r>
      <w:r w:rsidRPr="00371E82">
        <w:rPr>
          <w:rFonts w:ascii="Times New Roman" w:eastAsiaTheme="minorHAnsi" w:hAnsi="Times New Roman"/>
        </w:rPr>
        <w:t>ов;</w:t>
      </w:r>
      <w:r w:rsidRPr="00371E82">
        <w:rPr>
          <w:rFonts w:ascii="Times New Roman" w:eastAsiaTheme="minorHAnsi" w:hAnsi="Times New Roman"/>
        </w:rPr>
        <w:br/>
      </w:r>
      <w:r w:rsidR="003E17D8">
        <w:rPr>
          <w:rFonts w:ascii="Times New Roman" w:eastAsiaTheme="minorHAnsi" w:hAnsi="Times New Roman"/>
        </w:rPr>
        <w:lastRenderedPageBreak/>
        <w:t>«против» - 0 голосов;</w:t>
      </w:r>
      <w:r w:rsidR="003E17D8">
        <w:rPr>
          <w:rFonts w:ascii="Times New Roman" w:eastAsiaTheme="minorHAnsi" w:hAnsi="Times New Roman"/>
        </w:rPr>
        <w:br/>
        <w:t>«воздержался» - 0 голос</w:t>
      </w:r>
      <w:r w:rsidRPr="00371E82">
        <w:rPr>
          <w:rFonts w:ascii="Times New Roman" w:eastAsiaTheme="minorHAnsi" w:hAnsi="Times New Roman"/>
        </w:rPr>
        <w:t xml:space="preserve">ов. </w:t>
      </w:r>
    </w:p>
    <w:p w:rsidR="00221731" w:rsidRPr="00371E82" w:rsidRDefault="00221731">
      <w:pPr>
        <w:outlineLvl w:val="0"/>
        <w:rPr>
          <w:rFonts w:ascii="Times New Roman" w:hAnsi="Times New Roman"/>
        </w:rPr>
      </w:pPr>
    </w:p>
    <w:p w:rsidR="003E17D8" w:rsidRDefault="00371E82">
      <w:pPr>
        <w:outlineLvl w:val="0"/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Согласно решению </w:t>
      </w:r>
      <w:r w:rsidR="003E17D8">
        <w:rPr>
          <w:rFonts w:ascii="Times New Roman" w:hAnsi="Times New Roman"/>
        </w:rPr>
        <w:t xml:space="preserve">Единой </w:t>
      </w:r>
      <w:r w:rsidRPr="00371E82">
        <w:rPr>
          <w:rFonts w:ascii="Times New Roman" w:hAnsi="Times New Roman"/>
        </w:rPr>
        <w:t>комиссии Предложения участников Общество с</w:t>
      </w:r>
      <w:r w:rsidR="003E17D8">
        <w:rPr>
          <w:rFonts w:ascii="Times New Roman" w:hAnsi="Times New Roman"/>
        </w:rPr>
        <w:t xml:space="preserve"> ограниченной ответственностью «</w:t>
      </w:r>
      <w:r w:rsidRPr="00371E82">
        <w:rPr>
          <w:rFonts w:ascii="Times New Roman" w:hAnsi="Times New Roman"/>
        </w:rPr>
        <w:t>Север Сплав</w:t>
      </w:r>
      <w:r w:rsidR="003E17D8">
        <w:rPr>
          <w:rFonts w:ascii="Times New Roman" w:hAnsi="Times New Roman"/>
        </w:rPr>
        <w:t>»</w:t>
      </w:r>
      <w:r w:rsidRPr="00371E82">
        <w:rPr>
          <w:rFonts w:ascii="Times New Roman" w:hAnsi="Times New Roman"/>
        </w:rPr>
        <w:t>,</w:t>
      </w:r>
      <w:r w:rsidR="003E17D8">
        <w:rPr>
          <w:rFonts w:ascii="Times New Roman" w:hAnsi="Times New Roman"/>
        </w:rPr>
        <w:t xml:space="preserve"> Закрытое акционерное общество «</w:t>
      </w:r>
      <w:r w:rsidRPr="00371E82">
        <w:rPr>
          <w:rFonts w:ascii="Times New Roman" w:hAnsi="Times New Roman"/>
        </w:rPr>
        <w:t>НОРДВЕГ</w:t>
      </w:r>
      <w:r w:rsidR="003E17D8">
        <w:rPr>
          <w:rFonts w:ascii="Times New Roman" w:hAnsi="Times New Roman"/>
        </w:rPr>
        <w:t>»</w:t>
      </w:r>
      <w:r w:rsidRPr="00371E82">
        <w:rPr>
          <w:rFonts w:ascii="Times New Roman" w:hAnsi="Times New Roman"/>
        </w:rPr>
        <w:t xml:space="preserve"> приняты к рассмотрению. </w:t>
      </w:r>
    </w:p>
    <w:p w:rsidR="003E17D8" w:rsidRDefault="003E17D8">
      <w:pPr>
        <w:outlineLvl w:val="0"/>
        <w:rPr>
          <w:rFonts w:ascii="Times New Roman" w:hAnsi="Times New Roman"/>
        </w:rPr>
      </w:pPr>
    </w:p>
    <w:p w:rsidR="003E17D8" w:rsidRPr="003E17D8" w:rsidRDefault="003E17D8" w:rsidP="003E17D8">
      <w:pPr>
        <w:spacing w:after="120"/>
        <w:rPr>
          <w:rFonts w:ascii="Times New Roman" w:hAnsi="Times New Roman"/>
          <w:b/>
        </w:rPr>
      </w:pPr>
      <w:r w:rsidRPr="003E17D8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3E17D8" w:rsidRPr="003E17D8" w:rsidTr="001A1D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E17D8" w:rsidRPr="003E17D8" w:rsidTr="001A1D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13DC8" w:rsidP="003E17D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19" w:history="1">
              <w:r w:rsidR="003E17D8" w:rsidRPr="003E17D8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3E17D8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13DC8" w:rsidP="003E17D8">
            <w:pPr>
              <w:keepLines w:val="0"/>
              <w:jc w:val="left"/>
              <w:rPr>
                <w:rFonts w:ascii="Times New Roman" w:hAnsi="Times New Roman"/>
              </w:rPr>
            </w:pPr>
            <w:hyperlink r:id="rId20" w:history="1">
              <w:r w:rsidR="003E17D8" w:rsidRPr="003E17D8">
                <w:rPr>
                  <w:rFonts w:ascii="Times New Roman" w:hAnsi="Times New Roman"/>
                </w:rPr>
                <w:t>Шеленин</w:t>
              </w:r>
            </w:hyperlink>
            <w:r w:rsidR="003E17D8" w:rsidRPr="003E17D8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E17D8" w:rsidRPr="003E17D8" w:rsidTr="001A1D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221731" w:rsidRPr="00371E82" w:rsidRDefault="00221731" w:rsidP="003E17D8">
      <w:pPr>
        <w:outlineLvl w:val="0"/>
        <w:rPr>
          <w:rFonts w:ascii="Times New Roman" w:eastAsiaTheme="minorHAnsi" w:hAnsi="Times New Roman"/>
        </w:rPr>
      </w:pPr>
    </w:p>
    <w:sectPr w:rsidR="00221731" w:rsidRPr="00371E8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DC8" w:rsidRDefault="00313DC8">
      <w:r>
        <w:separator/>
      </w:r>
    </w:p>
  </w:endnote>
  <w:endnote w:type="continuationSeparator" w:id="0">
    <w:p w:rsidR="00313DC8" w:rsidRDefault="0031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DC8" w:rsidRDefault="00313DC8">
      <w:r>
        <w:separator/>
      </w:r>
    </w:p>
  </w:footnote>
  <w:footnote w:type="continuationSeparator" w:id="0">
    <w:p w:rsidR="00313DC8" w:rsidRDefault="00313D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1E82"/>
    <w:rsid w:val="001A47E1"/>
    <w:rsid w:val="00221731"/>
    <w:rsid w:val="00313DC8"/>
    <w:rsid w:val="00371E82"/>
    <w:rsid w:val="003E17D8"/>
    <w:rsid w:val="007174BF"/>
    <w:rsid w:val="00E5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1BF72A6-552A-4F4D-992D-EB508B6D9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DC5D3-0895-46E7-A18E-45836B48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966</Words>
  <Characters>5510</Characters>
  <Application>Microsoft Office Word</Application>
  <DocSecurity>0</DocSecurity>
  <Lines>45</Lines>
  <Paragraphs>12</Paragraphs>
  <ScaleCrop>false</ScaleCrop>
  <Company/>
  <LinksUpToDate>false</LinksUpToDate>
  <CharactersWithSpaces>6464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5</cp:revision>
  <dcterms:created xsi:type="dcterms:W3CDTF">2015-04-26T05:36:00Z</dcterms:created>
  <dcterms:modified xsi:type="dcterms:W3CDTF">2015-04-26T05:52:00Z</dcterms:modified>
</cp:coreProperties>
</file>