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E47" w:rsidRDefault="00C94E47" w:rsidP="00C94E4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AB460F" w:rsidRPr="00AB460F">
        <w:rPr>
          <w:b/>
          <w:bCs/>
          <w:sz w:val="28"/>
          <w:szCs w:val="28"/>
        </w:rPr>
        <w:t>708-SH-2015/758</w:t>
      </w:r>
    </w:p>
    <w:p w:rsidR="00AB460F" w:rsidRDefault="00C94E47" w:rsidP="00C94E4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</w:t>
      </w:r>
      <w:proofErr w:type="gramStart"/>
      <w:r>
        <w:rPr>
          <w:b/>
          <w:bCs/>
          <w:sz w:val="28"/>
          <w:szCs w:val="28"/>
        </w:rPr>
        <w:t>договора</w:t>
      </w:r>
      <w:proofErr w:type="gramEnd"/>
      <w:r>
        <w:rPr>
          <w:b/>
          <w:bCs/>
          <w:sz w:val="28"/>
          <w:szCs w:val="28"/>
        </w:rPr>
        <w:t xml:space="preserve"> на </w:t>
      </w:r>
      <w:r w:rsidR="00AB460F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ыполнение обследования состояния заземляющего устройства и электромагнитной обстановки I секции ОРУ-110кВ </w:t>
      </w:r>
    </w:p>
    <w:p w:rsidR="00C94E47" w:rsidRDefault="00C94E47" w:rsidP="00C94E4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ТЭЦ АО «СХК». </w:t>
      </w:r>
    </w:p>
    <w:p w:rsidR="00C94E47" w:rsidRDefault="00C94E47" w:rsidP="00C94E4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802"/>
        <w:gridCol w:w="4769"/>
      </w:tblGrid>
      <w:tr w:rsidR="00C94E47" w:rsidTr="005973C2">
        <w:tc>
          <w:tcPr>
            <w:tcW w:w="5210" w:type="dxa"/>
            <w:hideMark/>
          </w:tcPr>
          <w:p w:rsidR="00C94E47" w:rsidRDefault="00C94E47" w:rsidP="005973C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C94E47" w:rsidRDefault="00C94E47" w:rsidP="005973C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«08»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C94E47" w:rsidRDefault="00C94E47" w:rsidP="00C94E47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C94E47" w:rsidRDefault="00C94E47" w:rsidP="00C94E47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C94E47" w:rsidRDefault="00C94E47" w:rsidP="00C94E47">
      <w:pPr>
        <w:tabs>
          <w:tab w:val="left" w:pos="252"/>
        </w:tabs>
        <w:jc w:val="both"/>
        <w:rPr>
          <w:sz w:val="28"/>
          <w:szCs w:val="28"/>
        </w:rPr>
      </w:pPr>
    </w:p>
    <w:p w:rsidR="00C94E47" w:rsidRDefault="00C94E47" w:rsidP="00C94E47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C94E47" w:rsidRDefault="00C94E47" w:rsidP="00C94E4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C94E47" w:rsidRPr="00C94E47" w:rsidRDefault="00C94E47" w:rsidP="00C94E47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C94E47">
        <w:rPr>
          <w:sz w:val="28"/>
          <w:szCs w:val="28"/>
        </w:rPr>
        <w:t xml:space="preserve"> запроса предложений: право заключения </w:t>
      </w:r>
      <w:proofErr w:type="gramStart"/>
      <w:r w:rsidRPr="00C94E47">
        <w:rPr>
          <w:sz w:val="28"/>
          <w:szCs w:val="28"/>
        </w:rPr>
        <w:t>договора</w:t>
      </w:r>
      <w:proofErr w:type="gramEnd"/>
      <w:r w:rsidRPr="00C94E47">
        <w:rPr>
          <w:sz w:val="28"/>
          <w:szCs w:val="28"/>
        </w:rPr>
        <w:t xml:space="preserve"> на </w:t>
      </w:r>
      <w:r w:rsidR="00AB460F">
        <w:rPr>
          <w:sz w:val="28"/>
          <w:szCs w:val="28"/>
        </w:rPr>
        <w:t>в</w:t>
      </w:r>
      <w:r w:rsidRPr="00C94E47">
        <w:rPr>
          <w:sz w:val="28"/>
          <w:szCs w:val="28"/>
        </w:rPr>
        <w:t xml:space="preserve">ыполнение обследования состояния заземляющего устройства и электромагнитной обстановки </w:t>
      </w:r>
      <w:r>
        <w:rPr>
          <w:sz w:val="28"/>
          <w:szCs w:val="28"/>
          <w:lang w:val="en-US"/>
        </w:rPr>
        <w:t>I</w:t>
      </w:r>
      <w:r w:rsidRPr="00C94E47">
        <w:rPr>
          <w:sz w:val="28"/>
          <w:szCs w:val="28"/>
        </w:rPr>
        <w:t xml:space="preserve"> секции ОРУ-110кВ ТЭЦ АО «СХК».</w:t>
      </w:r>
    </w:p>
    <w:p w:rsidR="00C94E47" w:rsidRDefault="00C94E47" w:rsidP="00C94E47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</w:t>
      </w:r>
      <w:r w:rsidR="00AB460F">
        <w:rPr>
          <w:rFonts w:eastAsia="Calibri"/>
          <w:sz w:val="28"/>
          <w:szCs w:val="28"/>
        </w:rPr>
        <w:t>в</w:t>
      </w:r>
      <w:r>
        <w:rPr>
          <w:rFonts w:eastAsia="Calibri"/>
          <w:sz w:val="28"/>
          <w:szCs w:val="28"/>
        </w:rPr>
        <w:t xml:space="preserve">ыполнение обследования состояния заземляющего устройства и электромагнитной обстановки I секции ОРУ-110кВ ТЭЦ АО «СХК». </w:t>
      </w:r>
    </w:p>
    <w:p w:rsidR="00C94E47" w:rsidRPr="00C94E47" w:rsidRDefault="00C94E47" w:rsidP="00C94E47">
      <w:pPr>
        <w:rPr>
          <w:rFonts w:eastAsia="Calibri"/>
          <w:sz w:val="28"/>
          <w:szCs w:val="28"/>
        </w:rPr>
      </w:pPr>
    </w:p>
    <w:p w:rsidR="00C94E47" w:rsidRPr="00C94E47" w:rsidRDefault="00C94E47" w:rsidP="00C94E47">
      <w:pPr>
        <w:jc w:val="both"/>
        <w:rPr>
          <w:rFonts w:eastAsia="Calibri"/>
          <w:sz w:val="28"/>
          <w:szCs w:val="28"/>
        </w:rPr>
      </w:pPr>
      <w:r w:rsidRPr="00C94E47">
        <w:rPr>
          <w:rFonts w:eastAsia="Calibri"/>
          <w:sz w:val="28"/>
          <w:szCs w:val="28"/>
        </w:rPr>
        <w:t xml:space="preserve">Начальная (максимальная) цена договора: 500 000 (Пятьсот тысяч) рублей 00 копеек, включая НДС. </w:t>
      </w:r>
    </w:p>
    <w:p w:rsidR="00C94E47" w:rsidRPr="00C94E47" w:rsidRDefault="00C94E47" w:rsidP="00C94E47">
      <w:pPr>
        <w:rPr>
          <w:rFonts w:eastAsia="Calibri"/>
          <w:sz w:val="28"/>
          <w:szCs w:val="28"/>
        </w:rPr>
      </w:pPr>
    </w:p>
    <w:p w:rsidR="00C94E47" w:rsidRDefault="00C94E47" w:rsidP="00AB460F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C94E47">
        <w:rPr>
          <w:sz w:val="28"/>
          <w:szCs w:val="28"/>
        </w:rPr>
        <w:t xml:space="preserve"> </w:t>
      </w:r>
      <w:r w:rsidR="00AB460F">
        <w:rPr>
          <w:sz w:val="28"/>
          <w:szCs w:val="28"/>
        </w:rPr>
        <w:t>№ 98/4752 (901-</w:t>
      </w:r>
      <w:r w:rsidR="00AB460F">
        <w:rPr>
          <w:sz w:val="28"/>
          <w:szCs w:val="28"/>
          <w:lang w:val="en-US"/>
        </w:rPr>
        <w:t>SH</w:t>
      </w:r>
      <w:r w:rsidR="00AB460F">
        <w:rPr>
          <w:sz w:val="28"/>
          <w:szCs w:val="28"/>
        </w:rPr>
        <w:t xml:space="preserve">-17802) </w:t>
      </w:r>
      <w:r w:rsidRPr="00C94E4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C94E47">
        <w:rPr>
          <w:sz w:val="28"/>
          <w:szCs w:val="28"/>
        </w:rPr>
        <w:t xml:space="preserve"> </w:t>
      </w:r>
      <w:r w:rsidRPr="00C94E4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C94E4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C94E4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C94E47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«09»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31502236190,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№150409/0506</w:t>
      </w:r>
      <w:proofErr w:type="gramEnd"/>
      <w:r>
        <w:rPr>
          <w:sz w:val="28"/>
          <w:szCs w:val="28"/>
        </w:rPr>
        <w:t>/221,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№R026755.</w:t>
      </w:r>
    </w:p>
    <w:p w:rsidR="00C94E47" w:rsidRDefault="00C94E47" w:rsidP="00C94E47">
      <w:pPr>
        <w:tabs>
          <w:tab w:val="left" w:pos="252"/>
        </w:tabs>
        <w:jc w:val="both"/>
        <w:rPr>
          <w:sz w:val="28"/>
          <w:szCs w:val="28"/>
        </w:rPr>
      </w:pPr>
    </w:p>
    <w:p w:rsidR="00C94E47" w:rsidRDefault="00C94E47" w:rsidP="00C94E4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«06» мая 2015 № 708-SH-2015/564, от «25» мая 2015 № 708-SH-2015/678, от «03» июня 2015 № 708-SH-2015/722,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AB460F" w:rsidRDefault="00AB460F" w:rsidP="00C94E47">
      <w:pPr>
        <w:jc w:val="both"/>
        <w:rPr>
          <w:sz w:val="28"/>
          <w:szCs w:val="28"/>
        </w:rPr>
      </w:pPr>
    </w:p>
    <w:p w:rsidR="00AB460F" w:rsidRDefault="00AB460F" w:rsidP="00C94E47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7"/>
        <w:gridCol w:w="4935"/>
        <w:gridCol w:w="3173"/>
      </w:tblGrid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60258562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AB460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</w:t>
            </w:r>
            <w:r w:rsidR="00AB460F">
              <w:rPr>
                <w:rFonts w:eastAsia="Calibri"/>
                <w:sz w:val="28"/>
                <w:szCs w:val="28"/>
              </w:rPr>
              <w:t>тветственностью «Альфа ЭМС»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AB460F">
              <w:rPr>
                <w:rFonts w:eastAsia="Calibri"/>
                <w:sz w:val="28"/>
                <w:szCs w:val="28"/>
              </w:rPr>
              <w:t xml:space="preserve">. </w:t>
            </w:r>
            <w:r>
              <w:rPr>
                <w:rFonts w:eastAsia="Calibri"/>
                <w:sz w:val="28"/>
                <w:szCs w:val="28"/>
              </w:rPr>
              <w:t>Екатеринбург, ул. Куйбышева, д. 48, корпус «В</w:t>
            </w:r>
            <w:r w:rsidR="00AB460F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t>, офис 41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230.000,00</w:t>
            </w:r>
          </w:p>
          <w:p w:rsidR="00817AC5" w:rsidRDefault="00817AC5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 w:rsidRPr="00D75366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60258565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AB460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</w:t>
            </w:r>
            <w:r w:rsidR="00AB460F">
              <w:rPr>
                <w:rFonts w:eastAsia="Calibri"/>
                <w:sz w:val="28"/>
                <w:szCs w:val="28"/>
              </w:rPr>
              <w:t>нной ответственности «</w:t>
            </w:r>
            <w:proofErr w:type="spellStart"/>
            <w:r w:rsidR="00AB460F">
              <w:rPr>
                <w:rFonts w:eastAsia="Calibri"/>
                <w:sz w:val="28"/>
                <w:szCs w:val="28"/>
              </w:rPr>
              <w:t>СпецЭМС</w:t>
            </w:r>
            <w:proofErr w:type="spellEnd"/>
            <w:r w:rsidR="00AB460F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AB460F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Москва, а/я 39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380.000,00</w:t>
            </w:r>
          </w:p>
          <w:p w:rsidR="00817AC5" w:rsidRDefault="00817AC5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C94E47" w:rsidRDefault="00C94E47" w:rsidP="00C94E47">
      <w:pPr>
        <w:rPr>
          <w:rFonts w:eastAsia="Calibri"/>
          <w:bCs/>
          <w:sz w:val="28"/>
          <w:szCs w:val="28"/>
        </w:rPr>
      </w:pPr>
    </w:p>
    <w:p w:rsidR="00C94E47" w:rsidRDefault="00C94E47" w:rsidP="00AB460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«08» июня 2015 года по 05:00:00 (время московское)</w:t>
      </w:r>
      <w:r>
        <w:rPr>
          <w:bCs/>
          <w:sz w:val="28"/>
          <w:szCs w:val="28"/>
        </w:rPr>
        <w:t>.</w:t>
      </w:r>
    </w:p>
    <w:p w:rsidR="00C94E47" w:rsidRDefault="00C94E47" w:rsidP="00C94E47">
      <w:pPr>
        <w:jc w:val="both"/>
        <w:rPr>
          <w:bCs/>
          <w:sz w:val="28"/>
          <w:szCs w:val="28"/>
        </w:rPr>
      </w:pPr>
    </w:p>
    <w:p w:rsidR="00C94E47" w:rsidRDefault="00C94E47" w:rsidP="00C94E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AB460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6"/>
        <w:gridCol w:w="4996"/>
        <w:gridCol w:w="3193"/>
      </w:tblGrid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60258562</w:t>
            </w: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AB460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«Альфа ЭМС»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AB460F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Екатеринбург, ул. Куйбышева, д. 48, корпус «В</w:t>
            </w:r>
            <w:r w:rsidR="00AB460F"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t>, офис 41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230.000,00</w:t>
            </w:r>
          </w:p>
          <w:p w:rsidR="00817AC5" w:rsidRDefault="00817AC5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 w:rsidRPr="00D75366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C94E47" w:rsidTr="00AB4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60258565</w:t>
            </w:r>
          </w:p>
        </w:tc>
        <w:tc>
          <w:tcPr>
            <w:tcW w:w="2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AB460F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ответственности «</w:t>
            </w:r>
            <w:proofErr w:type="spellStart"/>
            <w:r>
              <w:rPr>
                <w:rFonts w:eastAsia="Calibri"/>
                <w:sz w:val="28"/>
                <w:szCs w:val="28"/>
              </w:rPr>
              <w:t>СпецЭМС</w:t>
            </w:r>
            <w:proofErr w:type="spellEnd"/>
            <w:r>
              <w:rPr>
                <w:rFonts w:eastAsia="Calibri"/>
                <w:sz w:val="28"/>
                <w:szCs w:val="28"/>
              </w:rPr>
              <w:t>»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AB460F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Москва, а/я 39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4E47" w:rsidRDefault="00C94E47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270.000,00</w:t>
            </w:r>
          </w:p>
          <w:p w:rsidR="00817AC5" w:rsidRDefault="00817AC5" w:rsidP="005973C2">
            <w:pPr>
              <w:jc w:val="right"/>
              <w:rPr>
                <w:rFonts w:eastAsia="Calibri"/>
                <w:sz w:val="28"/>
                <w:szCs w:val="28"/>
              </w:rPr>
            </w:pPr>
            <w:r w:rsidRPr="00D753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951050" w:rsidRDefault="00951050"/>
    <w:p w:rsidR="00951050" w:rsidRDefault="00951050"/>
    <w:p w:rsidR="00951050" w:rsidRDefault="00951050"/>
    <w:p w:rsidR="00951050" w:rsidRDefault="00951050"/>
    <w:p w:rsidR="00790C9F" w:rsidRPr="00471418" w:rsidRDefault="0097710D" w:rsidP="00790C9F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2267"/>
        <w:gridCol w:w="2553"/>
        <w:gridCol w:w="2585"/>
      </w:tblGrid>
      <w:tr w:rsidR="00790C9F" w:rsidRPr="00471418" w:rsidTr="00471418">
        <w:tc>
          <w:tcPr>
            <w:tcW w:w="2093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Подписант</w:t>
            </w:r>
          </w:p>
        </w:tc>
        <w:tc>
          <w:tcPr>
            <w:tcW w:w="2267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553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Документ</w:t>
            </w:r>
          </w:p>
        </w:tc>
        <w:tc>
          <w:tcPr>
            <w:tcW w:w="2585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ЭП</w:t>
            </w:r>
          </w:p>
        </w:tc>
      </w:tr>
      <w:tr w:rsidR="00790C9F" w:rsidRPr="00471418" w:rsidTr="00471418">
        <w:tc>
          <w:tcPr>
            <w:tcW w:w="2093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proofErr w:type="spellStart"/>
            <w:r w:rsidRPr="00471418">
              <w:rPr>
                <w:sz w:val="28"/>
                <w:szCs w:val="28"/>
              </w:rPr>
              <w:t>Уставщикова</w:t>
            </w:r>
            <w:proofErr w:type="spellEnd"/>
            <w:r w:rsidRPr="00471418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7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08.06.2015</w:t>
            </w:r>
          </w:p>
        </w:tc>
        <w:tc>
          <w:tcPr>
            <w:tcW w:w="2553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85" w:type="dxa"/>
            <w:shd w:val="clear" w:color="auto" w:fill="auto"/>
          </w:tcPr>
          <w:p w:rsidR="00790C9F" w:rsidRPr="00471418" w:rsidRDefault="00790C9F" w:rsidP="00790C9F">
            <w:pPr>
              <w:rPr>
                <w:sz w:val="28"/>
                <w:szCs w:val="28"/>
              </w:rPr>
            </w:pPr>
            <w:r w:rsidRPr="00471418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471418">
              <w:rPr>
                <w:sz w:val="28"/>
                <w:szCs w:val="28"/>
              </w:rPr>
              <w:t>00</w:t>
            </w:r>
            <w:proofErr w:type="spellEnd"/>
            <w:r w:rsidRPr="00471418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790C9F">
      <w:pPr>
        <w:rPr>
          <w:sz w:val="96"/>
          <w:szCs w:val="96"/>
        </w:rPr>
      </w:pPr>
    </w:p>
    <w:sectPr w:rsidR="00951050" w:rsidRPr="00951050" w:rsidSect="002A6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33323C"/>
    <w:rsid w:val="00471418"/>
    <w:rsid w:val="00790C9F"/>
    <w:rsid w:val="00817AC5"/>
    <w:rsid w:val="008B5038"/>
    <w:rsid w:val="00951050"/>
    <w:rsid w:val="0097710D"/>
    <w:rsid w:val="00A90020"/>
    <w:rsid w:val="00AA4FBC"/>
    <w:rsid w:val="00AB460F"/>
    <w:rsid w:val="00B90AF7"/>
    <w:rsid w:val="00C94E47"/>
    <w:rsid w:val="00D91149"/>
    <w:rsid w:val="00DE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2885</Characters>
  <Application>Microsoft Office Word</Application>
  <DocSecurity>0</DocSecurity>
  <Lines>24</Lines>
  <Paragraphs>6</Paragraphs>
  <ScaleCrop>false</ScaleCrop>
  <Company>sxk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2015-06-08T08:53:00Z</dcterms:created>
  <dcterms:modified xsi:type="dcterms:W3CDTF">2015-06-08T08:54:00Z</dcterms:modified>
</cp:coreProperties>
</file>