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4F9" w:rsidRDefault="001539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№7408/323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,2/П-15-6 </w:t>
      </w:r>
    </w:p>
    <w:p w:rsidR="00BF44F9" w:rsidRDefault="0015390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5E6AF3">
        <w:rPr>
          <w:rFonts w:ascii="Times New Roman" w:hAnsi="Times New Roman"/>
          <w:b/>
          <w:bCs/>
          <w:sz w:val="28"/>
        </w:rPr>
        <w:t>Конкурс</w:t>
      </w:r>
      <w:r>
        <w:rPr>
          <w:rFonts w:ascii="Times New Roman" w:hAnsi="Times New Roman"/>
          <w:b/>
          <w:bCs/>
          <w:sz w:val="28"/>
        </w:rPr>
        <w:t xml:space="preserve">ной комиссии по рассмотрению заявок </w:t>
      </w:r>
      <w:r w:rsidR="005E6AF3">
        <w:rPr>
          <w:rFonts w:ascii="Times New Roman" w:hAnsi="Times New Roman"/>
          <w:b/>
          <w:bCs/>
          <w:sz w:val="28"/>
        </w:rPr>
        <w:t>на отборочной стадии по итогам запроса о разъяснении заявок</w:t>
      </w:r>
      <w:r>
        <w:rPr>
          <w:rFonts w:ascii="Times New Roman" w:hAnsi="Times New Roman"/>
          <w:b/>
          <w:bCs/>
          <w:sz w:val="28"/>
        </w:rPr>
        <w:t xml:space="preserve"> по открытому запросу предложений на право заключения договора на поставку товара по лоту № 7408/323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 «Поставка электронасосных агрегатов поддержания давления в сетях и подпитки баков для сооружения энергоблоков №1 и №2 Белорусской АЭС» </w:t>
      </w:r>
    </w:p>
    <w:p w:rsidR="00BF44F9" w:rsidRDefault="00BF44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BF44F9">
        <w:tc>
          <w:tcPr>
            <w:tcW w:w="5210" w:type="dxa"/>
            <w:hideMark/>
          </w:tcPr>
          <w:p w:rsidR="00BF44F9" w:rsidRDefault="0015390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F44F9" w:rsidRDefault="0015390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июля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F44F9" w:rsidRPr="005E6AF3" w:rsidRDefault="00BF44F9" w:rsidP="005E6AF3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6AF3">
        <w:rPr>
          <w:sz w:val="28"/>
          <w:szCs w:val="28"/>
        </w:rPr>
        <w:t>Росатом</w:t>
      </w:r>
      <w:proofErr w:type="spellEnd"/>
      <w:r w:rsidRPr="005E6AF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E6AF3">
        <w:rPr>
          <w:sz w:val="28"/>
          <w:szCs w:val="28"/>
        </w:rPr>
        <w:t>Госкорпорации</w:t>
      </w:r>
      <w:proofErr w:type="spellEnd"/>
      <w:r w:rsidRPr="005E6AF3">
        <w:rPr>
          <w:sz w:val="28"/>
          <w:szCs w:val="28"/>
        </w:rPr>
        <w:t xml:space="preserve"> «</w:t>
      </w:r>
      <w:proofErr w:type="spellStart"/>
      <w:r w:rsidRPr="005E6AF3">
        <w:rPr>
          <w:sz w:val="28"/>
          <w:szCs w:val="28"/>
        </w:rPr>
        <w:t>Росатом</w:t>
      </w:r>
      <w:proofErr w:type="spellEnd"/>
      <w:r w:rsidRPr="005E6AF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Pr="005E6AF3">
          <w:rPr>
            <w:rStyle w:val="a3"/>
            <w:sz w:val="28"/>
            <w:szCs w:val="28"/>
          </w:rPr>
          <w:t>a</w:t>
        </w:r>
        <w:r w:rsidRPr="005E6AF3">
          <w:rPr>
            <w:rStyle w:val="a3"/>
            <w:sz w:val="28"/>
            <w:szCs w:val="28"/>
          </w:rPr>
          <w:noBreakHyphen/>
          <w:t>k-d.ru</w:t>
        </w:r>
      </w:hyperlink>
      <w:r w:rsidRPr="005E6AF3">
        <w:rPr>
          <w:sz w:val="28"/>
          <w:szCs w:val="28"/>
        </w:rPr>
        <w:t xml:space="preserve">» согласно регламенту ее работы. </w:t>
      </w:r>
    </w:p>
    <w:p w:rsidR="005E6AF3" w:rsidRPr="005E6AF3" w:rsidRDefault="005E6AF3" w:rsidP="005E6AF3">
      <w:pPr>
        <w:pStyle w:val="3"/>
        <w:spacing w:before="0" w:after="0"/>
        <w:rPr>
          <w:szCs w:val="28"/>
        </w:rPr>
      </w:pPr>
    </w:p>
    <w:p w:rsidR="005E6AF3" w:rsidRPr="005E6AF3" w:rsidRDefault="005E6AF3" w:rsidP="005E6AF3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5E6AF3">
        <w:rPr>
          <w:rFonts w:ascii="Times New Roman" w:hAnsi="Times New Roman" w:cs="Times New Roman"/>
          <w:szCs w:val="28"/>
        </w:rPr>
        <w:t>Информация о закупке: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Заказчик: АО АСЭ.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Организатор запроса предложений: АО «НИАЭП».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Предмет договора: право заключения договора по лоту № 7408/323 Блр</w:t>
      </w:r>
      <w:proofErr w:type="gramStart"/>
      <w:r w:rsidRPr="005E6AF3">
        <w:rPr>
          <w:sz w:val="28"/>
          <w:szCs w:val="28"/>
        </w:rPr>
        <w:t>1</w:t>
      </w:r>
      <w:proofErr w:type="gramEnd"/>
      <w:r w:rsidRPr="005E6AF3">
        <w:rPr>
          <w:sz w:val="28"/>
          <w:szCs w:val="28"/>
        </w:rPr>
        <w:t xml:space="preserve">,2/П-15 «Поставка </w:t>
      </w:r>
      <w:proofErr w:type="spellStart"/>
      <w:r w:rsidRPr="005E6AF3">
        <w:rPr>
          <w:sz w:val="28"/>
          <w:szCs w:val="28"/>
        </w:rPr>
        <w:t>электронасосных</w:t>
      </w:r>
      <w:proofErr w:type="spellEnd"/>
      <w:r w:rsidRPr="005E6AF3">
        <w:rPr>
          <w:sz w:val="28"/>
          <w:szCs w:val="28"/>
        </w:rPr>
        <w:t xml:space="preserve"> агрегатов поддержания давления в сетях и подпитки баков для сооружения энергоблоков №1 и №2 Белорусской АЭС». 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 xml:space="preserve">Предмет договора: Поставка </w:t>
      </w:r>
      <w:proofErr w:type="spellStart"/>
      <w:r w:rsidRPr="005E6AF3">
        <w:rPr>
          <w:sz w:val="28"/>
          <w:szCs w:val="28"/>
        </w:rPr>
        <w:t>электронасосных</w:t>
      </w:r>
      <w:proofErr w:type="spellEnd"/>
      <w:r w:rsidRPr="005E6AF3">
        <w:rPr>
          <w:sz w:val="28"/>
          <w:szCs w:val="28"/>
        </w:rPr>
        <w:t xml:space="preserve"> агрегатов поддержания давления в сетях и подпитки баков для сооружения энергоблоков №1 и №2 Белорусской АЭС.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 xml:space="preserve">Начальная (максимальная) цена договора: 14 481 494,05 (Четырнадцать миллионов четыреста восемьдесят одна тысяча четыреста девяносто четыре) рубля 05 копеек, включая НДС. 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5E6AF3">
        <w:rPr>
          <w:sz w:val="28"/>
          <w:szCs w:val="28"/>
        </w:rPr>
        <w:t xml:space="preserve"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 </w:t>
      </w:r>
      <w:proofErr w:type="gramEnd"/>
    </w:p>
    <w:p w:rsidR="005E6AF3" w:rsidRDefault="005E6AF3" w:rsidP="005E6AF3">
      <w:pPr>
        <w:rPr>
          <w:rFonts w:ascii="Times New Roman" w:hAnsi="Times New Roman"/>
          <w:bCs/>
          <w:sz w:val="28"/>
          <w:szCs w:val="28"/>
        </w:rPr>
      </w:pPr>
      <w:proofErr w:type="gramStart"/>
      <w:r w:rsidRPr="005E6AF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E6A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E6AF3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5E6AF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5E6AF3">
        <w:rPr>
          <w:rFonts w:ascii="Times New Roman" w:hAnsi="Times New Roman"/>
          <w:sz w:val="28"/>
          <w:szCs w:val="28"/>
        </w:rPr>
        <w:t xml:space="preserve"> опубликован</w:t>
      </w:r>
      <w:r w:rsidRPr="005E6AF3"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 w:rsidRPr="005E6AF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E6AF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5E6AF3">
        <w:rPr>
          <w:rStyle w:val="a3"/>
          <w:rFonts w:ascii="Times New Roman" w:hAnsi="Times New Roman"/>
          <w:sz w:val="28"/>
          <w:szCs w:val="28"/>
        </w:rPr>
        <w:t>/</w:t>
      </w:r>
      <w:r w:rsidRPr="005E6AF3">
        <w:rPr>
          <w:rFonts w:ascii="Times New Roman" w:hAnsi="Times New Roman"/>
          <w:sz w:val="28"/>
          <w:szCs w:val="28"/>
        </w:rPr>
        <w:t xml:space="preserve">, закупка №31502238763, на официальном сайте о размещении заказов на закупки товаров, работ и услуг для нужд </w:t>
      </w:r>
      <w:proofErr w:type="spellStart"/>
      <w:r w:rsidRPr="005E6A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E6A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5E6AF3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5E6AF3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5E6AF3">
        <w:rPr>
          <w:rFonts w:ascii="Times New Roman" w:hAnsi="Times New Roman"/>
          <w:sz w:val="28"/>
          <w:szCs w:val="28"/>
        </w:rPr>
        <w:t>, закупка №150409/0536/366,</w:t>
      </w:r>
      <w:r w:rsidRPr="005E6AF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E6AF3">
        <w:rPr>
          <w:rFonts w:ascii="Times New Roman" w:hAnsi="Times New Roman"/>
          <w:sz w:val="28"/>
          <w:szCs w:val="28"/>
        </w:rPr>
        <w:t>на ЭТП «</w:t>
      </w:r>
      <w:r w:rsidRPr="005E6AF3">
        <w:rPr>
          <w:rFonts w:ascii="Times New Roman" w:hAnsi="Times New Roman"/>
          <w:sz w:val="28"/>
          <w:szCs w:val="28"/>
          <w:lang w:val="en-US"/>
        </w:rPr>
        <w:t>a</w:t>
      </w:r>
      <w:r w:rsidRPr="005E6AF3">
        <w:rPr>
          <w:rFonts w:ascii="Times New Roman" w:hAnsi="Times New Roman"/>
          <w:sz w:val="28"/>
          <w:szCs w:val="28"/>
        </w:rPr>
        <w:t>-</w:t>
      </w:r>
      <w:r w:rsidRPr="005E6AF3">
        <w:rPr>
          <w:rFonts w:ascii="Times New Roman" w:hAnsi="Times New Roman"/>
          <w:sz w:val="28"/>
          <w:szCs w:val="28"/>
          <w:lang w:val="en-US"/>
        </w:rPr>
        <w:t>k</w:t>
      </w:r>
      <w:r w:rsidRPr="005E6AF3">
        <w:rPr>
          <w:rFonts w:ascii="Times New Roman" w:hAnsi="Times New Roman"/>
          <w:sz w:val="28"/>
          <w:szCs w:val="28"/>
        </w:rPr>
        <w:t>-</w:t>
      </w:r>
      <w:r w:rsidRPr="005E6AF3">
        <w:rPr>
          <w:rFonts w:ascii="Times New Roman" w:hAnsi="Times New Roman"/>
          <w:sz w:val="28"/>
          <w:szCs w:val="28"/>
          <w:lang w:val="en-US"/>
        </w:rPr>
        <w:t>d</w:t>
      </w:r>
      <w:r w:rsidRPr="005E6AF3">
        <w:rPr>
          <w:rFonts w:ascii="Times New Roman" w:hAnsi="Times New Roman"/>
          <w:sz w:val="28"/>
          <w:szCs w:val="28"/>
        </w:rPr>
        <w:t>.</w:t>
      </w:r>
      <w:proofErr w:type="spellStart"/>
      <w:r w:rsidRPr="005E6AF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5E6AF3">
        <w:rPr>
          <w:rFonts w:ascii="Times New Roman" w:hAnsi="Times New Roman"/>
          <w:sz w:val="28"/>
          <w:szCs w:val="28"/>
        </w:rPr>
        <w:t>», закупка №R026767</w:t>
      </w:r>
      <w:r w:rsidRPr="005E6AF3">
        <w:rPr>
          <w:rFonts w:ascii="Times New Roman" w:hAnsi="Times New Roman"/>
          <w:bCs/>
          <w:sz w:val="28"/>
          <w:szCs w:val="28"/>
        </w:rPr>
        <w:t>.</w:t>
      </w:r>
    </w:p>
    <w:p w:rsidR="005E6AF3" w:rsidRPr="005E6AF3" w:rsidRDefault="005E6AF3" w:rsidP="005E6AF3">
      <w:pPr>
        <w:rPr>
          <w:rFonts w:ascii="Times New Roman" w:hAnsi="Times New Roman"/>
          <w:bCs/>
          <w:color w:val="000000"/>
          <w:sz w:val="28"/>
          <w:szCs w:val="28"/>
        </w:rPr>
      </w:pPr>
    </w:p>
    <w:p w:rsidR="005E6AF3" w:rsidRDefault="005E6AF3" w:rsidP="005E6AF3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891024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«07» июля 2015 года, по адресу: </w:t>
      </w:r>
      <w:proofErr w:type="spellStart"/>
      <w:r w:rsidRPr="00891024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891024">
        <w:rPr>
          <w:b w:val="0"/>
          <w:bCs w:val="0"/>
          <w:color w:val="000000"/>
          <w:sz w:val="28"/>
          <w:szCs w:val="28"/>
        </w:rPr>
        <w:t xml:space="preserve">, пл. Свободы, д.3, малый актовый зал. </w:t>
      </w:r>
      <w:r w:rsidRPr="00891024">
        <w:rPr>
          <w:b w:val="0"/>
          <w:bCs w:val="0"/>
          <w:sz w:val="28"/>
          <w:szCs w:val="28"/>
          <w:lang w:eastAsia="ru-RU"/>
        </w:rPr>
        <w:t>Заседание проводится с использованием средств видеосвязи</w:t>
      </w:r>
      <w:r w:rsidRPr="00891024">
        <w:rPr>
          <w:b w:val="0"/>
          <w:bCs w:val="0"/>
          <w:color w:val="000000"/>
          <w:sz w:val="28"/>
          <w:szCs w:val="28"/>
        </w:rPr>
        <w:t>.</w:t>
      </w:r>
    </w:p>
    <w:p w:rsidR="005E6AF3" w:rsidRPr="00891024" w:rsidRDefault="005E6AF3" w:rsidP="005E6AF3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5E6AF3" w:rsidRPr="00891024" w:rsidRDefault="005E6AF3" w:rsidP="005E6AF3">
      <w:pPr>
        <w:pStyle w:val="3"/>
        <w:spacing w:before="0" w:after="0"/>
        <w:rPr>
          <w:rFonts w:ascii="Times New Roman" w:hAnsi="Times New Roman" w:cs="Times New Roman"/>
          <w:szCs w:val="28"/>
        </w:rPr>
      </w:pPr>
      <w:r w:rsidRPr="00891024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E6AF3" w:rsidRPr="00891024" w:rsidTr="00F642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E6AF3" w:rsidRPr="00891024" w:rsidTr="00F642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10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5E6AF3" w:rsidRPr="00891024" w:rsidTr="00F642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891024">
              <w:rPr>
                <w:rFonts w:ascii="Times New Roman" w:hAnsi="Times New Roman"/>
                <w:sz w:val="28"/>
                <w:szCs w:val="28"/>
              </w:rPr>
              <w:t>Курской</w:t>
            </w:r>
            <w:proofErr w:type="gram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АЭС-2 АО «НИАЭП»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5E6AF3" w:rsidRPr="00891024" w:rsidTr="00F6423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 «НИАЭП»</w:t>
            </w:r>
          </w:p>
        </w:tc>
      </w:tr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АО АСЭ</w:t>
            </w:r>
          </w:p>
        </w:tc>
      </w:tr>
      <w:tr w:rsidR="005E6AF3" w:rsidRPr="00891024" w:rsidTr="00F6423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E6AF3" w:rsidRPr="00891024" w:rsidTr="00F6423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5E6AF3" w:rsidRPr="00891024" w:rsidRDefault="005E6AF3" w:rsidP="005E6AF3">
      <w:pPr>
        <w:rPr>
          <w:rFonts w:ascii="Times New Roman" w:hAnsi="Times New Roman"/>
          <w:sz w:val="28"/>
          <w:szCs w:val="28"/>
        </w:rPr>
      </w:pPr>
      <w:r w:rsidRPr="00891024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5E6AF3" w:rsidRPr="005E6AF3" w:rsidRDefault="005E6AF3" w:rsidP="005E6AF3">
      <w:pPr>
        <w:outlineLvl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b/>
          <w:sz w:val="28"/>
          <w:szCs w:val="28"/>
        </w:rPr>
        <w:lastRenderedPageBreak/>
        <w:t>1.</w:t>
      </w:r>
      <w:r w:rsidRPr="005E6AF3">
        <w:rPr>
          <w:rFonts w:ascii="Times New Roman" w:hAnsi="Times New Roman"/>
          <w:sz w:val="28"/>
          <w:szCs w:val="28"/>
        </w:rPr>
        <w:t xml:space="preserve"> Согласно протоколу открытия доступа к заявкам на участие в запросе предложений от «21» апреля 2015 года № 7408/323 Блр</w:t>
      </w:r>
      <w:proofErr w:type="gramStart"/>
      <w:r w:rsidRPr="005E6AF3">
        <w:rPr>
          <w:rFonts w:ascii="Times New Roman" w:hAnsi="Times New Roman"/>
          <w:sz w:val="28"/>
          <w:szCs w:val="28"/>
        </w:rPr>
        <w:t>1</w:t>
      </w:r>
      <w:proofErr w:type="gramEnd"/>
      <w:r w:rsidRPr="005E6AF3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5E6AF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E6AF3">
        <w:rPr>
          <w:rFonts w:ascii="Times New Roman" w:hAnsi="Times New Roman"/>
          <w:sz w:val="28"/>
          <w:szCs w:val="28"/>
        </w:rPr>
        <w:t>:</w:t>
      </w: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</w:p>
    <w:tbl>
      <w:tblPr>
        <w:tblW w:w="4985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6"/>
        <w:gridCol w:w="3095"/>
        <w:gridCol w:w="2533"/>
        <w:gridCol w:w="3257"/>
      </w:tblGrid>
      <w:tr w:rsidR="005E6AF3" w:rsidRPr="005E6AF3" w:rsidTr="00E01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E6AF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E6AF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E6AF3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E6AF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E6AF3" w:rsidRPr="005E6AF3" w:rsidTr="00E01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60258500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ООО «МЕТПРОМГРУПП»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115093,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5E6AF3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E6AF3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ул.Павловская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>, д.27/29, стр.1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Цена заявки: 14 249 999,90 (Четырнадцать миллионов двести сорок девять тысяч девятьсот девяносто девять) рублей 90 копеек, включая НДС</w:t>
            </w:r>
          </w:p>
        </w:tc>
      </w:tr>
      <w:tr w:rsidR="005E6AF3" w:rsidRPr="005E6AF3" w:rsidTr="00E01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60258525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АО «ГИДРОМАШСЕРВИС»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127006,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5E6AF3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E6AF3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>, ул.</w:t>
            </w:r>
            <w:r w:rsidRPr="005E6AF3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Долгоруковская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д.31, стр.32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Цена заявки: 13 899 928,00 (Тринадцать миллионов восемьсот девяносто девять тысяч девятьсот двадцать восемь) рублей 00 копеек, включая НДС</w:t>
            </w:r>
          </w:p>
        </w:tc>
      </w:tr>
      <w:tr w:rsidR="005E6AF3" w:rsidRPr="005E6AF3" w:rsidTr="00E01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60258530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ЗАО НПО «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Гидроаппарат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129344,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5E6AF3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E6AF3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ул.Искры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>, д.31, корпус 1, офис 504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Цена заявки: 12 036 000,00 (Двенадцать миллионов тридцать шесть тысяч) рублей 00 копеек, включая НДС</w:t>
            </w:r>
          </w:p>
        </w:tc>
      </w:tr>
      <w:tr w:rsidR="005E6AF3" w:rsidRPr="005E6AF3" w:rsidTr="00E01F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60258571 </w:t>
            </w:r>
          </w:p>
        </w:tc>
        <w:tc>
          <w:tcPr>
            <w:tcW w:w="1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 xml:space="preserve">119017,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5E6AF3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5E6AF3">
              <w:rPr>
                <w:rFonts w:ascii="Times New Roman" w:hAnsi="Times New Roman"/>
                <w:sz w:val="28"/>
                <w:szCs w:val="28"/>
              </w:rPr>
              <w:t>осква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5E6AF3">
              <w:rPr>
                <w:rFonts w:ascii="Times New Roman" w:hAnsi="Times New Roman"/>
                <w:sz w:val="28"/>
                <w:szCs w:val="28"/>
              </w:rPr>
              <w:t>ул.Большая</w:t>
            </w:r>
            <w:proofErr w:type="spellEnd"/>
            <w:r w:rsidRPr="005E6AF3">
              <w:rPr>
                <w:rFonts w:ascii="Times New Roman" w:hAnsi="Times New Roman"/>
                <w:sz w:val="28"/>
                <w:szCs w:val="28"/>
              </w:rPr>
              <w:t xml:space="preserve"> Ордынка, д.24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6AF3" w:rsidRPr="005E6AF3" w:rsidRDefault="005E6AF3" w:rsidP="005E6AF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6AF3">
              <w:rPr>
                <w:rFonts w:ascii="Times New Roman" w:hAnsi="Times New Roman"/>
                <w:sz w:val="28"/>
                <w:szCs w:val="28"/>
              </w:rPr>
              <w:t>Цена заявки: 13 806 000,00 (Тринадцать миллионов восемьсот шесть тысяч) рублей 00 копеек, включая НДС</w:t>
            </w:r>
          </w:p>
        </w:tc>
      </w:tr>
    </w:tbl>
    <w:p w:rsidR="005E6AF3" w:rsidRPr="005E6AF3" w:rsidRDefault="005E6AF3" w:rsidP="005E6AF3">
      <w:pPr>
        <w:outlineLvl w:val="0"/>
        <w:rPr>
          <w:rFonts w:ascii="Times New Roman" w:hAnsi="Times New Roman"/>
          <w:b/>
          <w:sz w:val="28"/>
          <w:szCs w:val="28"/>
        </w:rPr>
      </w:pPr>
    </w:p>
    <w:p w:rsidR="005E6AF3" w:rsidRPr="005E6AF3" w:rsidRDefault="005E6AF3" w:rsidP="005E6AF3">
      <w:pPr>
        <w:outlineLvl w:val="0"/>
        <w:rPr>
          <w:rFonts w:ascii="Times New Roman" w:hAnsi="Times New Roman"/>
          <w:bCs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2. Согласно протоколу  </w:t>
      </w:r>
      <w:r w:rsidRPr="005E6AF3">
        <w:rPr>
          <w:rFonts w:ascii="Times New Roman" w:hAnsi="Times New Roman"/>
          <w:bCs/>
          <w:sz w:val="28"/>
          <w:szCs w:val="28"/>
        </w:rPr>
        <w:t>продления сроков проведения отборочной стадии рассмотрения заявок, подведения итогов (выбора победителя) от 19 мая 2015 г. №7408/323 Блр</w:t>
      </w:r>
      <w:proofErr w:type="gramStart"/>
      <w:r w:rsidRPr="005E6AF3">
        <w:rPr>
          <w:rFonts w:ascii="Times New Roman" w:hAnsi="Times New Roman"/>
          <w:bCs/>
          <w:sz w:val="28"/>
          <w:szCs w:val="28"/>
        </w:rPr>
        <w:t>1</w:t>
      </w:r>
      <w:proofErr w:type="gramEnd"/>
      <w:r w:rsidRPr="005E6AF3">
        <w:rPr>
          <w:rFonts w:ascii="Times New Roman" w:hAnsi="Times New Roman"/>
          <w:bCs/>
          <w:sz w:val="28"/>
          <w:szCs w:val="28"/>
        </w:rPr>
        <w:t>,2/П-15-2 Конкурсная комиссия приняла решение:</w:t>
      </w:r>
    </w:p>
    <w:p w:rsidR="005E6AF3" w:rsidRPr="005E6AF3" w:rsidRDefault="005E6AF3" w:rsidP="005E6AF3">
      <w:pPr>
        <w:rPr>
          <w:rFonts w:ascii="Times New Roman" w:hAnsi="Times New Roman"/>
          <w:bCs/>
          <w:sz w:val="28"/>
          <w:szCs w:val="28"/>
        </w:rPr>
      </w:pP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bCs/>
          <w:sz w:val="28"/>
          <w:szCs w:val="28"/>
        </w:rPr>
        <w:t>2.1. Продлить срок проведения отборочной стадии рассмотрения заявок и подведения итогов (выбора победителя)</w:t>
      </w:r>
      <w:r w:rsidRPr="005E6AF3">
        <w:rPr>
          <w:rFonts w:ascii="Times New Roman" w:hAnsi="Times New Roman"/>
          <w:sz w:val="28"/>
          <w:szCs w:val="28"/>
        </w:rPr>
        <w:t>:</w:t>
      </w:r>
    </w:p>
    <w:p w:rsidR="005E6AF3" w:rsidRPr="005E6AF3" w:rsidRDefault="005E6AF3" w:rsidP="005E6AF3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2.1.1. отборочная стадия рассмотрения заявок на участие в запросе предложений: не позднее «05» июня 2015г.;</w:t>
      </w:r>
    </w:p>
    <w:p w:rsidR="005E6AF3" w:rsidRPr="005E6AF3" w:rsidRDefault="005E6AF3" w:rsidP="005E6AF3">
      <w:pPr>
        <w:outlineLvl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2.1.2. </w:t>
      </w:r>
      <w:r w:rsidRPr="005E6AF3">
        <w:rPr>
          <w:rFonts w:ascii="Times New Roman" w:hAnsi="Times New Roman"/>
          <w:noProof/>
          <w:sz w:val="28"/>
          <w:szCs w:val="28"/>
        </w:rPr>
        <w:t>подведение итогов запроса предложений</w:t>
      </w:r>
      <w:r w:rsidRPr="005E6AF3">
        <w:rPr>
          <w:rFonts w:ascii="Times New Roman" w:hAnsi="Times New Roman"/>
          <w:sz w:val="28"/>
          <w:szCs w:val="28"/>
        </w:rPr>
        <w:t>: не позднее «19» июня 2015г.</w:t>
      </w:r>
    </w:p>
    <w:p w:rsidR="005E6AF3" w:rsidRPr="005E6AF3" w:rsidRDefault="005E6AF3" w:rsidP="005E6AF3">
      <w:pPr>
        <w:outlineLvl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outlineLvl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3. Согласно протоколу заседания Конкурсной комиссии по рассмотрению заявок от «02» июня 2015г. № 7408/323 Блр</w:t>
      </w:r>
      <w:proofErr w:type="gramStart"/>
      <w:r w:rsidRPr="005E6AF3">
        <w:rPr>
          <w:rFonts w:ascii="Times New Roman" w:hAnsi="Times New Roman"/>
          <w:sz w:val="28"/>
          <w:szCs w:val="28"/>
        </w:rPr>
        <w:t>1</w:t>
      </w:r>
      <w:proofErr w:type="gramEnd"/>
      <w:r w:rsidRPr="005E6AF3">
        <w:rPr>
          <w:rFonts w:ascii="Times New Roman" w:hAnsi="Times New Roman"/>
          <w:sz w:val="28"/>
          <w:szCs w:val="28"/>
        </w:rPr>
        <w:t>,2/П-14-3 Конкурсной комиссией были приняты следующие решения: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lastRenderedPageBreak/>
        <w:t xml:space="preserve">3.1. В соответствии с п.19.8.1, п.14.8.4 ЕОСЗ и пунктом 4.14.1.8 документации по запросу предложений направить запросы по уточнению заявок на участие в запросе предложений, а именно: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3.1.1. направить участнику запроса предложений ООО «МЕТПРОМГРУПП»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3.1.2. направить участнику запроса предложений АО «ГИДРОМАШСЕРВИС»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3.1.3. направить участнику запроса предложений ЗАО НПО «</w:t>
      </w:r>
      <w:proofErr w:type="spellStart"/>
      <w:r w:rsidRPr="005E6AF3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3.1.4. направить участнику запроса предложений АО «</w:t>
      </w:r>
      <w:proofErr w:type="spellStart"/>
      <w:r w:rsidRPr="005E6AF3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5E6AF3">
        <w:rPr>
          <w:rFonts w:ascii="Times New Roman" w:hAnsi="Times New Roman"/>
          <w:sz w:val="28"/>
          <w:szCs w:val="28"/>
        </w:rPr>
        <w:t>» запрос о разъяснении положений заявки.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3.2. Продлить срок проведения отборочной стадии рассмотрения заявок и подведения итогов (выбора победителя):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3.2.1. отборочная стадия рассмотрения заявок на участие в запросе предложений: не позднее «19» июня 2015 г.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3.2.2. подведение итогов запроса предложений: не позднее «26» июня 2015 г.</w:t>
      </w: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4. Согласно протоколу заседания Конкурсной комиссии по рассмотрению заявок по итогам запроса уточнений заявок от «16» июня 2015г. № 7408/323 Блр</w:t>
      </w:r>
      <w:proofErr w:type="gramStart"/>
      <w:r w:rsidRPr="005E6AF3">
        <w:rPr>
          <w:rFonts w:ascii="Times New Roman" w:hAnsi="Times New Roman"/>
          <w:sz w:val="28"/>
          <w:szCs w:val="28"/>
        </w:rPr>
        <w:t>1</w:t>
      </w:r>
      <w:proofErr w:type="gramEnd"/>
      <w:r w:rsidRPr="005E6AF3">
        <w:rPr>
          <w:rFonts w:ascii="Times New Roman" w:hAnsi="Times New Roman"/>
          <w:sz w:val="28"/>
          <w:szCs w:val="28"/>
        </w:rPr>
        <w:t>,2/П-14-4 Конкурсной комиссией были приняты следующие решения: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4.1. В соответствии с п.19.8.1, п.14.8.4 ЕОСЗ и пунктом 4.14.1.8 документации по запросу предложений повторно направить запросы по уточнению заявок на участие в запросе предложений, а именно: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4.1.1. повторно направить участнику запроса предложений ООО «МЕТПРОМГРУПП»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4.1.2. повторно направить участнику запроса предложений АО «ГИДРОМАШСЕРВИС»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4.1.3. повторно направить участнику запроса предложений ЗАО НПО «</w:t>
      </w:r>
      <w:proofErr w:type="spellStart"/>
      <w:r w:rsidRPr="005E6AF3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4.1.4. повторно направить участнику запроса предложений АО «</w:t>
      </w:r>
      <w:proofErr w:type="spellStart"/>
      <w:r w:rsidRPr="005E6AF3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5E6AF3">
        <w:rPr>
          <w:rFonts w:ascii="Times New Roman" w:hAnsi="Times New Roman"/>
          <w:sz w:val="28"/>
          <w:szCs w:val="28"/>
        </w:rPr>
        <w:t>» запрос о разъяснении положений заявки.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4.2. Продлить срок проведения отборочной стадии рассмотрения заявок и подведения итогов (выбора победителя):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4.2.1. отборочная стадия рассмотрения заявок на участие в запросе предложений: не позднее «03» июля 2015 г.</w:t>
      </w:r>
    </w:p>
    <w:p w:rsidR="005E6AF3" w:rsidRPr="005E6AF3" w:rsidRDefault="005E6AF3" w:rsidP="005E6AF3">
      <w:pPr>
        <w:rPr>
          <w:rFonts w:ascii="Times New Roman" w:hAnsi="Times New Roman"/>
          <w:i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4.2.2. подведение итогов запроса предложений: не позднее «10» июля 2015 г.</w:t>
      </w:r>
    </w:p>
    <w:p w:rsidR="005E6AF3" w:rsidRPr="005E6AF3" w:rsidRDefault="005E6AF3" w:rsidP="005E6AF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5. Согласно протоколу заседания Конкурсной комиссии по рассмотрению заявок по итогам запроса уточнений заявок от «</w:t>
      </w:r>
      <w:r>
        <w:rPr>
          <w:rFonts w:ascii="Times New Roman" w:hAnsi="Times New Roman"/>
          <w:sz w:val="28"/>
          <w:szCs w:val="28"/>
        </w:rPr>
        <w:t>30</w:t>
      </w:r>
      <w:r w:rsidRPr="005E6AF3">
        <w:rPr>
          <w:rFonts w:ascii="Times New Roman" w:hAnsi="Times New Roman"/>
          <w:sz w:val="28"/>
          <w:szCs w:val="28"/>
        </w:rPr>
        <w:t>» июня 2015г. № 7408/323 Блр</w:t>
      </w:r>
      <w:proofErr w:type="gramStart"/>
      <w:r w:rsidRPr="005E6AF3">
        <w:rPr>
          <w:rFonts w:ascii="Times New Roman" w:hAnsi="Times New Roman"/>
          <w:sz w:val="28"/>
          <w:szCs w:val="28"/>
        </w:rPr>
        <w:t>1</w:t>
      </w:r>
      <w:proofErr w:type="gramEnd"/>
      <w:r w:rsidRPr="005E6AF3">
        <w:rPr>
          <w:rFonts w:ascii="Times New Roman" w:hAnsi="Times New Roman"/>
          <w:sz w:val="28"/>
          <w:szCs w:val="28"/>
        </w:rPr>
        <w:t>,2/П-14-</w:t>
      </w:r>
      <w:r>
        <w:rPr>
          <w:rFonts w:ascii="Times New Roman" w:hAnsi="Times New Roman"/>
          <w:sz w:val="28"/>
          <w:szCs w:val="28"/>
        </w:rPr>
        <w:t>5</w:t>
      </w:r>
      <w:r w:rsidRPr="005E6AF3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lastRenderedPageBreak/>
        <w:t xml:space="preserve">5.1.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5.1.1. АО «</w:t>
      </w:r>
      <w:proofErr w:type="spellStart"/>
      <w:r w:rsidRPr="005E6AF3">
        <w:rPr>
          <w:sz w:val="28"/>
          <w:szCs w:val="28"/>
        </w:rPr>
        <w:t>Атомэнергомаш</w:t>
      </w:r>
      <w:proofErr w:type="spellEnd"/>
      <w:r w:rsidRPr="005E6AF3">
        <w:rPr>
          <w:sz w:val="28"/>
          <w:szCs w:val="28"/>
        </w:rPr>
        <w:t>»;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5.1.2. АО «ГИДРОМАШСЕРВИС».</w:t>
      </w: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5E6AF3" w:rsidRPr="005E6AF3" w:rsidRDefault="005E6AF3" w:rsidP="005E6AF3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E6AF3">
        <w:rPr>
          <w:sz w:val="28"/>
          <w:szCs w:val="28"/>
        </w:rPr>
        <w:t>5.2. Отказать в допуске к дальнейшему участию в открытом конкурсе участнику, подавшему заявку:</w:t>
      </w:r>
    </w:p>
    <w:p w:rsidR="005E6AF3" w:rsidRPr="005E6AF3" w:rsidRDefault="005E6AF3" w:rsidP="005E6AF3">
      <w:pPr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5.2.1. </w:t>
      </w:r>
      <w:proofErr w:type="gramStart"/>
      <w:r w:rsidRPr="005E6AF3">
        <w:rPr>
          <w:rFonts w:ascii="Times New Roman" w:hAnsi="Times New Roman"/>
          <w:sz w:val="28"/>
          <w:szCs w:val="28"/>
        </w:rPr>
        <w:t xml:space="preserve">ООО «МЕТПРОМГРУПП» - на основании п. 19.8, </w:t>
      </w:r>
      <w:proofErr w:type="spellStart"/>
      <w:r w:rsidRPr="005E6AF3">
        <w:rPr>
          <w:rFonts w:ascii="Times New Roman" w:hAnsi="Times New Roman"/>
          <w:sz w:val="28"/>
          <w:szCs w:val="28"/>
        </w:rPr>
        <w:t>п.п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. в), д) п. 14.9.4 ЕОСЗ, </w:t>
      </w:r>
      <w:proofErr w:type="spellStart"/>
      <w:r w:rsidRPr="005E6AF3">
        <w:rPr>
          <w:rFonts w:ascii="Times New Roman" w:hAnsi="Times New Roman"/>
          <w:sz w:val="28"/>
          <w:szCs w:val="28"/>
        </w:rPr>
        <w:t>п.п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. б), г) п. 4.14.2.4 закупочной документации, а именно:  </w:t>
      </w:r>
      <w:proofErr w:type="gramEnd"/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1)  участник не соответствует требованиям, предъявляемым к участникам запроса предложений в соответствии с п. 13.1.5, п.14 Информационной карты закупочной документации, а именно: уровень обеспеченности финансовыми ресурсами участника запроса предложений должен быть не ниже 30 единиц, согласно методике расчета, приведенной в разделе 7 закупочной документации. Значение показателя обеспеченности финансовыми ресурсами участника составило 25 единиц.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2) в спецификации участником предлагается поставка насосов по ТУ 3631-081-00217969-04, в составе заявки представлено на рассмотрение ТУ 3631-080-00217969-2008; </w:t>
      </w:r>
      <w:proofErr w:type="gramStart"/>
      <w:r w:rsidRPr="005E6AF3">
        <w:rPr>
          <w:rFonts w:ascii="Times New Roman" w:hAnsi="Times New Roman"/>
          <w:sz w:val="28"/>
          <w:szCs w:val="28"/>
        </w:rPr>
        <w:t>в данном ТУ выявлено: габаритные размеры не соответствуют ИТТ: ширина рамы агрегата 422 мм (требование ИТТ - 295 мм), длинна рамы агрегата - 1100 мм (требование ИТТ - 1252 мм), высота до верха напорного патрубка - 452 мм (требование ИТТ - 530 мм), высота до центра всасывающего патрубка - 272 мм (требование ИТТ - 330 мм), расстояние между отверстиями под фундаментные болты - 750х380 мм (требование ИТТ - 892х245</w:t>
      </w:r>
      <w:proofErr w:type="gramEnd"/>
      <w:r w:rsidRPr="005E6AF3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5E6AF3">
        <w:rPr>
          <w:rFonts w:ascii="Times New Roman" w:hAnsi="Times New Roman"/>
          <w:sz w:val="28"/>
          <w:szCs w:val="28"/>
        </w:rPr>
        <w:t>мм</w:t>
      </w:r>
      <w:proofErr w:type="gramEnd"/>
      <w:r w:rsidRPr="005E6AF3">
        <w:rPr>
          <w:rFonts w:ascii="Times New Roman" w:hAnsi="Times New Roman"/>
          <w:sz w:val="28"/>
          <w:szCs w:val="28"/>
        </w:rPr>
        <w:t>).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5.3. В соответствии с п.19.8.1, п.14.8.4 ЕОСЗ и пунктом 4.14.1.8 документации по запросу предложений повторно направить запросы по уточнению заявок на участие в запросе предложений, а именно: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5.3.1. повторно направить участнику запроса предложений ЗАО НПО «</w:t>
      </w:r>
      <w:proofErr w:type="spellStart"/>
      <w:r w:rsidRPr="005E6AF3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5E6AF3">
        <w:rPr>
          <w:rFonts w:ascii="Times New Roman" w:hAnsi="Times New Roman"/>
          <w:sz w:val="28"/>
          <w:szCs w:val="28"/>
        </w:rPr>
        <w:t xml:space="preserve">» запрос о разъяснении положений заявки.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 xml:space="preserve">5.4. Продлить срок проведения отборочной стадии рассмотрения заявок и подведения итогов (выбора победителя): </w:t>
      </w:r>
    </w:p>
    <w:p w:rsidR="005E6AF3" w:rsidRPr="005E6AF3" w:rsidRDefault="005E6AF3" w:rsidP="005E6AF3">
      <w:pPr>
        <w:keepLines w:val="0"/>
        <w:rPr>
          <w:rFonts w:ascii="Times New Roman" w:hAnsi="Times New Roman"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5.4.1. отборочная стадия рассмотрения заявок на участие в запросе предложений: не позднее «10» июля 2015 г.</w:t>
      </w:r>
    </w:p>
    <w:p w:rsidR="005E6AF3" w:rsidRPr="005E6AF3" w:rsidRDefault="005E6AF3" w:rsidP="005E6AF3">
      <w:pPr>
        <w:rPr>
          <w:rFonts w:ascii="Times New Roman" w:hAnsi="Times New Roman"/>
          <w:i/>
          <w:sz w:val="28"/>
          <w:szCs w:val="28"/>
        </w:rPr>
      </w:pPr>
      <w:r w:rsidRPr="005E6AF3">
        <w:rPr>
          <w:rFonts w:ascii="Times New Roman" w:hAnsi="Times New Roman"/>
          <w:sz w:val="28"/>
          <w:szCs w:val="28"/>
        </w:rPr>
        <w:t>5.4.2. подведение итогов запроса предложений: не позднее «17» июля 2015 г.</w:t>
      </w:r>
    </w:p>
    <w:p w:rsidR="005E6AF3" w:rsidRDefault="005E6AF3">
      <w:pPr>
        <w:outlineLvl w:val="0"/>
        <w:rPr>
          <w:rFonts w:ascii="Times New Roman" w:hAnsi="Times New Roman"/>
          <w:sz w:val="28"/>
        </w:rPr>
      </w:pPr>
    </w:p>
    <w:p w:rsidR="00BF44F9" w:rsidRDefault="005E6A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15390F">
        <w:rPr>
          <w:rFonts w:ascii="Times New Roman" w:hAnsi="Times New Roman"/>
          <w:sz w:val="28"/>
        </w:rPr>
        <w:t xml:space="preserve">. </w:t>
      </w:r>
      <w:r w:rsidRPr="005E6AF3">
        <w:rPr>
          <w:rFonts w:ascii="Times New Roman" w:hAnsi="Times New Roman"/>
          <w:sz w:val="28"/>
          <w:szCs w:val="28"/>
        </w:rPr>
        <w:t xml:space="preserve">По результатам повторного рассмотрения заявок на участие в запросе предложений с учетом </w:t>
      </w:r>
      <w:proofErr w:type="gramStart"/>
      <w:r w:rsidRPr="005E6AF3">
        <w:rPr>
          <w:rFonts w:ascii="Times New Roman" w:hAnsi="Times New Roman"/>
          <w:sz w:val="28"/>
          <w:szCs w:val="28"/>
        </w:rPr>
        <w:t>документов, представленных на основании запроса о разъяснении положений заявки Конкурсной комиссией были</w:t>
      </w:r>
      <w:proofErr w:type="gramEnd"/>
      <w:r w:rsidRPr="005E6AF3">
        <w:rPr>
          <w:rFonts w:ascii="Times New Roman" w:hAnsi="Times New Roman"/>
          <w:sz w:val="28"/>
          <w:szCs w:val="28"/>
        </w:rPr>
        <w:t xml:space="preserve"> приняты следующие решения</w:t>
      </w:r>
      <w:r w:rsidR="0015390F">
        <w:rPr>
          <w:rFonts w:ascii="Times New Roman" w:hAnsi="Times New Roman"/>
          <w:sz w:val="28"/>
        </w:rPr>
        <w:t>:</w:t>
      </w:r>
    </w:p>
    <w:p w:rsidR="00BF44F9" w:rsidRPr="005E6AF3" w:rsidRDefault="005E6AF3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15390F" w:rsidRPr="005E6AF3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F44F9" w:rsidRPr="005E6AF3" w:rsidRDefault="005E6AF3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5390F" w:rsidRPr="005E6AF3">
        <w:rPr>
          <w:sz w:val="28"/>
          <w:szCs w:val="28"/>
        </w:rPr>
        <w:t>.1.</w:t>
      </w:r>
      <w:r>
        <w:rPr>
          <w:sz w:val="28"/>
          <w:szCs w:val="28"/>
        </w:rPr>
        <w:t>1</w:t>
      </w:r>
      <w:r w:rsidR="0015390F" w:rsidRPr="005E6AF3">
        <w:rPr>
          <w:sz w:val="28"/>
          <w:szCs w:val="28"/>
        </w:rPr>
        <w:t xml:space="preserve">. </w:t>
      </w:r>
      <w:r w:rsidRPr="005E6AF3">
        <w:rPr>
          <w:sz w:val="28"/>
          <w:szCs w:val="28"/>
        </w:rPr>
        <w:t>ЗАО НПО «</w:t>
      </w:r>
      <w:proofErr w:type="spellStart"/>
      <w:r w:rsidRPr="005E6AF3">
        <w:rPr>
          <w:sz w:val="28"/>
          <w:szCs w:val="28"/>
        </w:rPr>
        <w:t>Гидроаппарат</w:t>
      </w:r>
      <w:proofErr w:type="spellEnd"/>
      <w:r w:rsidRPr="005E6AF3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="0015390F" w:rsidRPr="005E6AF3">
        <w:rPr>
          <w:sz w:val="28"/>
          <w:szCs w:val="28"/>
        </w:rPr>
        <w:t xml:space="preserve"> </w:t>
      </w:r>
    </w:p>
    <w:p w:rsidR="00BF44F9" w:rsidRPr="005E6AF3" w:rsidRDefault="005E6A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 w:rsidR="0015390F" w:rsidRPr="005E6AF3"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Провести </w:t>
      </w:r>
      <w:r w:rsidRPr="008928C7">
        <w:rPr>
          <w:rFonts w:ascii="Times New Roman" w:hAnsi="Times New Roman"/>
          <w:sz w:val="28"/>
          <w:szCs w:val="28"/>
        </w:rPr>
        <w:t>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="0015390F" w:rsidRPr="005E6AF3">
        <w:rPr>
          <w:rFonts w:ascii="Times New Roman" w:hAnsi="Times New Roman"/>
          <w:sz w:val="28"/>
        </w:rPr>
        <w:t>:</w:t>
      </w:r>
    </w:p>
    <w:p w:rsidR="005E6AF3" w:rsidRDefault="005E6A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6.2.1. </w:t>
      </w:r>
      <w:r w:rsidRPr="005E6AF3">
        <w:rPr>
          <w:rFonts w:ascii="Times New Roman" w:hAnsi="Times New Roman"/>
          <w:sz w:val="28"/>
          <w:szCs w:val="28"/>
        </w:rPr>
        <w:t>АО «ГИДРОМАШСЕРВИС»</w:t>
      </w:r>
      <w:r w:rsidR="0015390F" w:rsidRPr="005E6AF3">
        <w:rPr>
          <w:rFonts w:ascii="Times New Roman" w:hAnsi="Times New Roman"/>
          <w:sz w:val="28"/>
        </w:rPr>
        <w:t xml:space="preserve">, </w:t>
      </w:r>
    </w:p>
    <w:p w:rsidR="005E6AF3" w:rsidRDefault="005E6A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6.2.2. </w:t>
      </w:r>
      <w:r w:rsidRPr="005E6AF3">
        <w:rPr>
          <w:rFonts w:ascii="Times New Roman" w:hAnsi="Times New Roman"/>
          <w:sz w:val="28"/>
          <w:szCs w:val="28"/>
        </w:rPr>
        <w:t>ЗАО НПО «</w:t>
      </w:r>
      <w:proofErr w:type="spellStart"/>
      <w:r w:rsidRPr="005E6AF3">
        <w:rPr>
          <w:rFonts w:ascii="Times New Roman" w:hAnsi="Times New Roman"/>
          <w:sz w:val="28"/>
          <w:szCs w:val="28"/>
        </w:rPr>
        <w:t>Гидроаппарат</w:t>
      </w:r>
      <w:proofErr w:type="spellEnd"/>
      <w:r w:rsidRPr="005E6AF3">
        <w:rPr>
          <w:rFonts w:ascii="Times New Roman" w:hAnsi="Times New Roman"/>
          <w:sz w:val="28"/>
          <w:szCs w:val="28"/>
        </w:rPr>
        <w:t>»</w:t>
      </w:r>
      <w:r w:rsidR="0015390F" w:rsidRPr="005E6AF3">
        <w:rPr>
          <w:rFonts w:ascii="Times New Roman" w:hAnsi="Times New Roman"/>
          <w:sz w:val="28"/>
        </w:rPr>
        <w:t xml:space="preserve">, </w:t>
      </w:r>
    </w:p>
    <w:p w:rsidR="00BF44F9" w:rsidRPr="005E6AF3" w:rsidRDefault="005E6AF3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6.2.3</w:t>
      </w:r>
      <w:r w:rsidRPr="005E6AF3">
        <w:rPr>
          <w:rFonts w:ascii="Times New Roman" w:hAnsi="Times New Roman"/>
          <w:sz w:val="28"/>
          <w:szCs w:val="28"/>
        </w:rPr>
        <w:t xml:space="preserve">. </w:t>
      </w:r>
      <w:r w:rsidRPr="005E6AF3">
        <w:rPr>
          <w:rFonts w:ascii="Times New Roman" w:hAnsi="Times New Roman"/>
          <w:sz w:val="28"/>
          <w:szCs w:val="28"/>
        </w:rPr>
        <w:t>АО «</w:t>
      </w:r>
      <w:proofErr w:type="spellStart"/>
      <w:r w:rsidRPr="005E6AF3">
        <w:rPr>
          <w:rFonts w:ascii="Times New Roman" w:hAnsi="Times New Roman"/>
          <w:sz w:val="28"/>
          <w:szCs w:val="28"/>
        </w:rPr>
        <w:t>Атомэнергомаш</w:t>
      </w:r>
      <w:proofErr w:type="spellEnd"/>
      <w:r w:rsidRPr="005E6AF3">
        <w:rPr>
          <w:rFonts w:ascii="Times New Roman" w:hAnsi="Times New Roman"/>
          <w:sz w:val="28"/>
          <w:szCs w:val="28"/>
        </w:rPr>
        <w:t>»</w:t>
      </w:r>
      <w:r w:rsidRPr="005E6AF3">
        <w:rPr>
          <w:rFonts w:ascii="Times New Roman" w:hAnsi="Times New Roman"/>
          <w:sz w:val="28"/>
          <w:szCs w:val="28"/>
        </w:rPr>
        <w:t>.</w:t>
      </w:r>
    </w:p>
    <w:p w:rsidR="005E6AF3" w:rsidRPr="008928C7" w:rsidRDefault="005E6AF3" w:rsidP="005E6AF3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>
        <w:rPr>
          <w:rFonts w:ascii="Times New Roman" w:hAnsi="Times New Roman"/>
          <w:sz w:val="28"/>
          <w:szCs w:val="28"/>
        </w:rPr>
        <w:t>10</w:t>
      </w:r>
      <w:r w:rsidRPr="008928C7">
        <w:rPr>
          <w:rFonts w:ascii="Times New Roman" w:hAnsi="Times New Roman"/>
          <w:sz w:val="28"/>
          <w:szCs w:val="28"/>
        </w:rPr>
        <w:t xml:space="preserve">:00 (время московское) </w:t>
      </w:r>
      <w:r>
        <w:rPr>
          <w:rFonts w:ascii="Times New Roman" w:hAnsi="Times New Roman"/>
          <w:sz w:val="28"/>
          <w:szCs w:val="28"/>
        </w:rPr>
        <w:t>10</w:t>
      </w:r>
      <w:r w:rsidRPr="00892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8928C7">
        <w:rPr>
          <w:rFonts w:ascii="Times New Roman" w:hAnsi="Times New Roman"/>
          <w:sz w:val="28"/>
          <w:szCs w:val="28"/>
        </w:rPr>
        <w:t xml:space="preserve"> 2015г. по 11:00 (время московское) </w:t>
      </w:r>
      <w:r>
        <w:rPr>
          <w:rFonts w:ascii="Times New Roman" w:hAnsi="Times New Roman"/>
          <w:sz w:val="28"/>
          <w:szCs w:val="28"/>
        </w:rPr>
        <w:t>10</w:t>
      </w:r>
      <w:r w:rsidRPr="00892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8928C7">
        <w:rPr>
          <w:rFonts w:ascii="Times New Roman" w:hAnsi="Times New Roman"/>
          <w:sz w:val="28"/>
          <w:szCs w:val="28"/>
        </w:rPr>
        <w:t xml:space="preserve"> 2015г.</w:t>
      </w:r>
    </w:p>
    <w:p w:rsidR="005E6AF3" w:rsidRPr="00D6397C" w:rsidRDefault="005E6AF3" w:rsidP="005E6AF3">
      <w:pPr>
        <w:outlineLvl w:val="0"/>
        <w:rPr>
          <w:rFonts w:ascii="Times New Roman" w:hAnsi="Times New Roman"/>
          <w:sz w:val="28"/>
        </w:rPr>
      </w:pPr>
    </w:p>
    <w:p w:rsidR="005E6AF3" w:rsidRPr="00891024" w:rsidRDefault="005E6AF3" w:rsidP="005E6AF3">
      <w:pPr>
        <w:rPr>
          <w:rFonts w:ascii="Times New Roman" w:hAnsi="Times New Roman"/>
          <w:b/>
          <w:sz w:val="28"/>
          <w:szCs w:val="28"/>
        </w:rPr>
      </w:pPr>
      <w:r w:rsidRPr="00891024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5E6AF3" w:rsidRPr="00891024" w:rsidTr="00F6423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5E6AF3" w:rsidRPr="00891024" w:rsidTr="00F642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1024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891024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E6AF3" w:rsidRPr="00891024" w:rsidTr="00F642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5E6AF3" w:rsidRPr="00891024" w:rsidTr="00F642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24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E6AF3" w:rsidRPr="00891024" w:rsidRDefault="005E6AF3" w:rsidP="00F642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E6AF3" w:rsidRPr="00891024" w:rsidRDefault="005E6AF3" w:rsidP="005E6AF3">
      <w:pPr>
        <w:rPr>
          <w:rFonts w:ascii="Times New Roman" w:hAnsi="Times New Roman"/>
          <w:sz w:val="28"/>
          <w:szCs w:val="28"/>
        </w:rPr>
      </w:pPr>
    </w:p>
    <w:p w:rsidR="00BF44F9" w:rsidRDefault="005E6AF3" w:rsidP="005E6AF3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891024">
        <w:rPr>
          <w:rFonts w:ascii="Times New Roman" w:hAnsi="Times New Roman"/>
          <w:sz w:val="20"/>
          <w:szCs w:val="20"/>
        </w:rPr>
        <w:t>Филиппов Д.В., 22-78</w:t>
      </w:r>
      <w:bookmarkStart w:id="0" w:name="_GoBack"/>
      <w:bookmarkEnd w:id="0"/>
    </w:p>
    <w:sectPr w:rsidR="00BF44F9" w:rsidSect="005E6AF3">
      <w:footerReference w:type="default" r:id="rId12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B08" w:rsidRDefault="002E1B08">
      <w:r>
        <w:separator/>
      </w:r>
    </w:p>
  </w:endnote>
  <w:endnote w:type="continuationSeparator" w:id="0">
    <w:p w:rsidR="002E1B08" w:rsidRDefault="002E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F9" w:rsidRDefault="0015390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7408/323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,2/П-15-6 от «07»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5E6AF3">
      <w:rPr>
        <w:rFonts w:ascii="Times New Roman" w:hAnsi="Times New Roman"/>
        <w:sz w:val="16"/>
        <w:szCs w:val="16"/>
      </w:rPr>
      <w:t>Конкурс</w:t>
    </w:r>
    <w:r>
      <w:rPr>
        <w:rFonts w:ascii="Times New Roman" w:hAnsi="Times New Roman"/>
        <w:sz w:val="16"/>
        <w:szCs w:val="16"/>
      </w:rPr>
      <w:t xml:space="preserve">ной комиссии по рассмотрению заявок </w:t>
    </w:r>
    <w:r w:rsidR="005E6AF3">
      <w:rPr>
        <w:rFonts w:ascii="Times New Roman" w:hAnsi="Times New Roman"/>
        <w:sz w:val="16"/>
        <w:szCs w:val="16"/>
      </w:rPr>
      <w:t>на отборочной стадии по итогам запроса о разъяснении заявок</w:t>
    </w:r>
    <w:r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товара по лоту № 7408/323 Блр1,2/П-15 «Поставка электронасосных агрегатов поддержания давления в сетях и подпитки баков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BF44F9" w:rsidRDefault="0015390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E6AF3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5E6AF3">
          <w:rPr>
            <w:rFonts w:ascii="Times New Roman" w:hAnsi="Times New Roman"/>
            <w:noProof/>
            <w:sz w:val="16"/>
            <w:szCs w:val="16"/>
          </w:rPr>
          <w:t>6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B08" w:rsidRDefault="002E1B08">
      <w:r>
        <w:separator/>
      </w:r>
    </w:p>
  </w:footnote>
  <w:footnote w:type="continuationSeparator" w:id="0">
    <w:p w:rsidR="002E1B08" w:rsidRDefault="002E1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B7ABD"/>
    <w:multiLevelType w:val="multilevel"/>
    <w:tmpl w:val="C3A2B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390F"/>
    <w:rsid w:val="0015390F"/>
    <w:rsid w:val="002E1B08"/>
    <w:rsid w:val="005E6AF3"/>
    <w:rsid w:val="00BF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E6AF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5E6AF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E6AF3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7FE5F-ECDF-407C-A05A-577234AF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1787</Words>
  <Characters>10187</Characters>
  <Application>Microsoft Office Word</Application>
  <DocSecurity>0</DocSecurity>
  <Lines>84</Lines>
  <Paragraphs>23</Paragraphs>
  <ScaleCrop>false</ScaleCrop>
  <Company/>
  <LinksUpToDate>false</LinksUpToDate>
  <CharactersWithSpaces>11951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2015-07-08T07:12:00Z</dcterms:created>
  <dcterms:modified xsi:type="dcterms:W3CDTF">2015-07-08T07:20:00Z</dcterms:modified>
</cp:coreProperties>
</file>