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1A19D2" w:rsidRDefault="002421F9" w:rsidP="009B5F62">
      <w:pPr>
        <w:jc w:val="center"/>
        <w:rPr>
          <w:b/>
          <w:spacing w:val="1"/>
          <w:sz w:val="24"/>
          <w:szCs w:val="24"/>
        </w:rPr>
      </w:pPr>
      <w:r w:rsidRPr="001A19D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1A19D2" w:rsidRDefault="00587DD1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680AE1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1A19D2">
        <w:rPr>
          <w:b w:val="0"/>
          <w:sz w:val="24"/>
          <w:szCs w:val="24"/>
        </w:rPr>
        <w:t xml:space="preserve">ПРОТОКОЛ № </w:t>
      </w:r>
      <w:r w:rsidR="002421F9" w:rsidRPr="001A19D2">
        <w:rPr>
          <w:b w:val="0"/>
          <w:sz w:val="24"/>
          <w:szCs w:val="24"/>
        </w:rPr>
        <w:t>SH-2015/691</w:t>
      </w:r>
      <w:r w:rsidRPr="001A19D2">
        <w:rPr>
          <w:b w:val="0"/>
          <w:sz w:val="24"/>
          <w:szCs w:val="24"/>
        </w:rPr>
        <w:t xml:space="preserve"> от </w:t>
      </w:r>
      <w:r w:rsidR="002421F9" w:rsidRPr="001A19D2">
        <w:rPr>
          <w:b w:val="0"/>
          <w:sz w:val="24"/>
          <w:szCs w:val="24"/>
        </w:rPr>
        <w:t>25.05.2015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Заседания </w:t>
      </w:r>
      <w:r w:rsidR="00D22EB9" w:rsidRPr="00680AE1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680AE1" w:rsidDel="009B5F62">
        <w:rPr>
          <w:sz w:val="24"/>
          <w:szCs w:val="24"/>
        </w:rPr>
        <w:t xml:space="preserve"> </w:t>
      </w:r>
      <w:r w:rsidR="00B2126F" w:rsidRPr="00680AE1">
        <w:rPr>
          <w:sz w:val="24"/>
          <w:szCs w:val="24"/>
        </w:rPr>
        <w:t>«Рассмотрение заявок</w:t>
      </w:r>
      <w:r w:rsidR="00903A9D" w:rsidRPr="00680AE1">
        <w:rPr>
          <w:sz w:val="24"/>
          <w:szCs w:val="24"/>
        </w:rPr>
        <w:t xml:space="preserve"> по Запросу цен</w:t>
      </w:r>
      <w:r w:rsidR="00B2126F" w:rsidRPr="00680AE1">
        <w:rPr>
          <w:sz w:val="24"/>
          <w:szCs w:val="24"/>
        </w:rPr>
        <w:t xml:space="preserve">» </w:t>
      </w:r>
    </w:p>
    <w:p w:rsidR="001A19D2" w:rsidRPr="00E27641" w:rsidRDefault="001A19D2" w:rsidP="001A19D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</w:rPr>
        <w:t>б</w:t>
      </w:r>
      <w:r w:rsidRPr="00AD1605">
        <w:rPr>
          <w:b/>
        </w:rPr>
        <w:t>ензин</w:t>
      </w:r>
      <w:r>
        <w:rPr>
          <w:b/>
        </w:rPr>
        <w:t>а автомобильного</w:t>
      </w:r>
      <w:r w:rsidRPr="00AD1605">
        <w:rPr>
          <w:b/>
        </w:rPr>
        <w:t xml:space="preserve"> </w:t>
      </w:r>
      <w:r>
        <w:rPr>
          <w:b/>
        </w:rPr>
        <w:t xml:space="preserve">Нормаль-80 </w:t>
      </w:r>
      <w:r w:rsidRPr="00AD1605">
        <w:rPr>
          <w:b/>
        </w:rPr>
        <w:t>(А-80 н/эт)</w:t>
      </w:r>
    </w:p>
    <w:p w:rsidR="001A19D2" w:rsidRPr="00E27641" w:rsidRDefault="001A19D2" w:rsidP="001A19D2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1A19D2" w:rsidRPr="00A845EB" w:rsidRDefault="001A19D2" w:rsidP="001A19D2">
      <w:pPr>
        <w:ind w:right="141"/>
        <w:rPr>
          <w:sz w:val="24"/>
          <w:szCs w:val="24"/>
        </w:rPr>
      </w:pPr>
      <w:r w:rsidRPr="00A845EB">
        <w:rPr>
          <w:sz w:val="24"/>
          <w:szCs w:val="24"/>
        </w:rPr>
        <w:t>Вид процедуры закупки: открытый запрос цен в электронной форме</w:t>
      </w:r>
    </w:p>
    <w:p w:rsidR="001A19D2" w:rsidRPr="00A845EB" w:rsidRDefault="001A19D2" w:rsidP="001A19D2">
      <w:pPr>
        <w:ind w:right="141"/>
        <w:rPr>
          <w:sz w:val="24"/>
          <w:szCs w:val="24"/>
        </w:rPr>
      </w:pPr>
    </w:p>
    <w:p w:rsidR="001A19D2" w:rsidRPr="00A845EB" w:rsidRDefault="001A19D2" w:rsidP="001A19D2">
      <w:pPr>
        <w:ind w:right="141"/>
        <w:rPr>
          <w:sz w:val="24"/>
          <w:szCs w:val="24"/>
        </w:rPr>
      </w:pPr>
      <w:r w:rsidRPr="00A845EB">
        <w:rPr>
          <w:sz w:val="24"/>
          <w:szCs w:val="24"/>
        </w:rPr>
        <w:t>Заказчик: Акционерное общество «Сибирский химический комбинат»</w:t>
      </w:r>
    </w:p>
    <w:p w:rsidR="001A19D2" w:rsidRDefault="001A19D2" w:rsidP="001A19D2">
      <w:pPr>
        <w:ind w:right="141"/>
        <w:rPr>
          <w:sz w:val="24"/>
          <w:szCs w:val="24"/>
        </w:rPr>
      </w:pPr>
      <w:r w:rsidRPr="00A845EB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1A19D2" w:rsidRPr="003947BB" w:rsidRDefault="001A19D2" w:rsidP="001A19D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A19D2" w:rsidRPr="003947BB" w:rsidRDefault="001A19D2" w:rsidP="001A19D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1A19D2" w:rsidRPr="003947BB" w:rsidRDefault="001A19D2" w:rsidP="001A19D2">
      <w:pPr>
        <w:jc w:val="both"/>
        <w:rPr>
          <w:snapToGrid w:val="0"/>
          <w:sz w:val="24"/>
          <w:szCs w:val="24"/>
        </w:rPr>
      </w:pPr>
      <w:r w:rsidRPr="00A845EB">
        <w:rPr>
          <w:sz w:val="24"/>
          <w:szCs w:val="24"/>
        </w:rPr>
        <w:t xml:space="preserve">Извещение № 98/4793 от «10»  апреля  2015 года   (901-SH-19436) о проведении запроса цен было размещено на официальном сайте Госкорпорации «Росатом» </w:t>
      </w:r>
      <w:hyperlink r:id="rId8" w:history="1">
        <w:r w:rsidRPr="00A845EB">
          <w:rPr>
            <w:rStyle w:val="a3"/>
            <w:sz w:val="24"/>
            <w:szCs w:val="24"/>
            <w:lang w:val="en-US"/>
          </w:rPr>
          <w:t>http</w:t>
        </w:r>
        <w:r w:rsidRPr="00A845EB">
          <w:rPr>
            <w:rStyle w:val="a3"/>
            <w:sz w:val="24"/>
            <w:szCs w:val="24"/>
          </w:rPr>
          <w:t>://</w:t>
        </w:r>
        <w:r w:rsidRPr="00A845EB">
          <w:rPr>
            <w:rStyle w:val="a3"/>
            <w:sz w:val="24"/>
            <w:szCs w:val="24"/>
            <w:lang w:val="en-US"/>
          </w:rPr>
          <w:t>zakupki</w:t>
        </w:r>
        <w:r w:rsidRPr="00A845EB">
          <w:rPr>
            <w:rStyle w:val="a3"/>
            <w:sz w:val="24"/>
            <w:szCs w:val="24"/>
          </w:rPr>
          <w:t>.</w:t>
        </w:r>
        <w:r w:rsidRPr="00A845EB">
          <w:rPr>
            <w:rStyle w:val="a3"/>
            <w:sz w:val="24"/>
            <w:szCs w:val="24"/>
            <w:lang w:val="en-US"/>
          </w:rPr>
          <w:t>rosatom</w:t>
        </w:r>
        <w:r w:rsidRPr="00A845EB">
          <w:rPr>
            <w:rStyle w:val="a3"/>
            <w:sz w:val="24"/>
            <w:szCs w:val="24"/>
          </w:rPr>
          <w:t>.</w:t>
        </w:r>
        <w:r w:rsidRPr="00A845EB">
          <w:rPr>
            <w:rStyle w:val="a3"/>
            <w:sz w:val="24"/>
            <w:szCs w:val="24"/>
            <w:lang w:val="en-US"/>
          </w:rPr>
          <w:t>ru</w:t>
        </w:r>
      </w:hyperlink>
      <w:r w:rsidRPr="00A845EB">
        <w:rPr>
          <w:sz w:val="24"/>
          <w:szCs w:val="24"/>
        </w:rPr>
        <w:t xml:space="preserve"> № 150410/0506/231 дата</w:t>
      </w:r>
      <w:r w:rsidRPr="00A845EB">
        <w:rPr>
          <w:snapToGrid w:val="0"/>
          <w:sz w:val="24"/>
          <w:szCs w:val="24"/>
        </w:rPr>
        <w:t xml:space="preserve"> 10.04.2015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103"/>
        <w:gridCol w:w="2977"/>
        <w:gridCol w:w="992"/>
        <w:gridCol w:w="1276"/>
      </w:tblGrid>
      <w:tr w:rsidR="001A19D2" w:rsidRPr="00A845EB" w:rsidTr="00DB39D8">
        <w:tc>
          <w:tcPr>
            <w:tcW w:w="709" w:type="dxa"/>
            <w:shd w:val="clear" w:color="auto" w:fill="auto"/>
          </w:tcPr>
          <w:p w:rsidR="001A19D2" w:rsidRPr="00A845EB" w:rsidRDefault="001A19D2" w:rsidP="00DB39D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№</w:t>
            </w:r>
          </w:p>
          <w:p w:rsidR="001A19D2" w:rsidRPr="00A845EB" w:rsidRDefault="001A19D2" w:rsidP="00DB39D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rFonts w:eastAsia="Calibri"/>
                <w:sz w:val="20"/>
              </w:rPr>
              <w:t>п/п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1A19D2" w:rsidRPr="00A845EB" w:rsidRDefault="001A19D2" w:rsidP="00DB39D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1A19D2" w:rsidRPr="00A845EB" w:rsidRDefault="001A19D2" w:rsidP="00DB39D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1A19D2" w:rsidRPr="00A845EB" w:rsidRDefault="001A19D2" w:rsidP="00DB39D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1A19D2" w:rsidRPr="00A845EB" w:rsidRDefault="001A19D2" w:rsidP="00DB39D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Кол-во</w:t>
            </w:r>
          </w:p>
        </w:tc>
      </w:tr>
      <w:tr w:rsidR="001A19D2" w:rsidRPr="00A845EB" w:rsidTr="00DB39D8">
        <w:tc>
          <w:tcPr>
            <w:tcW w:w="709" w:type="dxa"/>
            <w:shd w:val="clear" w:color="auto" w:fill="auto"/>
          </w:tcPr>
          <w:p w:rsidR="001A19D2" w:rsidRPr="00A845EB" w:rsidRDefault="001A19D2" w:rsidP="00DB39D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A845EB">
              <w:rPr>
                <w:sz w:val="20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1A19D2" w:rsidRPr="00A845EB" w:rsidRDefault="001A19D2" w:rsidP="00DB39D8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БЕНЗИН НЕЭТИЛИРОВАННЫЙ НОРМАЛЬ-80 ГОСТ Р 51105-97</w:t>
            </w:r>
          </w:p>
        </w:tc>
        <w:tc>
          <w:tcPr>
            <w:tcW w:w="2977" w:type="dxa"/>
            <w:shd w:val="clear" w:color="auto" w:fill="auto"/>
          </w:tcPr>
          <w:p w:rsidR="001A19D2" w:rsidRPr="00A845EB" w:rsidRDefault="001A19D2" w:rsidP="00DB39D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A845EB">
              <w:rPr>
                <w:sz w:val="20"/>
                <w:lang w:val="en-US"/>
              </w:rPr>
              <w:t>ГОСТ Р 51105-97</w:t>
            </w:r>
          </w:p>
        </w:tc>
        <w:tc>
          <w:tcPr>
            <w:tcW w:w="992" w:type="dxa"/>
            <w:shd w:val="clear" w:color="auto" w:fill="auto"/>
          </w:tcPr>
          <w:p w:rsidR="001A19D2" w:rsidRPr="00A845EB" w:rsidRDefault="001A19D2" w:rsidP="00DB39D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A845EB">
              <w:rPr>
                <w:sz w:val="20"/>
                <w:lang w:val="en-US"/>
              </w:rPr>
              <w:t>Л</w:t>
            </w:r>
          </w:p>
        </w:tc>
        <w:tc>
          <w:tcPr>
            <w:tcW w:w="1276" w:type="dxa"/>
            <w:shd w:val="clear" w:color="auto" w:fill="auto"/>
          </w:tcPr>
          <w:p w:rsidR="001A19D2" w:rsidRPr="00A845EB" w:rsidRDefault="001A19D2" w:rsidP="00DB39D8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A845EB">
              <w:rPr>
                <w:sz w:val="20"/>
                <w:lang w:val="en-US"/>
              </w:rPr>
              <w:t>7037,00</w:t>
            </w:r>
          </w:p>
        </w:tc>
      </w:tr>
    </w:tbl>
    <w:p w:rsidR="001A19D2" w:rsidRDefault="001A19D2" w:rsidP="001A19D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12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8568"/>
      </w:tblGrid>
      <w:tr w:rsidR="001A19D2" w:rsidRPr="00A845EB" w:rsidTr="00DB39D8">
        <w:tc>
          <w:tcPr>
            <w:tcW w:w="2552" w:type="dxa"/>
          </w:tcPr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568" w:type="dxa"/>
          </w:tcPr>
          <w:p w:rsidR="001A19D2" w:rsidRPr="00A845EB" w:rsidRDefault="001A19D2" w:rsidP="00DB39D8">
            <w:pPr>
              <w:ind w:right="153"/>
              <w:rPr>
                <w:sz w:val="20"/>
              </w:rPr>
            </w:pPr>
            <w:r w:rsidRPr="00A845EB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1A19D2" w:rsidRPr="00A845EB" w:rsidRDefault="001A19D2" w:rsidP="00DB39D8">
            <w:pPr>
              <w:rPr>
                <w:sz w:val="20"/>
              </w:rPr>
            </w:pPr>
          </w:p>
        </w:tc>
      </w:tr>
      <w:tr w:rsidR="001A19D2" w:rsidRPr="00A845EB" w:rsidTr="00DB39D8">
        <w:tc>
          <w:tcPr>
            <w:tcW w:w="2552" w:type="dxa"/>
          </w:tcPr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 xml:space="preserve">Срок поставки товара (выполнения работ, </w:t>
            </w:r>
          </w:p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>оказания услуг)</w:t>
            </w:r>
          </w:p>
        </w:tc>
        <w:tc>
          <w:tcPr>
            <w:tcW w:w="8568" w:type="dxa"/>
          </w:tcPr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 xml:space="preserve">в течение 2-го и 3-го  квартала 2015 г. с момента заключения договора до исполнения обязательств, отдельными партиями  по заявке Покупателя, в течение 2-х  рабочих дней с момента подачи заявки. </w:t>
            </w:r>
          </w:p>
          <w:p w:rsidR="001A19D2" w:rsidRPr="00A845EB" w:rsidRDefault="001A19D2" w:rsidP="00DB39D8">
            <w:pPr>
              <w:pStyle w:val="20"/>
              <w:spacing w:line="240" w:lineRule="auto"/>
              <w:ind w:left="0" w:right="153"/>
              <w:rPr>
                <w:sz w:val="20"/>
                <w:szCs w:val="20"/>
              </w:rPr>
            </w:pPr>
            <w:r w:rsidRPr="00A845EB">
              <w:rPr>
                <w:sz w:val="20"/>
                <w:szCs w:val="20"/>
              </w:rPr>
              <w:t>Бензин Нормаль-80 (А-80 н/эт) – общее количество по договору 7037 л.</w:t>
            </w:r>
          </w:p>
          <w:p w:rsidR="001A19D2" w:rsidRPr="00A845EB" w:rsidRDefault="001A19D2" w:rsidP="00DB39D8">
            <w:pPr>
              <w:pStyle w:val="20"/>
              <w:spacing w:line="240" w:lineRule="auto"/>
              <w:ind w:left="0" w:right="153"/>
              <w:rPr>
                <w:sz w:val="20"/>
                <w:szCs w:val="20"/>
              </w:rPr>
            </w:pPr>
            <w:r w:rsidRPr="00A845EB">
              <w:rPr>
                <w:sz w:val="20"/>
                <w:szCs w:val="20"/>
              </w:rPr>
              <w:t>Объём разовой заправки от 500 л. до 700 л. в неделю, в месяц до 2800 л.</w:t>
            </w:r>
          </w:p>
          <w:p w:rsidR="001A19D2" w:rsidRPr="00A845EB" w:rsidRDefault="001A19D2" w:rsidP="00DB39D8">
            <w:pPr>
              <w:rPr>
                <w:sz w:val="20"/>
              </w:rPr>
            </w:pPr>
          </w:p>
        </w:tc>
      </w:tr>
      <w:tr w:rsidR="001A19D2" w:rsidRPr="00A845EB" w:rsidTr="00DB39D8">
        <w:tc>
          <w:tcPr>
            <w:tcW w:w="2552" w:type="dxa"/>
          </w:tcPr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568" w:type="dxa"/>
          </w:tcPr>
          <w:p w:rsidR="001A19D2" w:rsidRPr="00A845EB" w:rsidRDefault="001A19D2" w:rsidP="00DB39D8">
            <w:pPr>
              <w:rPr>
                <w:bCs/>
                <w:sz w:val="20"/>
              </w:rPr>
            </w:pPr>
            <w:r w:rsidRPr="00A845EB">
              <w:rPr>
                <w:sz w:val="20"/>
              </w:rPr>
              <w:t>Начальная (максимальная) цена договора включает в себя: стоимость товара, налоги, транспортные расходы до нефтехранилища (нефтебазы) поставщика, расходы на страхование, уплату таможенных пошлин,  сборы и другие обязательные платежи по исполнению договора.</w:t>
            </w:r>
          </w:p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>В случае доставки бензина до склада покупателя, стоимость доставки входит в стоимость бензина.</w:t>
            </w:r>
          </w:p>
          <w:p w:rsidR="001A19D2" w:rsidRPr="00A845EB" w:rsidRDefault="001A19D2" w:rsidP="00DB39D8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1A19D2" w:rsidRPr="00A845EB" w:rsidRDefault="001A19D2" w:rsidP="00DB39D8">
            <w:pPr>
              <w:rPr>
                <w:sz w:val="20"/>
              </w:rPr>
            </w:pPr>
          </w:p>
        </w:tc>
      </w:tr>
      <w:tr w:rsidR="001A19D2" w:rsidRPr="00A845EB" w:rsidTr="00DB39D8">
        <w:tc>
          <w:tcPr>
            <w:tcW w:w="2552" w:type="dxa"/>
          </w:tcPr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568" w:type="dxa"/>
          </w:tcPr>
          <w:p w:rsidR="001A19D2" w:rsidRPr="00A845EB" w:rsidRDefault="001A19D2" w:rsidP="00DB39D8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A845EB">
              <w:rPr>
                <w:bCs/>
                <w:sz w:val="20"/>
              </w:rPr>
              <w:t>100 % оплата за каждую поставленную партию продукции  в течение  14-ти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1A19D2" w:rsidRPr="00A845EB" w:rsidRDefault="001A19D2" w:rsidP="00DB39D8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 xml:space="preserve">Встречные предложения участников по проекту договора </w:t>
            </w:r>
            <w:r w:rsidRPr="00A845EB">
              <w:rPr>
                <w:b/>
                <w:sz w:val="20"/>
                <w:u w:val="single"/>
              </w:rPr>
              <w:t>не допускаются</w:t>
            </w:r>
            <w:r w:rsidRPr="00A845EB">
              <w:rPr>
                <w:sz w:val="20"/>
              </w:rPr>
              <w:t>.</w:t>
            </w:r>
          </w:p>
          <w:p w:rsidR="001A19D2" w:rsidRPr="00A845EB" w:rsidRDefault="001A19D2" w:rsidP="00DB39D8">
            <w:pPr>
              <w:rPr>
                <w:sz w:val="20"/>
              </w:rPr>
            </w:pPr>
          </w:p>
        </w:tc>
      </w:tr>
      <w:tr w:rsidR="001A19D2" w:rsidRPr="00A845EB" w:rsidTr="00DB39D8">
        <w:tc>
          <w:tcPr>
            <w:tcW w:w="2552" w:type="dxa"/>
          </w:tcPr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>Начальная (максимальная) цена договора</w:t>
            </w:r>
          </w:p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 xml:space="preserve"> (с учетом НДС)</w:t>
            </w:r>
          </w:p>
        </w:tc>
        <w:tc>
          <w:tcPr>
            <w:tcW w:w="8568" w:type="dxa"/>
          </w:tcPr>
          <w:p w:rsidR="001A19D2" w:rsidRPr="00A845EB" w:rsidRDefault="001A19D2" w:rsidP="00DB39D8">
            <w:pPr>
              <w:rPr>
                <w:color w:val="000000"/>
                <w:sz w:val="20"/>
              </w:rPr>
            </w:pPr>
            <w:r w:rsidRPr="00A845EB">
              <w:rPr>
                <w:b/>
                <w:sz w:val="20"/>
              </w:rPr>
              <w:t>181 507, 69</w:t>
            </w:r>
            <w:r w:rsidRPr="00A845EB">
              <w:rPr>
                <w:sz w:val="20"/>
              </w:rPr>
              <w:t xml:space="preserve"> </w:t>
            </w:r>
            <w:r w:rsidRPr="00A845EB">
              <w:rPr>
                <w:color w:val="000000"/>
                <w:sz w:val="20"/>
                <w:lang w:eastAsia="en-US"/>
              </w:rPr>
              <w:t>(сто восемьдесят одна тысяча пятьсот семь  рублей 69 копеек)</w:t>
            </w:r>
            <w:r w:rsidRPr="00A845EB">
              <w:rPr>
                <w:color w:val="000000"/>
                <w:sz w:val="20"/>
              </w:rPr>
              <w:t xml:space="preserve">, в том числе НДС 18% </w:t>
            </w:r>
          </w:p>
          <w:p w:rsidR="001A19D2" w:rsidRPr="00A845EB" w:rsidRDefault="001A19D2" w:rsidP="00DB39D8">
            <w:pPr>
              <w:rPr>
                <w:sz w:val="20"/>
              </w:rPr>
            </w:pPr>
          </w:p>
        </w:tc>
      </w:tr>
      <w:tr w:rsidR="001A19D2" w:rsidRPr="00A845EB" w:rsidTr="00DB39D8">
        <w:tc>
          <w:tcPr>
            <w:tcW w:w="2552" w:type="dxa"/>
          </w:tcPr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568" w:type="dxa"/>
          </w:tcPr>
          <w:p w:rsidR="001A19D2" w:rsidRPr="00A845EB" w:rsidRDefault="001A19D2" w:rsidP="00DB39D8">
            <w:pPr>
              <w:rPr>
                <w:color w:val="000000"/>
                <w:sz w:val="20"/>
              </w:rPr>
            </w:pPr>
            <w:r w:rsidRPr="00A845EB">
              <w:rPr>
                <w:b/>
                <w:sz w:val="20"/>
              </w:rPr>
              <w:t xml:space="preserve">153 820, 08 </w:t>
            </w:r>
            <w:r w:rsidRPr="00A845EB">
              <w:rPr>
                <w:sz w:val="20"/>
              </w:rPr>
              <w:t>(сто пятьдесят три тысячи восемьсот двадцать рублей 08 копеек)</w:t>
            </w:r>
            <w:r w:rsidRPr="00A845EB">
              <w:rPr>
                <w:b/>
                <w:bCs/>
                <w:color w:val="000000"/>
                <w:sz w:val="20"/>
              </w:rPr>
              <w:t xml:space="preserve">, </w:t>
            </w:r>
            <w:r w:rsidRPr="00A845EB">
              <w:rPr>
                <w:color w:val="000000"/>
                <w:sz w:val="20"/>
              </w:rPr>
              <w:t>без учета НДС.</w:t>
            </w:r>
          </w:p>
          <w:p w:rsidR="001A19D2" w:rsidRPr="00A845EB" w:rsidRDefault="001A19D2" w:rsidP="00DB39D8">
            <w:pPr>
              <w:rPr>
                <w:sz w:val="20"/>
                <w:highlight w:val="green"/>
              </w:rPr>
            </w:pPr>
          </w:p>
        </w:tc>
      </w:tr>
      <w:tr w:rsidR="001A19D2" w:rsidRPr="00A845EB" w:rsidTr="00DB39D8">
        <w:tc>
          <w:tcPr>
            <w:tcW w:w="2552" w:type="dxa"/>
          </w:tcPr>
          <w:p w:rsidR="001A19D2" w:rsidRPr="00A845EB" w:rsidRDefault="001A19D2" w:rsidP="00DB39D8">
            <w:pPr>
              <w:rPr>
                <w:sz w:val="20"/>
              </w:rPr>
            </w:pPr>
            <w:r w:rsidRPr="00A845EB">
              <w:rPr>
                <w:sz w:val="20"/>
              </w:rPr>
              <w:t>Базис сравнения цен Участников</w:t>
            </w:r>
          </w:p>
        </w:tc>
        <w:tc>
          <w:tcPr>
            <w:tcW w:w="8568" w:type="dxa"/>
          </w:tcPr>
          <w:p w:rsidR="001A19D2" w:rsidRPr="00A845EB" w:rsidRDefault="001A19D2" w:rsidP="00DB39D8">
            <w:pPr>
              <w:rPr>
                <w:sz w:val="20"/>
                <w:highlight w:val="green"/>
              </w:rPr>
            </w:pPr>
            <w:r w:rsidRPr="00A845EB">
              <w:rPr>
                <w:sz w:val="20"/>
                <w:lang w:val="en-US"/>
              </w:rPr>
              <w:t>Без НДС</w:t>
            </w:r>
          </w:p>
        </w:tc>
      </w:tr>
    </w:tbl>
    <w:p w:rsidR="001A19D2" w:rsidRPr="003947BB" w:rsidRDefault="001A19D2" w:rsidP="001A19D2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1A19D2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1A19D2">
        <w:rPr>
          <w:sz w:val="24"/>
          <w:szCs w:val="24"/>
        </w:rPr>
        <w:t xml:space="preserve">До окончания срока, указанного в извещении </w:t>
      </w:r>
      <w:r w:rsidR="002421F9" w:rsidRPr="001A19D2">
        <w:rPr>
          <w:sz w:val="24"/>
          <w:szCs w:val="24"/>
        </w:rPr>
        <w:t>запроса цен</w:t>
      </w:r>
      <w:r w:rsidRPr="001A19D2">
        <w:rPr>
          <w:sz w:val="24"/>
          <w:szCs w:val="24"/>
        </w:rPr>
        <w:t xml:space="preserve">, подана и </w:t>
      </w:r>
      <w:r w:rsidRPr="001A19D2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1A19D2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1A19D2" w:rsidTr="00B2126F">
        <w:tc>
          <w:tcPr>
            <w:tcW w:w="567" w:type="dxa"/>
          </w:tcPr>
          <w:p w:rsidR="00B2126F" w:rsidRPr="001A19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A19D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1A19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A19D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1A19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A19D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1A19D2" w:rsidRDefault="00B2126F" w:rsidP="00B2126F">
            <w:pPr>
              <w:jc w:val="center"/>
              <w:rPr>
                <w:snapToGrid w:val="0"/>
                <w:sz w:val="20"/>
              </w:rPr>
            </w:pPr>
            <w:r w:rsidRPr="001A19D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1A19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A19D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1A19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A19D2">
              <w:rPr>
                <w:snapToGrid w:val="0"/>
                <w:sz w:val="20"/>
              </w:rPr>
              <w:t>Предложенная цена договора</w:t>
            </w:r>
            <w:r w:rsidR="00903A9D" w:rsidRPr="001A19D2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1A19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A19D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1A19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A19D2">
              <w:rPr>
                <w:sz w:val="20"/>
              </w:rPr>
              <w:t>Обоснование решения</w:t>
            </w:r>
          </w:p>
        </w:tc>
      </w:tr>
      <w:tr w:rsidR="002421F9" w:rsidRPr="001A19D2" w:rsidTr="00DB39D8">
        <w:tc>
          <w:tcPr>
            <w:tcW w:w="567" w:type="dxa"/>
            <w:vAlign w:val="center"/>
          </w:tcPr>
          <w:p w:rsidR="002421F9" w:rsidRPr="001A19D2" w:rsidRDefault="002421F9" w:rsidP="00DB39D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A19D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421F9" w:rsidRPr="001A19D2" w:rsidRDefault="002421F9" w:rsidP="00DB39D8">
            <w:pPr>
              <w:ind w:right="141"/>
              <w:jc w:val="both"/>
              <w:rPr>
                <w:snapToGrid w:val="0"/>
                <w:sz w:val="20"/>
              </w:rPr>
            </w:pPr>
            <w:r w:rsidRPr="001A19D2">
              <w:rPr>
                <w:snapToGrid w:val="0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851" w:type="dxa"/>
          </w:tcPr>
          <w:p w:rsidR="002421F9" w:rsidRPr="001A19D2" w:rsidRDefault="002421F9" w:rsidP="00DB39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19D2">
              <w:rPr>
                <w:snapToGrid w:val="0"/>
                <w:sz w:val="20"/>
                <w:lang w:val="en-US"/>
              </w:rPr>
              <w:t>7017340696</w:t>
            </w:r>
          </w:p>
        </w:tc>
        <w:tc>
          <w:tcPr>
            <w:tcW w:w="1559" w:type="dxa"/>
          </w:tcPr>
          <w:p w:rsidR="002421F9" w:rsidRPr="001A19D2" w:rsidRDefault="002421F9" w:rsidP="00DB39D8">
            <w:pPr>
              <w:ind w:right="141"/>
              <w:jc w:val="both"/>
              <w:rPr>
                <w:snapToGrid w:val="0"/>
                <w:sz w:val="20"/>
              </w:rPr>
            </w:pPr>
            <w:r w:rsidRPr="001A19D2">
              <w:rPr>
                <w:snapToGrid w:val="0"/>
                <w:sz w:val="20"/>
              </w:rPr>
              <w:t>634040, ТОМСКАЯ ОБЛ, ТОМСК Г, ВЫСОЦКОГО ВЛАДИМИРА УЛ, 20/1</w:t>
            </w:r>
          </w:p>
        </w:tc>
        <w:tc>
          <w:tcPr>
            <w:tcW w:w="1036" w:type="dxa"/>
          </w:tcPr>
          <w:p w:rsidR="002421F9" w:rsidRPr="001A19D2" w:rsidRDefault="002421F9" w:rsidP="00DB39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19D2">
              <w:rPr>
                <w:snapToGrid w:val="0"/>
                <w:sz w:val="20"/>
                <w:lang w:val="en-US"/>
              </w:rPr>
              <w:t>24.04.2015 13:00:02</w:t>
            </w:r>
          </w:p>
        </w:tc>
        <w:tc>
          <w:tcPr>
            <w:tcW w:w="1614" w:type="dxa"/>
          </w:tcPr>
          <w:p w:rsidR="002421F9" w:rsidRPr="001A19D2" w:rsidRDefault="002421F9" w:rsidP="00DB39D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19D2">
              <w:rPr>
                <w:snapToGrid w:val="0"/>
                <w:sz w:val="20"/>
                <w:lang w:val="en-US"/>
              </w:rPr>
              <w:t>178.030,47 РУБ. С НДС</w:t>
            </w:r>
          </w:p>
        </w:tc>
        <w:tc>
          <w:tcPr>
            <w:tcW w:w="1461" w:type="dxa"/>
          </w:tcPr>
          <w:p w:rsidR="002421F9" w:rsidRPr="001A19D2" w:rsidRDefault="002421F9" w:rsidP="00DB39D8">
            <w:pPr>
              <w:ind w:right="141"/>
              <w:jc w:val="center"/>
              <w:rPr>
                <w:snapToGrid w:val="0"/>
                <w:sz w:val="20"/>
              </w:rPr>
            </w:pPr>
            <w:r w:rsidRPr="001A19D2">
              <w:rPr>
                <w:snapToGrid w:val="0"/>
                <w:sz w:val="20"/>
                <w:lang w:val="en-US"/>
              </w:rPr>
              <w:t>РАССМОТРЕТЬ</w:t>
            </w:r>
            <w:r w:rsidRPr="001A19D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421F9" w:rsidRPr="001A19D2" w:rsidRDefault="002421F9" w:rsidP="00DB39D8">
            <w:pPr>
              <w:ind w:right="141"/>
              <w:jc w:val="center"/>
              <w:rPr>
                <w:snapToGrid w:val="0"/>
                <w:sz w:val="20"/>
              </w:rPr>
            </w:pPr>
            <w:r w:rsidRPr="001A19D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2421F9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A19D2">
        <w:rPr>
          <w:sz w:val="24"/>
          <w:szCs w:val="24"/>
        </w:rPr>
        <w:t xml:space="preserve">Признать </w:t>
      </w:r>
      <w:r w:rsidR="002421F9" w:rsidRPr="001A19D2">
        <w:rPr>
          <w:sz w:val="24"/>
          <w:szCs w:val="24"/>
        </w:rPr>
        <w:t xml:space="preserve"> Общество с ограниченной ответственностью “Торговый дом «Альянс Ойл»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655518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r w:rsidRPr="00655518">
          <w:rPr>
            <w:rStyle w:val="a3"/>
            <w:sz w:val="24"/>
            <w:szCs w:val="24"/>
            <w:lang w:val="en-US"/>
          </w:rPr>
          <w:t>zakupki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rosatom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ru</w:t>
        </w:r>
      </w:hyperlink>
    </w:p>
    <w:p w:rsidR="00D70A8F" w:rsidRDefault="00D70A8F" w:rsidP="00B2126F">
      <w:pPr>
        <w:suppressAutoHyphens/>
        <w:ind w:right="141"/>
        <w:jc w:val="both"/>
        <w:rPr>
          <w:sz w:val="24"/>
          <w:szCs w:val="24"/>
        </w:rPr>
      </w:pPr>
    </w:p>
    <w:p w:rsidR="00D70A8F" w:rsidRDefault="00D70A8F" w:rsidP="00D70A8F">
      <w:pPr>
        <w:suppressAutoHyphens/>
        <w:ind w:right="141"/>
        <w:jc w:val="both"/>
        <w:rPr>
          <w:sz w:val="24"/>
          <w:szCs w:val="24"/>
        </w:rPr>
      </w:pPr>
    </w:p>
    <w:p w:rsidR="00D70A8F" w:rsidRDefault="00D70A8F" w:rsidP="00D70A8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70A8F" w:rsidTr="00D70A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70A8F" w:rsidTr="00D70A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D70A8F" w:rsidTr="00D70A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D70A8F" w:rsidTr="00D70A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D70A8F" w:rsidTr="00D70A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D70A8F" w:rsidTr="00D70A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D70A8F" w:rsidTr="00D70A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D70A8F" w:rsidTr="00D70A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70A8F" w:rsidRDefault="00D70A8F" w:rsidP="00D70A8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B2126F" w:rsidRPr="003947BB" w:rsidRDefault="00B2126F" w:rsidP="00D70A8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1A19D2">
      <w:headerReference w:type="default" r:id="rId10"/>
      <w:footerReference w:type="default" r:id="rId11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AA5" w:rsidRDefault="00E67AA5" w:rsidP="000D3354">
      <w:r>
        <w:separator/>
      </w:r>
    </w:p>
  </w:endnote>
  <w:endnote w:type="continuationSeparator" w:id="0">
    <w:p w:rsidR="00E67AA5" w:rsidRDefault="00E67AA5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AA5" w:rsidRDefault="00E67AA5" w:rsidP="000D3354">
      <w:r>
        <w:separator/>
      </w:r>
    </w:p>
  </w:footnote>
  <w:footnote w:type="continuationSeparator" w:id="0">
    <w:p w:rsidR="00E67AA5" w:rsidRDefault="00E67AA5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421F9">
            <w:rPr>
              <w:sz w:val="20"/>
              <w:szCs w:val="24"/>
              <w:lang w:eastAsia="en-US"/>
            </w:rPr>
            <w:t>SH-2015/691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421F9">
            <w:rPr>
              <w:sz w:val="20"/>
              <w:szCs w:val="24"/>
              <w:lang w:eastAsia="en-US"/>
            </w:rPr>
            <w:t>25.05.2015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87DD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87DD1">
            <w:fldChar w:fldCharType="separate"/>
          </w:r>
          <w:r w:rsidR="00D70A8F">
            <w:rPr>
              <w:noProof/>
              <w:sz w:val="20"/>
              <w:lang w:eastAsia="en-US"/>
            </w:rPr>
            <w:t>2</w:t>
          </w:r>
          <w:r w:rsidR="00587DD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87DD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87DD1">
            <w:fldChar w:fldCharType="separate"/>
          </w:r>
          <w:r w:rsidR="00D70A8F">
            <w:rPr>
              <w:noProof/>
              <w:sz w:val="20"/>
              <w:lang w:eastAsia="en-US"/>
            </w:rPr>
            <w:t>3</w:t>
          </w:r>
          <w:r w:rsidR="00587DD1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96A8A"/>
    <w:rsid w:val="000971F5"/>
    <w:rsid w:val="000D3354"/>
    <w:rsid w:val="000F62EB"/>
    <w:rsid w:val="00132C41"/>
    <w:rsid w:val="001A19D2"/>
    <w:rsid w:val="001B1B83"/>
    <w:rsid w:val="00211792"/>
    <w:rsid w:val="00213119"/>
    <w:rsid w:val="0023233D"/>
    <w:rsid w:val="002421F9"/>
    <w:rsid w:val="002A1683"/>
    <w:rsid w:val="00315C5D"/>
    <w:rsid w:val="0032749F"/>
    <w:rsid w:val="0043087B"/>
    <w:rsid w:val="00434E6E"/>
    <w:rsid w:val="004368D9"/>
    <w:rsid w:val="0046349F"/>
    <w:rsid w:val="004B5891"/>
    <w:rsid w:val="005425ED"/>
    <w:rsid w:val="00587DD1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E3441"/>
    <w:rsid w:val="00AF464E"/>
    <w:rsid w:val="00B2126F"/>
    <w:rsid w:val="00B33BC7"/>
    <w:rsid w:val="00C03DC4"/>
    <w:rsid w:val="00D22EB9"/>
    <w:rsid w:val="00D70A8F"/>
    <w:rsid w:val="00E0053B"/>
    <w:rsid w:val="00E67AA5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rsid w:val="001A19D2"/>
    <w:pPr>
      <w:spacing w:after="120" w:line="480" w:lineRule="auto"/>
      <w:ind w:left="283"/>
    </w:pPr>
    <w:rPr>
      <w:rFonts w:eastAsia="Calibri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1A19D2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link w:val="ListParagraphChar"/>
    <w:rsid w:val="001A19D2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1A19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1C7AE-BC8A-4533-BEA1-ABD7DFE62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2015-05-25T02:22:00Z</dcterms:created>
  <dcterms:modified xsi:type="dcterms:W3CDTF">2015-05-28T07:38:00Z</dcterms:modified>
</cp:coreProperties>
</file>