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641" w:rsidRPr="003D5A38" w:rsidRDefault="00C91641" w:rsidP="003D5A38">
      <w:pPr>
        <w:shd w:val="clear" w:color="auto" w:fill="FFFFFF"/>
        <w:jc w:val="center"/>
        <w:rPr>
          <w:b/>
          <w:bCs/>
          <w:sz w:val="24"/>
          <w:szCs w:val="24"/>
        </w:rPr>
      </w:pPr>
      <w:r w:rsidRPr="003D5A3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C91641" w:rsidRPr="003D5A38" w:rsidRDefault="00C91641" w:rsidP="003D5A38">
      <w:pPr>
        <w:shd w:val="clear" w:color="auto" w:fill="FFFFFF"/>
        <w:jc w:val="both"/>
        <w:rPr>
          <w:b/>
          <w:bCs/>
          <w:sz w:val="24"/>
          <w:szCs w:val="24"/>
        </w:rPr>
      </w:pPr>
      <w:r>
        <w:rPr>
          <w:noProof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Pr="003D5A3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C91641" w:rsidRPr="003D5A38" w:rsidRDefault="00C91641" w:rsidP="003D5A38">
      <w:pPr>
        <w:shd w:val="clear" w:color="auto" w:fill="FFFFFF"/>
        <w:jc w:val="both"/>
        <w:rPr>
          <w:sz w:val="24"/>
          <w:szCs w:val="24"/>
        </w:rPr>
      </w:pPr>
      <w:r w:rsidRPr="003D5A38">
        <w:rPr>
          <w:sz w:val="24"/>
          <w:szCs w:val="24"/>
        </w:rPr>
        <w:t xml:space="preserve">                                                                                   </w:t>
      </w:r>
    </w:p>
    <w:p w:rsidR="00C91641" w:rsidRPr="003D5A38" w:rsidRDefault="000D5EF0" w:rsidP="003D5A38">
      <w:pPr>
        <w:pStyle w:val="2"/>
        <w:ind w:right="141"/>
        <w:rPr>
          <w:sz w:val="24"/>
          <w:szCs w:val="24"/>
        </w:rPr>
      </w:pPr>
      <w:r>
        <w:rPr>
          <w:sz w:val="24"/>
          <w:szCs w:val="24"/>
        </w:rPr>
        <w:t>ПРОТОКОЛ № 708-SH-2015/736</w:t>
      </w:r>
      <w:r w:rsidR="00C91641" w:rsidRPr="003D5A38">
        <w:rPr>
          <w:sz w:val="24"/>
          <w:szCs w:val="24"/>
        </w:rPr>
        <w:t xml:space="preserve"> от 03.06.2015</w:t>
      </w:r>
    </w:p>
    <w:p w:rsidR="000D5EF0" w:rsidRPr="000D5EF0" w:rsidRDefault="00C91641" w:rsidP="000D5EF0">
      <w:pPr>
        <w:shd w:val="clear" w:color="auto" w:fill="FFFFFF"/>
        <w:jc w:val="center"/>
        <w:rPr>
          <w:sz w:val="24"/>
          <w:szCs w:val="24"/>
        </w:rPr>
      </w:pPr>
      <w:r w:rsidRPr="003D5A38">
        <w:rPr>
          <w:sz w:val="24"/>
          <w:szCs w:val="24"/>
        </w:rPr>
        <w:t xml:space="preserve">переторжки по запросу предложений на право заключения договора на </w:t>
      </w:r>
      <w:r w:rsidR="000D5EF0" w:rsidRPr="000D5EF0">
        <w:rPr>
          <w:bCs/>
          <w:sz w:val="24"/>
          <w:szCs w:val="24"/>
        </w:rPr>
        <w:t>выполнение работ по текущему ремонту и внутренней отделке помещений здания №25 ЦЭРЭО АО «СХК»</w:t>
      </w:r>
    </w:p>
    <w:p w:rsidR="00C91641" w:rsidRPr="003D5A38" w:rsidRDefault="00C91641" w:rsidP="003D5A38">
      <w:pPr>
        <w:shd w:val="clear" w:color="auto" w:fill="FFFFFF"/>
        <w:jc w:val="center"/>
        <w:rPr>
          <w:sz w:val="24"/>
          <w:szCs w:val="24"/>
        </w:rPr>
      </w:pPr>
    </w:p>
    <w:tbl>
      <w:tblPr>
        <w:tblW w:w="0" w:type="auto"/>
        <w:tblLook w:val="00A0"/>
      </w:tblPr>
      <w:tblGrid>
        <w:gridCol w:w="5088"/>
        <w:gridCol w:w="5049"/>
      </w:tblGrid>
      <w:tr w:rsidR="00C91641">
        <w:tc>
          <w:tcPr>
            <w:tcW w:w="5149" w:type="dxa"/>
          </w:tcPr>
          <w:p w:rsidR="00C91641" w:rsidRPr="00ED471B" w:rsidRDefault="00C91641" w:rsidP="00925F70">
            <w:pPr>
              <w:keepLine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ЭТП АКД</w:t>
            </w:r>
          </w:p>
        </w:tc>
        <w:tc>
          <w:tcPr>
            <w:tcW w:w="5102" w:type="dxa"/>
          </w:tcPr>
          <w:p w:rsidR="00C91641" w:rsidRDefault="00C91641" w:rsidP="00925F70">
            <w:pPr>
              <w:keepLines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дата открытия доступа «03» июня 2015 г.</w:t>
            </w:r>
          </w:p>
        </w:tc>
      </w:tr>
    </w:tbl>
    <w:p w:rsidR="00C91641" w:rsidRDefault="00C91641" w:rsidP="003D5A38">
      <w:pPr>
        <w:keepLines/>
        <w:tabs>
          <w:tab w:val="left" w:pos="252"/>
        </w:tabs>
        <w:jc w:val="both"/>
        <w:rPr>
          <w:sz w:val="24"/>
          <w:szCs w:val="24"/>
        </w:rPr>
      </w:pPr>
    </w:p>
    <w:p w:rsidR="00C91641" w:rsidRDefault="00C91641" w:rsidP="003D5A38">
      <w:pPr>
        <w:keepLines/>
        <w:tabs>
          <w:tab w:val="left" w:pos="252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с использованием функционала ЭТП ООО «Аукционный конкурсный дом» (далее – ЭТП АКД) согласно регламенту ее работы.</w:t>
      </w:r>
    </w:p>
    <w:p w:rsidR="00C91641" w:rsidRPr="003D5A38" w:rsidRDefault="00C91641" w:rsidP="003D5A38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C91641" w:rsidRPr="003D5A38" w:rsidRDefault="00C91641" w:rsidP="003D5A38">
      <w:pPr>
        <w:keepLines/>
        <w:tabs>
          <w:tab w:val="left" w:pos="252"/>
        </w:tabs>
        <w:jc w:val="both"/>
        <w:outlineLvl w:val="0"/>
        <w:rPr>
          <w:b/>
          <w:bCs/>
          <w:sz w:val="24"/>
          <w:szCs w:val="24"/>
        </w:rPr>
      </w:pPr>
      <w:r w:rsidRPr="003D5A38">
        <w:rPr>
          <w:b/>
          <w:bCs/>
          <w:sz w:val="24"/>
          <w:szCs w:val="24"/>
        </w:rPr>
        <w:t>Информация о закупке:</w:t>
      </w:r>
    </w:p>
    <w:p w:rsidR="00C91641" w:rsidRPr="003D5A38" w:rsidRDefault="00C91641" w:rsidP="003D5A38">
      <w:pPr>
        <w:keepLines/>
        <w:tabs>
          <w:tab w:val="left" w:pos="252"/>
        </w:tabs>
        <w:jc w:val="both"/>
        <w:outlineLvl w:val="0"/>
        <w:rPr>
          <w:sz w:val="24"/>
          <w:szCs w:val="24"/>
        </w:rPr>
      </w:pPr>
      <w:r w:rsidRPr="000D5EF0">
        <w:rPr>
          <w:b/>
          <w:sz w:val="24"/>
          <w:szCs w:val="24"/>
        </w:rPr>
        <w:t>Заказчик:</w:t>
      </w:r>
      <w:r w:rsidRPr="003D5A38">
        <w:rPr>
          <w:sz w:val="24"/>
          <w:szCs w:val="24"/>
        </w:rPr>
        <w:t xml:space="preserve"> Акционерное общество "Сибирский химический комбинат"</w:t>
      </w:r>
    </w:p>
    <w:p w:rsidR="00C91641" w:rsidRPr="003D5A38" w:rsidRDefault="00C91641" w:rsidP="003D5A38">
      <w:pPr>
        <w:keepLines/>
        <w:tabs>
          <w:tab w:val="left" w:pos="252"/>
        </w:tabs>
        <w:jc w:val="both"/>
        <w:rPr>
          <w:sz w:val="24"/>
          <w:szCs w:val="24"/>
        </w:rPr>
      </w:pPr>
      <w:r w:rsidRPr="000D5EF0">
        <w:rPr>
          <w:b/>
          <w:sz w:val="24"/>
          <w:szCs w:val="24"/>
        </w:rPr>
        <w:t xml:space="preserve">Организатор </w:t>
      </w:r>
      <w:r w:rsidRPr="000D5EF0">
        <w:rPr>
          <w:b/>
          <w:color w:val="000000"/>
          <w:sz w:val="24"/>
          <w:szCs w:val="24"/>
          <w:lang w:eastAsia="ar-SA"/>
        </w:rPr>
        <w:t>запроса предложений</w:t>
      </w:r>
      <w:r w:rsidRPr="000D5EF0">
        <w:rPr>
          <w:b/>
          <w:sz w:val="24"/>
          <w:szCs w:val="24"/>
        </w:rPr>
        <w:t>:</w:t>
      </w:r>
      <w:r w:rsidRPr="003D5A38">
        <w:rPr>
          <w:sz w:val="24"/>
          <w:szCs w:val="24"/>
        </w:rPr>
        <w:t xml:space="preserve"> АО "Сибирский химический комбинат"</w:t>
      </w:r>
    </w:p>
    <w:p w:rsidR="000D5EF0" w:rsidRDefault="00C91641" w:rsidP="000D5EF0">
      <w:pPr>
        <w:jc w:val="both"/>
        <w:rPr>
          <w:sz w:val="24"/>
          <w:szCs w:val="24"/>
        </w:rPr>
      </w:pPr>
      <w:r w:rsidRPr="000D5EF0">
        <w:rPr>
          <w:b/>
          <w:sz w:val="24"/>
          <w:szCs w:val="24"/>
        </w:rPr>
        <w:t xml:space="preserve">Предмет </w:t>
      </w:r>
      <w:r w:rsidRPr="000D5EF0">
        <w:rPr>
          <w:b/>
          <w:color w:val="000000"/>
          <w:sz w:val="24"/>
          <w:szCs w:val="24"/>
          <w:lang w:eastAsia="ar-SA"/>
        </w:rPr>
        <w:t>запроса предложений</w:t>
      </w:r>
      <w:r w:rsidRPr="000D5EF0">
        <w:rPr>
          <w:b/>
          <w:sz w:val="24"/>
          <w:szCs w:val="24"/>
        </w:rPr>
        <w:t>:</w:t>
      </w:r>
      <w:r w:rsidRPr="003D5A38">
        <w:rPr>
          <w:sz w:val="24"/>
          <w:szCs w:val="24"/>
        </w:rPr>
        <w:t xml:space="preserve"> право заключения договора на </w:t>
      </w:r>
      <w:r w:rsidR="000D5EF0" w:rsidRPr="000D5EF0">
        <w:rPr>
          <w:bCs/>
          <w:sz w:val="24"/>
          <w:szCs w:val="24"/>
        </w:rPr>
        <w:t>выполнение работ по текущему ремонту и внутренней отделке помещений здания №25 ЦЭРЭО АО «СХК»</w:t>
      </w:r>
    </w:p>
    <w:p w:rsidR="00C91641" w:rsidRPr="000D5EF0" w:rsidRDefault="00C91641" w:rsidP="003D5A38">
      <w:pPr>
        <w:jc w:val="both"/>
        <w:rPr>
          <w:sz w:val="24"/>
          <w:szCs w:val="24"/>
        </w:rPr>
      </w:pPr>
      <w:proofErr w:type="gramStart"/>
      <w:r w:rsidRPr="000D5EF0">
        <w:rPr>
          <w:b/>
          <w:sz w:val="24"/>
          <w:szCs w:val="24"/>
        </w:rPr>
        <w:t xml:space="preserve">Состав и объем </w:t>
      </w:r>
      <w:r w:rsidR="000D5EF0">
        <w:rPr>
          <w:b/>
          <w:sz w:val="24"/>
          <w:szCs w:val="24"/>
        </w:rPr>
        <w:t>работ</w:t>
      </w:r>
      <w:r w:rsidRPr="000D5EF0">
        <w:rPr>
          <w:b/>
          <w:sz w:val="24"/>
          <w:szCs w:val="24"/>
        </w:rPr>
        <w:t>:</w:t>
      </w:r>
      <w:r w:rsidRPr="000D5EF0">
        <w:rPr>
          <w:sz w:val="24"/>
          <w:szCs w:val="24"/>
        </w:rPr>
        <w:t xml:space="preserve"> приведены в Томе 2 закупочной документации «Техническая часть».</w:t>
      </w:r>
      <w:proofErr w:type="gramEnd"/>
    </w:p>
    <w:p w:rsidR="000D5EF0" w:rsidRPr="000D5EF0" w:rsidRDefault="000D5EF0" w:rsidP="000D5EF0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rPr>
          <w:color w:val="000000"/>
          <w:sz w:val="24"/>
          <w:szCs w:val="24"/>
        </w:rPr>
      </w:pPr>
      <w:r w:rsidRPr="000D5EF0">
        <w:rPr>
          <w:b/>
          <w:bCs/>
          <w:spacing w:val="-6"/>
          <w:sz w:val="24"/>
          <w:szCs w:val="24"/>
        </w:rPr>
        <w:t xml:space="preserve">Сроки оказания услуг: </w:t>
      </w:r>
      <w:r w:rsidRPr="000D5EF0">
        <w:rPr>
          <w:sz w:val="24"/>
          <w:szCs w:val="24"/>
        </w:rPr>
        <w:t>в течение  40 (сорока)  нед</w:t>
      </w:r>
      <w:r>
        <w:rPr>
          <w:sz w:val="24"/>
          <w:szCs w:val="24"/>
        </w:rPr>
        <w:t xml:space="preserve">ель со дня  подписания договора </w:t>
      </w:r>
      <w:r w:rsidRPr="000D5EF0">
        <w:rPr>
          <w:sz w:val="24"/>
          <w:szCs w:val="24"/>
        </w:rPr>
        <w:t>уполномоченными представителями сторон.</w:t>
      </w:r>
    </w:p>
    <w:p w:rsidR="000D5EF0" w:rsidRPr="000D5EF0" w:rsidRDefault="000D5EF0" w:rsidP="000D5EF0">
      <w:pPr>
        <w:tabs>
          <w:tab w:val="left" w:pos="567"/>
        </w:tabs>
        <w:jc w:val="both"/>
        <w:rPr>
          <w:b/>
          <w:bCs/>
          <w:spacing w:val="-6"/>
          <w:sz w:val="24"/>
          <w:szCs w:val="24"/>
        </w:rPr>
      </w:pPr>
      <w:r w:rsidRPr="000D5EF0">
        <w:rPr>
          <w:b/>
          <w:bCs/>
          <w:spacing w:val="-6"/>
          <w:sz w:val="24"/>
          <w:szCs w:val="24"/>
        </w:rPr>
        <w:t>Место оказания услуг:</w:t>
      </w:r>
      <w:r w:rsidRPr="000D5EF0">
        <w:rPr>
          <w:sz w:val="24"/>
          <w:szCs w:val="24"/>
        </w:rPr>
        <w:t xml:space="preserve"> </w:t>
      </w:r>
      <w:r w:rsidRPr="000D5EF0">
        <w:rPr>
          <w:b/>
          <w:bCs/>
          <w:spacing w:val="-6"/>
          <w:sz w:val="24"/>
          <w:szCs w:val="24"/>
        </w:rPr>
        <w:t xml:space="preserve"> </w:t>
      </w:r>
      <w:r w:rsidRPr="000D5EF0">
        <w:rPr>
          <w:color w:val="000000"/>
          <w:sz w:val="24"/>
          <w:szCs w:val="24"/>
        </w:rPr>
        <w:t xml:space="preserve">Россия, Томская область, </w:t>
      </w:r>
      <w:proofErr w:type="gramStart"/>
      <w:r w:rsidRPr="000D5EF0">
        <w:rPr>
          <w:color w:val="000000"/>
          <w:sz w:val="24"/>
          <w:szCs w:val="24"/>
        </w:rPr>
        <w:t>г</w:t>
      </w:r>
      <w:proofErr w:type="gramEnd"/>
      <w:r w:rsidRPr="000D5EF0">
        <w:rPr>
          <w:color w:val="000000"/>
          <w:sz w:val="24"/>
          <w:szCs w:val="24"/>
        </w:rPr>
        <w:t>. Северск, автодорога 11, здание №25 ЦЭРЭО, территория завода разделения изотопов (ЗРИ) АО «СХК»</w:t>
      </w:r>
      <w:r w:rsidRPr="000D5EF0">
        <w:rPr>
          <w:sz w:val="24"/>
          <w:szCs w:val="24"/>
        </w:rPr>
        <w:t>.</w:t>
      </w:r>
    </w:p>
    <w:p w:rsidR="000D5EF0" w:rsidRPr="000D5EF0" w:rsidRDefault="000D5EF0" w:rsidP="000D5EF0">
      <w:pPr>
        <w:tabs>
          <w:tab w:val="left" w:pos="1134"/>
        </w:tabs>
        <w:jc w:val="both"/>
        <w:rPr>
          <w:b/>
          <w:bCs/>
          <w:sz w:val="24"/>
          <w:szCs w:val="24"/>
        </w:rPr>
      </w:pPr>
      <w:r w:rsidRPr="000D5EF0">
        <w:rPr>
          <w:b/>
          <w:bCs/>
          <w:spacing w:val="-6"/>
          <w:sz w:val="24"/>
          <w:szCs w:val="24"/>
        </w:rPr>
        <w:t xml:space="preserve">Начальная (максимальная) цена договора: </w:t>
      </w:r>
    </w:p>
    <w:p w:rsidR="000D5EF0" w:rsidRPr="000D5EF0" w:rsidRDefault="000D5EF0" w:rsidP="000D5EF0">
      <w:pPr>
        <w:rPr>
          <w:b/>
          <w:bCs/>
          <w:color w:val="000000"/>
          <w:sz w:val="24"/>
          <w:szCs w:val="24"/>
        </w:rPr>
      </w:pPr>
      <w:r w:rsidRPr="000D5EF0">
        <w:rPr>
          <w:b/>
          <w:bCs/>
          <w:sz w:val="24"/>
          <w:szCs w:val="24"/>
        </w:rPr>
        <w:t xml:space="preserve">1 569 131, 43 </w:t>
      </w:r>
      <w:r w:rsidRPr="000D5EF0">
        <w:rPr>
          <w:bCs/>
          <w:sz w:val="24"/>
          <w:szCs w:val="24"/>
        </w:rPr>
        <w:t>(один миллион пятьсот шестьдесят девять тысяч сто тридцать один</w:t>
      </w:r>
      <w:r w:rsidRPr="000D5EF0">
        <w:rPr>
          <w:b/>
          <w:bCs/>
          <w:sz w:val="24"/>
          <w:szCs w:val="24"/>
        </w:rPr>
        <w:t xml:space="preserve"> </w:t>
      </w:r>
      <w:r w:rsidRPr="000D5EF0">
        <w:rPr>
          <w:bCs/>
          <w:sz w:val="24"/>
          <w:szCs w:val="24"/>
        </w:rPr>
        <w:t>рубль 43 копейки)</w:t>
      </w:r>
      <w:r w:rsidRPr="000D5EF0">
        <w:rPr>
          <w:b/>
          <w:bCs/>
          <w:color w:val="000000"/>
          <w:sz w:val="24"/>
          <w:szCs w:val="24"/>
        </w:rPr>
        <w:t xml:space="preserve">, </w:t>
      </w:r>
      <w:r w:rsidRPr="000D5EF0">
        <w:rPr>
          <w:bCs/>
          <w:color w:val="000000"/>
          <w:sz w:val="24"/>
          <w:szCs w:val="24"/>
        </w:rPr>
        <w:t>включая НДС 18%</w:t>
      </w:r>
      <w:r w:rsidRPr="000D5EF0">
        <w:rPr>
          <w:b/>
          <w:bCs/>
          <w:color w:val="000000"/>
          <w:sz w:val="24"/>
          <w:szCs w:val="24"/>
        </w:rPr>
        <w:t xml:space="preserve"> </w:t>
      </w:r>
    </w:p>
    <w:p w:rsidR="000D5EF0" w:rsidRPr="000D5EF0" w:rsidRDefault="000D5EF0" w:rsidP="000D5EF0">
      <w:pPr>
        <w:rPr>
          <w:bCs/>
          <w:color w:val="000000"/>
          <w:sz w:val="24"/>
          <w:szCs w:val="24"/>
        </w:rPr>
      </w:pPr>
      <w:r w:rsidRPr="000D5EF0">
        <w:rPr>
          <w:b/>
          <w:bCs/>
          <w:color w:val="000000"/>
          <w:sz w:val="24"/>
          <w:szCs w:val="24"/>
        </w:rPr>
        <w:t>1 329 772, 40</w:t>
      </w:r>
      <w:r w:rsidRPr="000D5EF0">
        <w:rPr>
          <w:bCs/>
          <w:color w:val="000000"/>
          <w:sz w:val="24"/>
          <w:szCs w:val="24"/>
        </w:rPr>
        <w:t xml:space="preserve"> (один миллион триста двадцать девять тысяч семьсот семьдесят два рубля 40 копеек)</w:t>
      </w:r>
      <w:r w:rsidRPr="000D5EF0">
        <w:rPr>
          <w:b/>
          <w:bCs/>
          <w:color w:val="000000"/>
          <w:sz w:val="24"/>
          <w:szCs w:val="24"/>
        </w:rPr>
        <w:t xml:space="preserve">, </w:t>
      </w:r>
      <w:r w:rsidRPr="000D5EF0">
        <w:rPr>
          <w:bCs/>
          <w:color w:val="000000"/>
          <w:sz w:val="24"/>
          <w:szCs w:val="24"/>
        </w:rPr>
        <w:t>без учета НДС</w:t>
      </w:r>
    </w:p>
    <w:p w:rsidR="000D5EF0" w:rsidRPr="000D5EF0" w:rsidRDefault="000D5EF0" w:rsidP="000D5EF0">
      <w:pPr>
        <w:tabs>
          <w:tab w:val="left" w:pos="1134"/>
        </w:tabs>
        <w:jc w:val="both"/>
        <w:rPr>
          <w:sz w:val="24"/>
          <w:szCs w:val="24"/>
        </w:rPr>
      </w:pPr>
      <w:r w:rsidRPr="000D5EF0">
        <w:rPr>
          <w:b/>
          <w:sz w:val="24"/>
          <w:szCs w:val="24"/>
        </w:rPr>
        <w:t>Цена договора включает в себя:</w:t>
      </w:r>
      <w:r w:rsidRPr="000D5EF0">
        <w:rPr>
          <w:sz w:val="24"/>
          <w:szCs w:val="24"/>
        </w:rPr>
        <w:t xml:space="preserve"> </w:t>
      </w:r>
    </w:p>
    <w:p w:rsidR="000D5EF0" w:rsidRPr="000D5EF0" w:rsidRDefault="000D5EF0" w:rsidP="000D5EF0">
      <w:pPr>
        <w:tabs>
          <w:tab w:val="left" w:pos="1134"/>
        </w:tabs>
        <w:jc w:val="both"/>
        <w:rPr>
          <w:sz w:val="24"/>
          <w:szCs w:val="24"/>
        </w:rPr>
      </w:pPr>
      <w:r w:rsidRPr="000D5EF0">
        <w:rPr>
          <w:sz w:val="24"/>
          <w:szCs w:val="24"/>
        </w:rPr>
        <w:t xml:space="preserve">выполнение работ в полном объеме по предмету договора, включая все налоги, пошлины, сборы и другие обязательные платежи в соответствии с законодательством Российской Федерации, связанные с выполнением работ по предмету договора. </w:t>
      </w:r>
    </w:p>
    <w:p w:rsidR="000D5EF0" w:rsidRPr="000D5EF0" w:rsidRDefault="000D5EF0" w:rsidP="000D5EF0">
      <w:pPr>
        <w:tabs>
          <w:tab w:val="left" w:pos="1134"/>
        </w:tabs>
        <w:jc w:val="both"/>
        <w:rPr>
          <w:b/>
          <w:bCs/>
          <w:sz w:val="24"/>
          <w:szCs w:val="24"/>
        </w:rPr>
      </w:pPr>
      <w:r w:rsidRPr="000D5EF0">
        <w:rPr>
          <w:b/>
          <w:bCs/>
          <w:sz w:val="24"/>
          <w:szCs w:val="24"/>
        </w:rPr>
        <w:t xml:space="preserve">Условия оплаты: </w:t>
      </w:r>
    </w:p>
    <w:p w:rsidR="000D5EF0" w:rsidRPr="000D5EF0" w:rsidRDefault="000D5EF0" w:rsidP="000D5EF0">
      <w:pPr>
        <w:jc w:val="both"/>
        <w:rPr>
          <w:bCs/>
          <w:color w:val="000000"/>
          <w:sz w:val="24"/>
          <w:szCs w:val="24"/>
        </w:rPr>
      </w:pPr>
      <w:r w:rsidRPr="000D5EF0">
        <w:rPr>
          <w:bCs/>
          <w:color w:val="000000"/>
          <w:sz w:val="24"/>
          <w:szCs w:val="24"/>
        </w:rPr>
        <w:t>за фактически выполненные работы в течение 60-ти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</w:r>
    </w:p>
    <w:p w:rsidR="000D5EF0" w:rsidRDefault="000D5EF0" w:rsidP="003D5A38">
      <w:pPr>
        <w:jc w:val="both"/>
        <w:rPr>
          <w:spacing w:val="-6"/>
          <w:sz w:val="24"/>
          <w:szCs w:val="24"/>
        </w:rPr>
      </w:pPr>
    </w:p>
    <w:p w:rsidR="000D5EF0" w:rsidRPr="00D7136D" w:rsidRDefault="000D5EF0" w:rsidP="000D5EF0">
      <w:pPr>
        <w:keepLines/>
        <w:tabs>
          <w:tab w:val="left" w:pos="252"/>
        </w:tabs>
        <w:jc w:val="both"/>
        <w:rPr>
          <w:sz w:val="24"/>
          <w:szCs w:val="24"/>
        </w:rPr>
      </w:pPr>
      <w:proofErr w:type="gramStart"/>
      <w:r w:rsidRPr="00D7136D">
        <w:rPr>
          <w:sz w:val="24"/>
          <w:szCs w:val="24"/>
        </w:rPr>
        <w:t xml:space="preserve">Извещение о проведении </w:t>
      </w:r>
      <w:r w:rsidRPr="00D7136D">
        <w:rPr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7136D">
        <w:rPr>
          <w:sz w:val="24"/>
          <w:szCs w:val="24"/>
        </w:rPr>
        <w:t xml:space="preserve"> и документация по проведению </w:t>
      </w:r>
      <w:r w:rsidRPr="00D7136D">
        <w:rPr>
          <w:color w:val="000000"/>
          <w:sz w:val="24"/>
          <w:szCs w:val="24"/>
          <w:lang w:eastAsia="ar-SA"/>
        </w:rPr>
        <w:t>запроса предложений</w:t>
      </w:r>
      <w:r w:rsidRPr="00D7136D">
        <w:rPr>
          <w:sz w:val="24"/>
          <w:szCs w:val="24"/>
        </w:rPr>
        <w:t xml:space="preserve"> опубликован</w:t>
      </w:r>
      <w:r w:rsidRPr="00D7136D">
        <w:rPr>
          <w:color w:val="000000"/>
          <w:sz w:val="24"/>
          <w:szCs w:val="24"/>
          <w:lang w:eastAsia="ar-SA"/>
        </w:rPr>
        <w:t>ы «14» апреля 2015 года в информационно</w:t>
      </w:r>
      <w:r w:rsidRPr="00D7136D">
        <w:rPr>
          <w:sz w:val="24"/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7136D">
          <w:rPr>
            <w:rStyle w:val="a3"/>
            <w:sz w:val="24"/>
            <w:szCs w:val="24"/>
            <w:u w:val="none"/>
          </w:rPr>
          <w:t>http://www.zakupki.gov.ru</w:t>
        </w:r>
      </w:hyperlink>
      <w:r w:rsidRPr="00D7136D">
        <w:rPr>
          <w:rStyle w:val="a3"/>
          <w:sz w:val="24"/>
          <w:szCs w:val="24"/>
          <w:u w:val="none"/>
        </w:rPr>
        <w:t>/</w:t>
      </w:r>
      <w:r w:rsidRPr="00D7136D">
        <w:rPr>
          <w:sz w:val="24"/>
          <w:szCs w:val="24"/>
        </w:rPr>
        <w:t xml:space="preserve">, закупка 31502252366,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7136D">
          <w:rPr>
            <w:rStyle w:val="a3"/>
            <w:sz w:val="24"/>
            <w:szCs w:val="24"/>
            <w:u w:val="none"/>
          </w:rPr>
          <w:t>http://zakupki.rosatom</w:t>
        </w:r>
        <w:proofErr w:type="gramEnd"/>
        <w:r w:rsidRPr="00D7136D">
          <w:rPr>
            <w:rStyle w:val="a3"/>
            <w:sz w:val="24"/>
            <w:szCs w:val="24"/>
            <w:u w:val="none"/>
          </w:rPr>
          <w:t>.ru/</w:t>
        </w:r>
      </w:hyperlink>
      <w:r w:rsidRPr="00D7136D">
        <w:rPr>
          <w:sz w:val="24"/>
          <w:szCs w:val="24"/>
        </w:rPr>
        <w:t>, закупка №150414/0506/242,</w:t>
      </w:r>
      <w:r w:rsidRPr="00D7136D">
        <w:rPr>
          <w:color w:val="FF0000"/>
          <w:sz w:val="24"/>
          <w:szCs w:val="24"/>
        </w:rPr>
        <w:t xml:space="preserve"> </w:t>
      </w:r>
      <w:r w:rsidRPr="00D7136D">
        <w:rPr>
          <w:sz w:val="24"/>
          <w:szCs w:val="24"/>
        </w:rPr>
        <w:t xml:space="preserve">на ЭТП </w:t>
      </w:r>
      <w:r>
        <w:rPr>
          <w:sz w:val="24"/>
          <w:szCs w:val="24"/>
        </w:rPr>
        <w:t>АКД</w:t>
      </w:r>
      <w:r w:rsidRPr="00D7136D">
        <w:rPr>
          <w:sz w:val="24"/>
          <w:szCs w:val="24"/>
        </w:rPr>
        <w:t>, закупка №R026797.</w:t>
      </w:r>
    </w:p>
    <w:p w:rsidR="000D5EF0" w:rsidRDefault="000D5EF0" w:rsidP="003D5A38">
      <w:pPr>
        <w:jc w:val="both"/>
        <w:rPr>
          <w:color w:val="000000"/>
          <w:sz w:val="24"/>
          <w:szCs w:val="24"/>
        </w:rPr>
      </w:pPr>
    </w:p>
    <w:p w:rsidR="00C91641" w:rsidRPr="000D5EF0" w:rsidRDefault="00C91641" w:rsidP="000D5EF0">
      <w:pPr>
        <w:shd w:val="clear" w:color="auto" w:fill="FFFFFF"/>
        <w:jc w:val="both"/>
        <w:rPr>
          <w:sz w:val="24"/>
          <w:szCs w:val="24"/>
        </w:rPr>
      </w:pPr>
      <w:r w:rsidRPr="003D5A38">
        <w:rPr>
          <w:sz w:val="24"/>
          <w:szCs w:val="24"/>
        </w:rPr>
        <w:t xml:space="preserve">Место проведения переторжки: ЭТП А-К-Д </w:t>
      </w:r>
      <w:hyperlink r:id="rId9" w:history="1">
        <w:r w:rsidRPr="003D5A38">
          <w:rPr>
            <w:rStyle w:val="a3"/>
            <w:sz w:val="24"/>
            <w:szCs w:val="24"/>
          </w:rPr>
          <w:t>http://www.</w:t>
        </w:r>
        <w:r w:rsidRPr="003D5A38">
          <w:rPr>
            <w:rStyle w:val="a3"/>
            <w:sz w:val="24"/>
            <w:szCs w:val="24"/>
            <w:lang w:val="en-US"/>
          </w:rPr>
          <w:t>a</w:t>
        </w:r>
        <w:r w:rsidRPr="003D5A38">
          <w:rPr>
            <w:rStyle w:val="a3"/>
            <w:sz w:val="24"/>
            <w:szCs w:val="24"/>
          </w:rPr>
          <w:t>-</w:t>
        </w:r>
        <w:r w:rsidRPr="003D5A38">
          <w:rPr>
            <w:rStyle w:val="a3"/>
            <w:sz w:val="24"/>
            <w:szCs w:val="24"/>
            <w:lang w:val="en-US"/>
          </w:rPr>
          <w:t>k</w:t>
        </w:r>
        <w:r w:rsidRPr="003D5A38">
          <w:rPr>
            <w:rStyle w:val="a3"/>
            <w:sz w:val="24"/>
            <w:szCs w:val="24"/>
          </w:rPr>
          <w:t>-</w:t>
        </w:r>
        <w:r w:rsidRPr="003D5A38">
          <w:rPr>
            <w:rStyle w:val="a3"/>
            <w:sz w:val="24"/>
            <w:szCs w:val="24"/>
            <w:lang w:val="en-US"/>
          </w:rPr>
          <w:t>d</w:t>
        </w:r>
        <w:r w:rsidRPr="003D5A38">
          <w:rPr>
            <w:rStyle w:val="a3"/>
            <w:sz w:val="24"/>
            <w:szCs w:val="24"/>
          </w:rPr>
          <w:t>.</w:t>
        </w:r>
        <w:proofErr w:type="spellStart"/>
        <w:r w:rsidRPr="003D5A38">
          <w:rPr>
            <w:rStyle w:val="a3"/>
            <w:sz w:val="24"/>
            <w:szCs w:val="24"/>
          </w:rPr>
          <w:t>ru</w:t>
        </w:r>
        <w:proofErr w:type="spellEnd"/>
        <w:r w:rsidRPr="003D5A38">
          <w:rPr>
            <w:rStyle w:val="a3"/>
            <w:sz w:val="24"/>
            <w:szCs w:val="24"/>
          </w:rPr>
          <w:t>/</w:t>
        </w:r>
      </w:hyperlink>
    </w:p>
    <w:p w:rsidR="00C91641" w:rsidRPr="003D5A38" w:rsidRDefault="00C91641" w:rsidP="003D5A38">
      <w:pPr>
        <w:shd w:val="clear" w:color="auto" w:fill="FFFFFF"/>
        <w:jc w:val="both"/>
        <w:rPr>
          <w:sz w:val="24"/>
          <w:szCs w:val="24"/>
        </w:rPr>
      </w:pPr>
      <w:r w:rsidRPr="003D5A38">
        <w:rPr>
          <w:sz w:val="24"/>
          <w:szCs w:val="24"/>
        </w:rPr>
        <w:t>Вид переторжки: заочная форма</w:t>
      </w:r>
    </w:p>
    <w:p w:rsidR="00C91641" w:rsidRPr="003D5A38" w:rsidRDefault="00C91641" w:rsidP="003D5A38">
      <w:pPr>
        <w:shd w:val="clear" w:color="auto" w:fill="FFFFFF"/>
        <w:jc w:val="both"/>
        <w:rPr>
          <w:b/>
          <w:bCs/>
          <w:sz w:val="24"/>
          <w:szCs w:val="24"/>
        </w:rPr>
      </w:pPr>
      <w:r w:rsidRPr="003D5A38">
        <w:rPr>
          <w:sz w:val="24"/>
          <w:szCs w:val="24"/>
        </w:rPr>
        <w:t>Дата, время начала и окончания процедуры переторжки</w:t>
      </w:r>
      <w:r w:rsidRPr="003D5A38">
        <w:rPr>
          <w:b/>
          <w:bCs/>
          <w:sz w:val="24"/>
          <w:szCs w:val="24"/>
        </w:rPr>
        <w:t>:</w:t>
      </w:r>
      <w:r w:rsidRPr="003D5A38">
        <w:rPr>
          <w:sz w:val="24"/>
          <w:szCs w:val="24"/>
        </w:rPr>
        <w:t xml:space="preserve"> с момента </w:t>
      </w:r>
      <w:r w:rsidR="000D5EF0">
        <w:rPr>
          <w:sz w:val="24"/>
          <w:szCs w:val="24"/>
        </w:rPr>
        <w:t>публикации протокола sh-2015/703</w:t>
      </w:r>
      <w:r w:rsidRPr="003D5A38">
        <w:rPr>
          <w:sz w:val="24"/>
          <w:szCs w:val="24"/>
        </w:rPr>
        <w:t xml:space="preserve">  до «03» июня 2015г. 05:00 (время московское).</w:t>
      </w:r>
    </w:p>
    <w:p w:rsidR="00C91641" w:rsidRPr="003D5A38" w:rsidRDefault="00C91641" w:rsidP="003D5A38">
      <w:pPr>
        <w:shd w:val="clear" w:color="auto" w:fill="FFFFFF"/>
        <w:jc w:val="both"/>
        <w:rPr>
          <w:sz w:val="24"/>
          <w:szCs w:val="24"/>
        </w:rPr>
      </w:pPr>
      <w:r w:rsidRPr="003D5A38">
        <w:rPr>
          <w:sz w:val="24"/>
          <w:szCs w:val="24"/>
        </w:rPr>
        <w:lastRenderedPageBreak/>
        <w:t xml:space="preserve">Переторжка проводилась в соответствии с решением, указанным в протоколе </w:t>
      </w:r>
      <w:r w:rsidRPr="003D5A38">
        <w:rPr>
          <w:snapToGrid w:val="0"/>
          <w:sz w:val="24"/>
          <w:szCs w:val="24"/>
        </w:rPr>
        <w:t xml:space="preserve">заседания закупочной комиссии </w:t>
      </w:r>
      <w:r w:rsidRPr="003D5A38">
        <w:rPr>
          <w:sz w:val="24"/>
          <w:szCs w:val="24"/>
        </w:rPr>
        <w:t xml:space="preserve">«Рассмотрение заявок на </w:t>
      </w:r>
      <w:r w:rsidR="000D5EF0">
        <w:rPr>
          <w:sz w:val="24"/>
          <w:szCs w:val="24"/>
        </w:rPr>
        <w:t>отборочной стадии» № SH-2015/703</w:t>
      </w:r>
      <w:r w:rsidRPr="003D5A38">
        <w:rPr>
          <w:sz w:val="24"/>
          <w:szCs w:val="24"/>
        </w:rPr>
        <w:t xml:space="preserve"> от </w:t>
      </w:r>
      <w:r w:rsidRPr="003D5A38">
        <w:rPr>
          <w:color w:val="000000"/>
          <w:sz w:val="24"/>
          <w:szCs w:val="24"/>
          <w:shd w:val="clear" w:color="auto" w:fill="FFFFFF"/>
        </w:rPr>
        <w:t>25.05.2015г.</w:t>
      </w:r>
    </w:p>
    <w:p w:rsidR="00C91641" w:rsidRPr="003D5A38" w:rsidRDefault="00C91641" w:rsidP="003D5A38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C91641" w:rsidRPr="003D5A38" w:rsidRDefault="00C91641" w:rsidP="003D5A38">
      <w:pPr>
        <w:shd w:val="clear" w:color="auto" w:fill="FFFFFF"/>
        <w:jc w:val="both"/>
        <w:rPr>
          <w:b/>
          <w:bCs/>
          <w:sz w:val="24"/>
          <w:szCs w:val="24"/>
        </w:rPr>
      </w:pPr>
      <w:r w:rsidRPr="003D5A38">
        <w:rPr>
          <w:sz w:val="24"/>
          <w:szCs w:val="24"/>
        </w:rPr>
        <w:t>Список участников, допущенных к участию в переторжке:</w:t>
      </w:r>
    </w:p>
    <w:p w:rsidR="000D5EF0" w:rsidRPr="00B457DA" w:rsidRDefault="000D5EF0" w:rsidP="000D5EF0">
      <w:pPr>
        <w:shd w:val="clear" w:color="auto" w:fill="FFFFFF"/>
        <w:jc w:val="both"/>
        <w:rPr>
          <w:sz w:val="24"/>
          <w:szCs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28"/>
      </w:tblGrid>
      <w:tr w:rsidR="000D5EF0" w:rsidRPr="000D5EF0"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EF0" w:rsidRPr="000D5EF0" w:rsidRDefault="000D5EF0" w:rsidP="000D5E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5E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D5EF0" w:rsidRPr="000D5EF0"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EF0" w:rsidRPr="000D5EF0" w:rsidRDefault="000D5EF0" w:rsidP="000D5E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5EF0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  <w:tr w:rsidR="000D5EF0" w:rsidRPr="000D5EF0"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EF0" w:rsidRPr="000D5EF0" w:rsidRDefault="000D5EF0" w:rsidP="000D5E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D5EF0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</w:tr>
    </w:tbl>
    <w:p w:rsidR="000D5EF0" w:rsidRPr="000D5EF0" w:rsidRDefault="000D5EF0" w:rsidP="000D5EF0">
      <w:pPr>
        <w:pStyle w:val="ListParagraph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0D5EF0" w:rsidRPr="000D5EF0" w:rsidRDefault="000D5EF0" w:rsidP="000D5EF0">
      <w:pPr>
        <w:pStyle w:val="ListParagraph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0D5EF0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0D5EF0" w:rsidRPr="000D5EF0" w:rsidRDefault="000D5EF0" w:rsidP="000D5EF0">
      <w:pPr>
        <w:pStyle w:val="ListParagraph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0D5EF0" w:rsidRPr="000D5EF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5EF0" w:rsidRPr="000D5EF0" w:rsidRDefault="000D5EF0" w:rsidP="000D5E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5EF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5EF0" w:rsidRPr="000D5EF0" w:rsidRDefault="000D5EF0" w:rsidP="000D5E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5EF0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5EF0" w:rsidRPr="000D5EF0" w:rsidRDefault="000D5EF0" w:rsidP="000D5E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5EF0">
              <w:rPr>
                <w:sz w:val="24"/>
              </w:rPr>
              <w:t>Окончательное предложение о цене договора</w:t>
            </w:r>
          </w:p>
        </w:tc>
      </w:tr>
      <w:tr w:rsidR="000D5EF0" w:rsidRPr="000D5EF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5EF0" w:rsidRPr="000D5EF0" w:rsidRDefault="000D5EF0" w:rsidP="000D5E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5EF0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5EF0" w:rsidRPr="000D5EF0" w:rsidRDefault="000D5EF0" w:rsidP="000D5E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D5EF0">
              <w:rPr>
                <w:sz w:val="24"/>
                <w:szCs w:val="24"/>
                <w:lang w:val="en-US"/>
              </w:rPr>
              <w:t>1.569.131</w:t>
            </w:r>
            <w:proofErr w:type="gramStart"/>
            <w:r w:rsidRPr="000D5EF0">
              <w:rPr>
                <w:sz w:val="24"/>
                <w:szCs w:val="24"/>
                <w:lang w:val="en-US"/>
              </w:rPr>
              <w:t>,43</w:t>
            </w:r>
            <w:proofErr w:type="gramEnd"/>
            <w:r w:rsidRPr="000D5EF0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5EF0" w:rsidRPr="000D5EF0" w:rsidRDefault="000D5EF0" w:rsidP="000D5E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D5EF0">
              <w:rPr>
                <w:sz w:val="24"/>
                <w:szCs w:val="24"/>
                <w:lang w:val="en-US"/>
              </w:rPr>
              <w:t>1.568.500</w:t>
            </w:r>
            <w:proofErr w:type="gramStart"/>
            <w:r w:rsidRPr="000D5EF0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0D5EF0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0D5EF0" w:rsidRPr="00F6022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5EF0" w:rsidRPr="000D5EF0" w:rsidRDefault="000D5EF0" w:rsidP="000D5E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D5EF0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5EF0" w:rsidRPr="000D5EF0" w:rsidRDefault="000D5EF0" w:rsidP="000D5E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D5EF0">
              <w:rPr>
                <w:sz w:val="24"/>
                <w:szCs w:val="24"/>
                <w:lang w:val="en-US"/>
              </w:rPr>
              <w:t>1.569.046</w:t>
            </w:r>
            <w:proofErr w:type="gramStart"/>
            <w:r w:rsidRPr="000D5EF0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0D5EF0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5EF0" w:rsidRPr="00F6022B" w:rsidRDefault="000D5EF0" w:rsidP="000D5E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D5EF0">
              <w:rPr>
                <w:sz w:val="24"/>
                <w:szCs w:val="24"/>
                <w:lang w:val="en-US"/>
              </w:rPr>
              <w:t>1.568.000</w:t>
            </w:r>
            <w:proofErr w:type="gramStart"/>
            <w:r w:rsidRPr="000D5EF0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0D5EF0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</w:tbl>
    <w:p w:rsidR="00C91641" w:rsidRPr="003D5A38" w:rsidRDefault="00C91641" w:rsidP="003D5A38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91641" w:rsidRDefault="00C91641" w:rsidP="003D5A38">
      <w:pPr>
        <w:pStyle w:val="a8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044EB8">
        <w:rPr>
          <w:rFonts w:ascii="Times New Roman" w:hAnsi="Times New Roman" w:cs="Times New Roman"/>
        </w:rPr>
        <w:t>Секретарь</w:t>
      </w:r>
      <w:r w:rsidR="000D5EF0">
        <w:rPr>
          <w:rFonts w:ascii="Times New Roman" w:hAnsi="Times New Roman" w:cs="Times New Roman"/>
        </w:rPr>
        <w:t xml:space="preserve"> единой закупочной комисс</w:t>
      </w:r>
      <w:proofErr w:type="gramStart"/>
      <w:r w:rsidR="000D5EF0">
        <w:rPr>
          <w:rFonts w:ascii="Times New Roman" w:hAnsi="Times New Roman" w:cs="Times New Roman"/>
        </w:rPr>
        <w:t>ии</w:t>
      </w:r>
      <w:r w:rsidRPr="00044EB8">
        <w:rPr>
          <w:rFonts w:ascii="Times New Roman" w:hAnsi="Times New Roman" w:cs="Times New Roman"/>
          <w:color w:val="000000"/>
        </w:rPr>
        <w:t xml:space="preserve"> АО</w:t>
      </w:r>
      <w:proofErr w:type="gramEnd"/>
      <w:r w:rsidRPr="00044EB8">
        <w:rPr>
          <w:rFonts w:ascii="Times New Roman" w:hAnsi="Times New Roman" w:cs="Times New Roman"/>
          <w:color w:val="000000"/>
        </w:rPr>
        <w:t xml:space="preserve"> «СХК» (без права голоса)</w:t>
      </w:r>
      <w:r>
        <w:rPr>
          <w:rFonts w:ascii="Times New Roman" w:hAnsi="Times New Roman" w:cs="Times New Roman"/>
          <w:color w:val="000000"/>
        </w:rPr>
        <w:t>:</w:t>
      </w:r>
    </w:p>
    <w:p w:rsidR="00C2152C" w:rsidRPr="00501C73" w:rsidRDefault="00C2152C" w:rsidP="00C2152C"/>
    <w:p w:rsidR="00C2152C" w:rsidRDefault="00C2152C" w:rsidP="00C2152C">
      <w:pPr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2152C" w:rsidTr="00C2152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152C" w:rsidRDefault="00C2152C" w:rsidP="00C21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2152C" w:rsidRDefault="00C2152C" w:rsidP="00C21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2152C" w:rsidRDefault="00C2152C" w:rsidP="00C21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2152C" w:rsidRDefault="00C2152C" w:rsidP="00C21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2152C" w:rsidTr="00C2152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152C" w:rsidRDefault="00C2152C" w:rsidP="00C21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2152C" w:rsidRDefault="00501C73" w:rsidP="00C21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="00C2152C">
              <w:rPr>
                <w:sz w:val="24"/>
                <w:szCs w:val="24"/>
              </w:rPr>
              <w:t>.06.2015</w:t>
            </w:r>
          </w:p>
        </w:tc>
        <w:tc>
          <w:tcPr>
            <w:tcW w:w="2534" w:type="dxa"/>
            <w:shd w:val="clear" w:color="auto" w:fill="auto"/>
          </w:tcPr>
          <w:p w:rsidR="00C2152C" w:rsidRDefault="00C2152C" w:rsidP="00C21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19/237Д от 25.11.2014</w:t>
            </w:r>
          </w:p>
        </w:tc>
        <w:tc>
          <w:tcPr>
            <w:tcW w:w="2535" w:type="dxa"/>
            <w:shd w:val="clear" w:color="auto" w:fill="auto"/>
          </w:tcPr>
          <w:p w:rsidR="00C2152C" w:rsidRDefault="00C2152C" w:rsidP="00C21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5b 2e 5b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f4</w:t>
            </w:r>
          </w:p>
        </w:tc>
      </w:tr>
    </w:tbl>
    <w:p w:rsidR="00C91641" w:rsidRPr="005B7D0D" w:rsidRDefault="00C91641" w:rsidP="00C2152C">
      <w:pPr>
        <w:rPr>
          <w:sz w:val="24"/>
          <w:szCs w:val="24"/>
        </w:rPr>
      </w:pPr>
    </w:p>
    <w:sectPr w:rsidR="00C91641" w:rsidRPr="005B7D0D" w:rsidSect="003143AB">
      <w:headerReference w:type="default" r:id="rId10"/>
      <w:footerReference w:type="even" r:id="rId11"/>
      <w:footerReference w:type="default" r:id="rId12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679" w:rsidRDefault="00471679" w:rsidP="00CF21D5">
      <w:r>
        <w:separator/>
      </w:r>
    </w:p>
  </w:endnote>
  <w:endnote w:type="continuationSeparator" w:id="0">
    <w:p w:rsidR="00471679" w:rsidRDefault="00471679" w:rsidP="00CF2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EF0" w:rsidRDefault="000D5EF0" w:rsidP="000D5EF0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D5EF0" w:rsidRDefault="000D5EF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EF0" w:rsidRDefault="000D5EF0" w:rsidP="000D5EF0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01C73">
      <w:rPr>
        <w:rStyle w:val="a9"/>
        <w:noProof/>
      </w:rPr>
      <w:t>2</w:t>
    </w:r>
    <w:r>
      <w:rPr>
        <w:rStyle w:val="a9"/>
      </w:rPr>
      <w:fldChar w:fldCharType="end"/>
    </w:r>
  </w:p>
  <w:p w:rsidR="000D5EF0" w:rsidRDefault="000D5EF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679" w:rsidRDefault="00471679" w:rsidP="00CF21D5">
      <w:r>
        <w:separator/>
      </w:r>
    </w:p>
  </w:footnote>
  <w:footnote w:type="continuationSeparator" w:id="0">
    <w:p w:rsidR="00471679" w:rsidRDefault="00471679" w:rsidP="00CF2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641" w:rsidRDefault="00C91641" w:rsidP="003143AB">
    <w:pPr>
      <w:pStyle w:val="a4"/>
    </w:pPr>
    <w:bookmarkStart w:id="0" w:name="колонтитул"/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3ED0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69E1"/>
    <w:rsid w:val="00037AEA"/>
    <w:rsid w:val="0004027A"/>
    <w:rsid w:val="00040E0A"/>
    <w:rsid w:val="00042579"/>
    <w:rsid w:val="00042968"/>
    <w:rsid w:val="00042BFB"/>
    <w:rsid w:val="0004496F"/>
    <w:rsid w:val="00044EB8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3E83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5EF0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25FD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3B45"/>
    <w:rsid w:val="00167789"/>
    <w:rsid w:val="0016789C"/>
    <w:rsid w:val="001705C9"/>
    <w:rsid w:val="001708E0"/>
    <w:rsid w:val="00171DC0"/>
    <w:rsid w:val="00171E3F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2CF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A7FAF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3AB"/>
    <w:rsid w:val="003144BB"/>
    <w:rsid w:val="00314C9D"/>
    <w:rsid w:val="003170F5"/>
    <w:rsid w:val="00317BB6"/>
    <w:rsid w:val="003253B9"/>
    <w:rsid w:val="003279EB"/>
    <w:rsid w:val="00330883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5B2"/>
    <w:rsid w:val="00343F7C"/>
    <w:rsid w:val="003445F3"/>
    <w:rsid w:val="00345145"/>
    <w:rsid w:val="003459E4"/>
    <w:rsid w:val="003462D2"/>
    <w:rsid w:val="003470B5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A38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57384"/>
    <w:rsid w:val="00460E7F"/>
    <w:rsid w:val="004645E9"/>
    <w:rsid w:val="00465129"/>
    <w:rsid w:val="00467365"/>
    <w:rsid w:val="00467746"/>
    <w:rsid w:val="00470CEC"/>
    <w:rsid w:val="0047113D"/>
    <w:rsid w:val="00471679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5EC"/>
    <w:rsid w:val="004817D9"/>
    <w:rsid w:val="00481976"/>
    <w:rsid w:val="00482057"/>
    <w:rsid w:val="00482BB2"/>
    <w:rsid w:val="00483B51"/>
    <w:rsid w:val="00484F45"/>
    <w:rsid w:val="00485F9B"/>
    <w:rsid w:val="004867D0"/>
    <w:rsid w:val="004867EC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1C73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023E"/>
    <w:rsid w:val="00540EFB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6EE2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B7D0D"/>
    <w:rsid w:val="005C13BC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8D6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6AF7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6D4E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8BF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5F70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56E02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A9F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6CEA"/>
    <w:rsid w:val="00A378A8"/>
    <w:rsid w:val="00A37E94"/>
    <w:rsid w:val="00A37FE2"/>
    <w:rsid w:val="00A40FE5"/>
    <w:rsid w:val="00A416C7"/>
    <w:rsid w:val="00A4313E"/>
    <w:rsid w:val="00A449A4"/>
    <w:rsid w:val="00A450DB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77DDB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1C43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244B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4DF6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7DA"/>
    <w:rsid w:val="00B45EFB"/>
    <w:rsid w:val="00B500C2"/>
    <w:rsid w:val="00B502F6"/>
    <w:rsid w:val="00B50F79"/>
    <w:rsid w:val="00B51138"/>
    <w:rsid w:val="00B5251D"/>
    <w:rsid w:val="00B5385E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03D"/>
    <w:rsid w:val="00BE71BA"/>
    <w:rsid w:val="00BE7369"/>
    <w:rsid w:val="00BF116D"/>
    <w:rsid w:val="00BF20DB"/>
    <w:rsid w:val="00BF2235"/>
    <w:rsid w:val="00BF41A5"/>
    <w:rsid w:val="00BF77DC"/>
    <w:rsid w:val="00C00CE6"/>
    <w:rsid w:val="00C00F43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52C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1FBE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1641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4E54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4BDA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1D5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1CF0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3CDE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317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2D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3734"/>
    <w:rsid w:val="00EC45E2"/>
    <w:rsid w:val="00EC57BD"/>
    <w:rsid w:val="00EC5D08"/>
    <w:rsid w:val="00EC6E94"/>
    <w:rsid w:val="00ED1382"/>
    <w:rsid w:val="00ED2F58"/>
    <w:rsid w:val="00ED345F"/>
    <w:rsid w:val="00ED41BB"/>
    <w:rsid w:val="00ED471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22B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368"/>
    <w:rsid w:val="00F94428"/>
    <w:rsid w:val="00F94DB4"/>
    <w:rsid w:val="00F94FE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4078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11A4"/>
    <w:rPr>
      <w:rFonts w:ascii="Times New Roman" w:hAnsi="Times New Roman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4C11A4"/>
    <w:rPr>
      <w:rFonts w:cs="Times New Roman"/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  <w:bCs/>
    </w:rPr>
  </w:style>
  <w:style w:type="paragraph" w:customStyle="1" w:styleId="ListParagraph">
    <w:name w:val="List Paragraph"/>
    <w:basedOn w:val="a"/>
    <w:rsid w:val="004C11A4"/>
    <w:pPr>
      <w:ind w:left="720"/>
    </w:pPr>
  </w:style>
  <w:style w:type="paragraph" w:styleId="a4">
    <w:name w:val="header"/>
    <w:basedOn w:val="a"/>
    <w:link w:val="a5"/>
    <w:rsid w:val="00CF21D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locked/>
    <w:rsid w:val="00CF21D5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rsid w:val="00CF21D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locked/>
    <w:rsid w:val="00CF21D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3">
    <w:name w:val="Стиль3"/>
    <w:basedOn w:val="20"/>
    <w:rsid w:val="002A7FA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rsid w:val="002A7FA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semiHidden/>
    <w:locked/>
    <w:rPr>
      <w:rFonts w:ascii="Times New Roman" w:hAnsi="Times New Roman" w:cs="Times New Roman"/>
      <w:sz w:val="28"/>
      <w:szCs w:val="28"/>
    </w:rPr>
  </w:style>
  <w:style w:type="paragraph" w:styleId="a8">
    <w:name w:val="Normal (Web)"/>
    <w:basedOn w:val="a"/>
    <w:rsid w:val="003D5A38"/>
    <w:pPr>
      <w:spacing w:before="100" w:beforeAutospacing="1" w:after="100" w:afterAutospacing="1"/>
    </w:pPr>
    <w:rPr>
      <w:rFonts w:ascii="Calibri" w:eastAsia="Times New Roman" w:hAnsi="Calibri" w:cs="Calibri"/>
      <w:sz w:val="24"/>
      <w:szCs w:val="24"/>
    </w:rPr>
  </w:style>
  <w:style w:type="character" w:styleId="a9">
    <w:name w:val="page number"/>
    <w:basedOn w:val="a0"/>
    <w:rsid w:val="000D5E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3869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Акционерное общество «Сибирский химический комбинат»</vt:lpstr>
    </vt:vector>
  </TitlesOfParts>
  <Company>ЗАО "ТВЭЛ-ИНВЕСТ"</Company>
  <LinksUpToDate>false</LinksUpToDate>
  <CharactersWithSpaces>4369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Акционерное общество «Сибирский химический комбинат»</dc:title>
  <dc:subject/>
  <dc:creator>idrozdova</dc:creator>
  <cp:keywords/>
  <dc:description/>
  <cp:lastModifiedBy>Mitukevich</cp:lastModifiedBy>
  <cp:revision>2</cp:revision>
  <dcterms:created xsi:type="dcterms:W3CDTF">2015-06-04T08:08:00Z</dcterms:created>
  <dcterms:modified xsi:type="dcterms:W3CDTF">2015-06-04T08:08:00Z</dcterms:modified>
</cp:coreProperties>
</file>