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AF2" w:rsidRPr="003A31D1" w:rsidRDefault="00825AF2" w:rsidP="003A31D1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>ПРОТОКОЛ № 708-SH-2015/687</w:t>
      </w:r>
    </w:p>
    <w:p w:rsidR="00825AF2" w:rsidRPr="003A31D1" w:rsidRDefault="00825AF2" w:rsidP="003A31D1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A31D1">
        <w:rPr>
          <w:rFonts w:ascii="Times New Roman" w:hAnsi="Times New Roman" w:cs="Times New Roman"/>
          <w:b/>
          <w:bCs/>
        </w:rPr>
        <w:t>ии АО</w:t>
      </w:r>
      <w:proofErr w:type="gramEnd"/>
      <w:r w:rsidRPr="003A31D1">
        <w:rPr>
          <w:rFonts w:ascii="Times New Roman" w:hAnsi="Times New Roman" w:cs="Times New Roman"/>
          <w:b/>
          <w:bCs/>
        </w:rPr>
        <w:t xml:space="preserve"> «СХК» по рассмотрению заявок на оценочной стадии и подведению итогов по открытому запросу предложений на право заключения договора на выполнение работ по капитальному ремонту фасада здания подстанции № 9 ЗГЭС АО «СХК»</w:t>
      </w:r>
    </w:p>
    <w:p w:rsidR="00825AF2" w:rsidRPr="003A31D1" w:rsidRDefault="00825AF2" w:rsidP="003A31D1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825AF2" w:rsidRPr="003A31D1">
        <w:tc>
          <w:tcPr>
            <w:tcW w:w="5210" w:type="dxa"/>
          </w:tcPr>
          <w:p w:rsidR="00825AF2" w:rsidRPr="003A31D1" w:rsidRDefault="00825AF2" w:rsidP="003A31D1">
            <w:pPr>
              <w:pStyle w:val="ac"/>
              <w:keepNext/>
              <w:keepLines w:val="0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A31D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825AF2" w:rsidRPr="003A31D1" w:rsidRDefault="00825AF2" w:rsidP="003A31D1">
            <w:pPr>
              <w:pStyle w:val="ac"/>
              <w:keepNext/>
              <w:keepLines w:val="0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A31D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A31D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Pr="003A31D1">
              <w:rPr>
                <w:rFonts w:ascii="Times New Roman" w:hAnsi="Times New Roman" w:cs="Times New Roman"/>
                <w:b/>
                <w:bCs/>
                <w:lang w:eastAsia="en-US"/>
              </w:rPr>
              <w:t>22</w:t>
            </w:r>
            <w:r w:rsidRPr="003A31D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Pr="003A31D1">
              <w:rPr>
                <w:rFonts w:ascii="Times New Roman" w:hAnsi="Times New Roman" w:cs="Times New Roman"/>
                <w:b/>
                <w:bCs/>
                <w:lang w:eastAsia="en-US"/>
              </w:rPr>
              <w:t>мая</w:t>
            </w:r>
            <w:r w:rsidRPr="003A31D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A31D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825AF2" w:rsidRPr="003A31D1" w:rsidRDefault="00825AF2" w:rsidP="003A31D1">
      <w:pPr>
        <w:pStyle w:val="ac"/>
        <w:keepNext/>
        <w:keepLines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</w:t>
      </w:r>
      <w:r w:rsidR="00A9793C" w:rsidRPr="009C0A6C">
        <w:rPr>
          <w:rFonts w:ascii="Times New Roman" w:hAnsi="Times New Roman" w:cs="Times New Roman"/>
        </w:rPr>
        <w:t>в редакции</w:t>
      </w:r>
      <w:r w:rsidR="00A9793C">
        <w:rPr>
          <w:rFonts w:ascii="Times New Roman" w:hAnsi="Times New Roman" w:cs="Times New Roman"/>
        </w:rPr>
        <w:t xml:space="preserve"> </w:t>
      </w:r>
      <w:r w:rsidR="00A9793C" w:rsidRPr="00C64DB9">
        <w:rPr>
          <w:rFonts w:ascii="Times New Roman" w:hAnsi="Times New Roman" w:cs="Times New Roman"/>
        </w:rPr>
        <w:t>от 20 ноября 2014 № 66</w:t>
      </w:r>
      <w:r w:rsidRPr="003A31D1">
        <w:rPr>
          <w:rFonts w:ascii="Times New Roman" w:hAnsi="Times New Roman" w:cs="Times New Roman"/>
        </w:rPr>
        <w:t>,</w:t>
      </w:r>
      <w:r w:rsidRPr="003A31D1">
        <w:rPr>
          <w:rFonts w:ascii="Times New Roman" w:hAnsi="Times New Roman" w:cs="Times New Roman"/>
          <w:color w:val="FF0000"/>
        </w:rPr>
        <w:t xml:space="preserve"> </w:t>
      </w:r>
      <w:r w:rsidRPr="003A31D1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3A31D1">
        <w:rPr>
          <w:rFonts w:ascii="Times New Roman" w:hAnsi="Times New Roman" w:cs="Times New Roman"/>
        </w:rPr>
        <w:t>ЭТ</w:t>
      </w:r>
      <w:proofErr w:type="gramEnd"/>
      <w:r w:rsidRPr="003A31D1">
        <w:rPr>
          <w:rFonts w:ascii="Times New Roman" w:hAnsi="Times New Roman" w:cs="Times New Roman"/>
        </w:rPr>
        <w:t>П АКД) согласно регламенту ее работы.</w:t>
      </w: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>Информация о закупке:</w:t>
      </w:r>
    </w:p>
    <w:p w:rsidR="00825AF2" w:rsidRPr="003A31D1" w:rsidRDefault="00825AF2" w:rsidP="003A31D1">
      <w:pPr>
        <w:keepNext/>
        <w:keepLines w:val="0"/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  <w:b/>
          <w:bCs/>
        </w:rPr>
        <w:t>Заказчик:</w:t>
      </w:r>
      <w:r w:rsidRPr="003A31D1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  <w:b/>
          <w:bCs/>
        </w:rPr>
        <w:t xml:space="preserve">Организатор </w:t>
      </w:r>
      <w:r w:rsidRPr="003A31D1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3A31D1">
        <w:rPr>
          <w:rFonts w:ascii="Times New Roman" w:hAnsi="Times New Roman" w:cs="Times New Roman"/>
          <w:b/>
          <w:bCs/>
        </w:rPr>
        <w:t xml:space="preserve">: </w:t>
      </w:r>
      <w:r w:rsidRPr="003A31D1">
        <w:rPr>
          <w:rFonts w:ascii="Times New Roman" w:hAnsi="Times New Roman" w:cs="Times New Roman"/>
        </w:rPr>
        <w:t>АО "Сибирский химический комбинат"</w:t>
      </w: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  <w:b/>
          <w:bCs/>
        </w:rPr>
        <w:t xml:space="preserve">Предмет </w:t>
      </w:r>
      <w:r w:rsidRPr="003A31D1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3A31D1">
        <w:rPr>
          <w:rFonts w:ascii="Times New Roman" w:hAnsi="Times New Roman" w:cs="Times New Roman"/>
          <w:b/>
          <w:bCs/>
        </w:rPr>
        <w:t>:</w:t>
      </w:r>
      <w:r w:rsidRPr="003A31D1">
        <w:rPr>
          <w:rFonts w:ascii="Times New Roman" w:hAnsi="Times New Roman" w:cs="Times New Roman"/>
        </w:rPr>
        <w:t xml:space="preserve"> право заключения договора на выполнение работ по капитальному ремонту фасада здания подстанции № 9 ЗГЭС АО «СХК»</w:t>
      </w: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  <w:b/>
          <w:bCs/>
        </w:rPr>
        <w:t>Предмет договора:</w:t>
      </w:r>
      <w:r w:rsidRPr="003A31D1">
        <w:rPr>
          <w:rFonts w:ascii="Times New Roman" w:hAnsi="Times New Roman" w:cs="Times New Roman"/>
        </w:rPr>
        <w:t xml:space="preserve"> выполнение работ по капитальному ремонту фасада здания подстанции № 9 ЗГЭС АО «СХК»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3A31D1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825AF2" w:rsidRPr="003A31D1" w:rsidRDefault="00825AF2" w:rsidP="003A31D1">
      <w:pPr>
        <w:keepNext/>
        <w:keepLines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  <w:spacing w:val="-6"/>
        </w:rPr>
        <w:t xml:space="preserve">Сроки </w:t>
      </w:r>
      <w:r w:rsidRPr="003A31D1">
        <w:rPr>
          <w:rFonts w:ascii="Times New Roman" w:hAnsi="Times New Roman" w:cs="Times New Roman"/>
          <w:b/>
          <w:bCs/>
        </w:rPr>
        <w:t xml:space="preserve">выполнения работ: </w:t>
      </w:r>
    </w:p>
    <w:p w:rsidR="00825AF2" w:rsidRPr="003A31D1" w:rsidRDefault="00825AF2" w:rsidP="003A31D1">
      <w:pPr>
        <w:keepNext/>
        <w:keepLines w:val="0"/>
        <w:tabs>
          <w:tab w:val="left" w:pos="0"/>
        </w:tabs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с момента заключения договора в течение 10 (десяти) недель.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 xml:space="preserve">Место выполнения работ:  </w:t>
      </w:r>
    </w:p>
    <w:p w:rsidR="00825AF2" w:rsidRPr="003A31D1" w:rsidRDefault="00825AF2" w:rsidP="003A31D1">
      <w:pPr>
        <w:pStyle w:val="1"/>
        <w:keepNext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31D1">
        <w:rPr>
          <w:rFonts w:ascii="Times New Roman" w:hAnsi="Times New Roman" w:cs="Times New Roman"/>
          <w:sz w:val="24"/>
          <w:szCs w:val="24"/>
        </w:rPr>
        <w:t xml:space="preserve">Россия, Томская область, </w:t>
      </w:r>
      <w:proofErr w:type="gramStart"/>
      <w:r w:rsidRPr="003A31D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A31D1">
        <w:rPr>
          <w:rFonts w:ascii="Times New Roman" w:hAnsi="Times New Roman" w:cs="Times New Roman"/>
          <w:sz w:val="24"/>
          <w:szCs w:val="24"/>
        </w:rPr>
        <w:t>. Северск,  улица Первомайская, 1-ая береговая насосная ЗГЭС АО «СХК»</w:t>
      </w:r>
    </w:p>
    <w:p w:rsidR="00825AF2" w:rsidRPr="003A31D1" w:rsidRDefault="00825AF2" w:rsidP="003A31D1">
      <w:pPr>
        <w:keepNext/>
        <w:keepLines w:val="0"/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825AF2" w:rsidRPr="003A31D1" w:rsidRDefault="00825AF2" w:rsidP="003A31D1">
      <w:pPr>
        <w:keepNext/>
        <w:keepLines w:val="0"/>
        <w:tabs>
          <w:tab w:val="left" w:pos="6840"/>
        </w:tabs>
        <w:rPr>
          <w:rFonts w:ascii="Times New Roman" w:hAnsi="Times New Roman" w:cs="Times New Roman"/>
          <w:color w:val="000000"/>
        </w:rPr>
      </w:pPr>
      <w:r w:rsidRPr="003A31D1">
        <w:rPr>
          <w:rFonts w:ascii="Times New Roman" w:hAnsi="Times New Roman" w:cs="Times New Roman"/>
        </w:rPr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</w:r>
      <w:r w:rsidRPr="003A31D1">
        <w:rPr>
          <w:rFonts w:ascii="Times New Roman" w:hAnsi="Times New Roman" w:cs="Times New Roman"/>
          <w:i/>
          <w:iCs/>
        </w:rPr>
        <w:t>форма КС-2</w:t>
      </w:r>
      <w:r w:rsidRPr="003A31D1">
        <w:rPr>
          <w:rFonts w:ascii="Times New Roman" w:hAnsi="Times New Roman" w:cs="Times New Roman"/>
        </w:rPr>
        <w:t>), и справки (</w:t>
      </w:r>
      <w:r w:rsidRPr="003A31D1">
        <w:rPr>
          <w:rFonts w:ascii="Times New Roman" w:hAnsi="Times New Roman" w:cs="Times New Roman"/>
          <w:i/>
          <w:iCs/>
        </w:rPr>
        <w:t>форма КС-3</w:t>
      </w:r>
      <w:r w:rsidRPr="003A31D1">
        <w:rPr>
          <w:rFonts w:ascii="Times New Roman" w:hAnsi="Times New Roman" w:cs="Times New Roman"/>
        </w:rPr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825AF2" w:rsidRPr="003A31D1" w:rsidRDefault="00825AF2" w:rsidP="003A31D1">
      <w:pPr>
        <w:pStyle w:val="1"/>
        <w:keepNext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31D1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В базисных ценах на 01.01.2000г.: 373 161,69 руб. (316 238,72+НДС 56 922,97)</w:t>
      </w:r>
    </w:p>
    <w:p w:rsidR="00825AF2" w:rsidRPr="003A31D1" w:rsidRDefault="00825AF2" w:rsidP="003A31D1">
      <w:pPr>
        <w:pStyle w:val="32"/>
        <w:keepNext/>
        <w:widowControl/>
        <w:tabs>
          <w:tab w:val="clear" w:pos="1307"/>
        </w:tabs>
        <w:ind w:left="0"/>
        <w:rPr>
          <w:rFonts w:ascii="Times New Roman" w:hAnsi="Times New Roman" w:cs="Times New Roman"/>
          <w:b/>
          <w:bCs/>
        </w:rPr>
      </w:pPr>
      <w:r w:rsidRPr="003A31D1">
        <w:rPr>
          <w:rFonts w:ascii="Times New Roman" w:hAnsi="Times New Roman" w:cs="Times New Roman"/>
          <w:b/>
          <w:bCs/>
        </w:rPr>
        <w:t>В текущих ценах: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  <w:b/>
          <w:bCs/>
          <w:color w:val="000000"/>
        </w:rPr>
        <w:t>496</w:t>
      </w:r>
      <w:r w:rsidRPr="003A31D1">
        <w:rPr>
          <w:rFonts w:ascii="Times New Roman" w:hAnsi="Times New Roman" w:cs="Times New Roman"/>
          <w:b/>
          <w:bCs/>
          <w:color w:val="000000"/>
          <w:lang w:val="en-US"/>
        </w:rPr>
        <w:t> </w:t>
      </w:r>
      <w:r w:rsidRPr="003A31D1">
        <w:rPr>
          <w:rFonts w:ascii="Times New Roman" w:hAnsi="Times New Roman" w:cs="Times New Roman"/>
          <w:b/>
          <w:bCs/>
          <w:color w:val="000000"/>
        </w:rPr>
        <w:t>985</w:t>
      </w:r>
      <w:r w:rsidRPr="003A31D1">
        <w:rPr>
          <w:rFonts w:ascii="Times New Roman" w:hAnsi="Times New Roman" w:cs="Times New Roman"/>
          <w:color w:val="000000"/>
        </w:rPr>
        <w:t xml:space="preserve"> (четыреста девяносто шесть тысяч девятьсот восемьдесят пять) </w:t>
      </w:r>
      <w:r w:rsidRPr="003A31D1">
        <w:rPr>
          <w:rFonts w:ascii="Times New Roman" w:hAnsi="Times New Roman" w:cs="Times New Roman"/>
          <w:b/>
          <w:bCs/>
          <w:color w:val="000000"/>
        </w:rPr>
        <w:t xml:space="preserve">рублей 87 копеек, включая НДС 18% 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  <w:b/>
          <w:bCs/>
          <w:color w:val="000000"/>
        </w:rPr>
      </w:pPr>
      <w:r w:rsidRPr="003A31D1">
        <w:rPr>
          <w:rFonts w:ascii="Times New Roman" w:hAnsi="Times New Roman" w:cs="Times New Roman"/>
          <w:b/>
          <w:bCs/>
          <w:color w:val="000000"/>
        </w:rPr>
        <w:t>421 174</w:t>
      </w:r>
      <w:r w:rsidRPr="003A31D1">
        <w:rPr>
          <w:rFonts w:ascii="Times New Roman" w:hAnsi="Times New Roman" w:cs="Times New Roman"/>
          <w:color w:val="000000"/>
        </w:rPr>
        <w:t xml:space="preserve"> (четыреста двадцать одна тысяча сто семьдесят четыре) </w:t>
      </w:r>
      <w:r w:rsidRPr="003A31D1">
        <w:rPr>
          <w:rFonts w:ascii="Times New Roman" w:hAnsi="Times New Roman" w:cs="Times New Roman"/>
          <w:b/>
          <w:bCs/>
          <w:color w:val="000000"/>
        </w:rPr>
        <w:t>рубля 46 копеек, без учета НДС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  <w:b/>
          <w:bCs/>
          <w:color w:val="000000"/>
        </w:rPr>
      </w:pPr>
      <w:r w:rsidRPr="003A31D1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 xml:space="preserve"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</w: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 xml:space="preserve">Извещение о проведении </w:t>
      </w:r>
      <w:r w:rsidRPr="003A31D1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3A31D1">
        <w:rPr>
          <w:rFonts w:ascii="Times New Roman" w:hAnsi="Times New Roman" w:cs="Times New Roman"/>
        </w:rPr>
        <w:t xml:space="preserve"> и документация по проведению </w:t>
      </w:r>
      <w:r w:rsidRPr="003A31D1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3A31D1">
        <w:rPr>
          <w:rFonts w:ascii="Times New Roman" w:hAnsi="Times New Roman" w:cs="Times New Roman"/>
        </w:rPr>
        <w:t xml:space="preserve"> </w:t>
      </w:r>
      <w:r w:rsidRPr="003A31D1">
        <w:rPr>
          <w:rFonts w:ascii="Times New Roman" w:hAnsi="Times New Roman" w:cs="Times New Roman"/>
          <w:b/>
          <w:bCs/>
        </w:rPr>
        <w:t xml:space="preserve">№98/4763 </w:t>
      </w:r>
      <w:r w:rsidRPr="003A31D1">
        <w:rPr>
          <w:rFonts w:ascii="Times New Roman" w:hAnsi="Times New Roman" w:cs="Times New Roman"/>
        </w:rPr>
        <w:t>опубликован</w:t>
      </w:r>
      <w:r w:rsidRPr="003A31D1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3A31D1">
        <w:rPr>
          <w:rFonts w:ascii="Times New Roman" w:hAnsi="Times New Roman" w:cs="Times New Roman"/>
          <w:b/>
          <w:bCs/>
          <w:color w:val="000000"/>
          <w:lang w:eastAsia="ar-SA"/>
        </w:rPr>
        <w:t>«20» апреля 2015 года</w:t>
      </w:r>
      <w:r w:rsidRPr="003A31D1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3A31D1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A31D1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3A31D1">
        <w:rPr>
          <w:rStyle w:val="a3"/>
          <w:rFonts w:ascii="Times New Roman" w:hAnsi="Times New Roman" w:cs="Times New Roman"/>
        </w:rPr>
        <w:t>/</w:t>
      </w:r>
      <w:r w:rsidRPr="003A31D1">
        <w:rPr>
          <w:rFonts w:ascii="Times New Roman" w:hAnsi="Times New Roman" w:cs="Times New Roman"/>
        </w:rPr>
        <w:t xml:space="preserve">, закупка 31502274984,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A31D1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3A31D1">
        <w:rPr>
          <w:rFonts w:ascii="Times New Roman" w:hAnsi="Times New Roman" w:cs="Times New Roman"/>
        </w:rPr>
        <w:t>, закупка №150420/0506/257,</w:t>
      </w:r>
      <w:r w:rsidRPr="003A31D1">
        <w:rPr>
          <w:rFonts w:ascii="Times New Roman" w:hAnsi="Times New Roman" w:cs="Times New Roman"/>
          <w:color w:val="FF0000"/>
        </w:rPr>
        <w:t xml:space="preserve"> </w:t>
      </w:r>
      <w:r w:rsidRPr="003A31D1">
        <w:rPr>
          <w:rFonts w:ascii="Times New Roman" w:hAnsi="Times New Roman" w:cs="Times New Roman"/>
        </w:rPr>
        <w:t>на ЭТП АКД, закупка №R026841, SAP ERP (901-sh-19672).</w:t>
      </w:r>
    </w:p>
    <w:p w:rsidR="00825AF2" w:rsidRPr="003A31D1" w:rsidRDefault="00825AF2" w:rsidP="003A31D1">
      <w:pPr>
        <w:keepNext/>
        <w:keepLines w:val="0"/>
        <w:shd w:val="clear" w:color="auto" w:fill="FFFFFF"/>
        <w:rPr>
          <w:rFonts w:ascii="Times New Roman" w:hAnsi="Times New Roman" w:cs="Times New Roman"/>
          <w:b/>
          <w:bCs/>
        </w:rPr>
      </w:pPr>
    </w:p>
    <w:p w:rsidR="00825AF2" w:rsidRPr="003A31D1" w:rsidRDefault="00825AF2" w:rsidP="003A31D1">
      <w:pPr>
        <w:keepNext/>
        <w:keepLines w:val="0"/>
        <w:shd w:val="clear" w:color="auto" w:fill="FFFFFF"/>
        <w:rPr>
          <w:rFonts w:ascii="Times New Roman" w:hAnsi="Times New Roman" w:cs="Times New Roman"/>
          <w:color w:val="000000"/>
        </w:rPr>
      </w:pPr>
      <w:r w:rsidRPr="003A31D1">
        <w:rPr>
          <w:rFonts w:ascii="Times New Roman" w:hAnsi="Times New Roman" w:cs="Times New Roman"/>
          <w:color w:val="000000"/>
        </w:rPr>
        <w:t xml:space="preserve">Заседание единой </w:t>
      </w:r>
      <w:r w:rsidRPr="003A31D1">
        <w:rPr>
          <w:rFonts w:ascii="Times New Roman" w:hAnsi="Times New Roman" w:cs="Times New Roman"/>
        </w:rPr>
        <w:t>закупочной комисс</w:t>
      </w:r>
      <w:proofErr w:type="gramStart"/>
      <w:r w:rsidRPr="003A31D1">
        <w:rPr>
          <w:rFonts w:ascii="Times New Roman" w:hAnsi="Times New Roman" w:cs="Times New Roman"/>
        </w:rPr>
        <w:t>ии АО</w:t>
      </w:r>
      <w:proofErr w:type="gramEnd"/>
      <w:r w:rsidRPr="003A31D1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1. Согласно протоколу открытия доступа к заявкам на участие в запросе предложений от «05» мая 2015 года № 708-SH-2015/568 всего подано 3 (три) заявки на участие в запросе предложений:</w:t>
      </w: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2877"/>
        <w:gridCol w:w="2098"/>
        <w:gridCol w:w="1638"/>
        <w:gridCol w:w="2166"/>
      </w:tblGrid>
      <w:tr w:rsidR="00825AF2" w:rsidRPr="003A31D1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A31D1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3A31D1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</w:t>
            </w:r>
          </w:p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 xml:space="preserve">ИНН 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825AF2" w:rsidRPr="003A31D1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9763_R026841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«УПРАВЛЯЮЩАЯ КОМПАНИЯ «ТЕХСЕРВИС»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ИНН 7024033470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636000, ТОМСКАЯ </w:t>
            </w:r>
            <w:proofErr w:type="gramStart"/>
            <w:r w:rsidRPr="003A31D1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3A31D1">
              <w:rPr>
                <w:rFonts w:ascii="Times New Roman" w:hAnsi="Times New Roman" w:cs="Times New Roman"/>
                <w:snapToGrid w:val="0"/>
              </w:rPr>
              <w:t>, СЕВЕРСК Г, СОВЕТСКАЯ УЛ, 22, 3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  <w:lang w:val="en-US"/>
              </w:rPr>
              <w:t>30.04.2015 11:42:04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</w:p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</w:p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496.895,86 рублей  с НДС</w:t>
            </w:r>
          </w:p>
        </w:tc>
      </w:tr>
      <w:tr w:rsidR="00825AF2" w:rsidRPr="003A31D1">
        <w:trPr>
          <w:trHeight w:val="1278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2926_R026841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АКЦИОНЕРНОЕ ОБЩЕСТВО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«ТВЭЛ-СТРОЙ»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ИНН 7726523814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  <w:lang w:val="en-US"/>
              </w:rPr>
              <w:t>117105, МОСКВА Г, ВАРШАВСКОЕ Ш, 3, 23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  <w:lang w:val="en-US"/>
              </w:rPr>
              <w:t>30.04.2015 13:28:18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</w:p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496.890,00 рублей  с НДС</w:t>
            </w:r>
          </w:p>
        </w:tc>
      </w:tr>
      <w:tr w:rsidR="00825AF2" w:rsidRPr="003A31D1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5165_R026841</w:t>
            </w:r>
          </w:p>
        </w:tc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«СТРОЙТЕХ»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ИНН 7017250001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634000, ТОМСКАЯ </w:t>
            </w:r>
            <w:proofErr w:type="gramStart"/>
            <w:r w:rsidRPr="003A31D1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3A31D1">
              <w:rPr>
                <w:rFonts w:ascii="Times New Roman" w:hAnsi="Times New Roman" w:cs="Times New Roman"/>
                <w:snapToGrid w:val="0"/>
              </w:rPr>
              <w:t>, ТОМСК Г, СИБИРСКАЯ УЛ, 111Б</w:t>
            </w:r>
          </w:p>
        </w:tc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  <w:lang w:val="en-US"/>
              </w:rPr>
              <w:t>30.04.2015 15:25:18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</w:p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487.046,14 рублей  с НДС</w:t>
            </w:r>
          </w:p>
        </w:tc>
      </w:tr>
    </w:tbl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2. Согласно протоколу заседания ЕЗК по рассмотрению заявок на отборочной стадии от «15» мая 2015 года № 708-SH-2015/648 ЕЗК были</w:t>
      </w:r>
      <w:r w:rsidRPr="003A31D1">
        <w:rPr>
          <w:rFonts w:ascii="Times New Roman" w:hAnsi="Times New Roman" w:cs="Times New Roman"/>
          <w:i/>
          <w:iCs/>
        </w:rPr>
        <w:t xml:space="preserve"> </w:t>
      </w:r>
      <w:r w:rsidRPr="003A31D1">
        <w:rPr>
          <w:rFonts w:ascii="Times New Roman" w:hAnsi="Times New Roman" w:cs="Times New Roman"/>
        </w:rPr>
        <w:t>приняты следующие решения:</w:t>
      </w:r>
    </w:p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извещения и документации по запросу предложений, а именно: </w:t>
      </w:r>
    </w:p>
    <w:p w:rsidR="00825AF2" w:rsidRPr="003A31D1" w:rsidRDefault="00825AF2" w:rsidP="003A31D1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 xml:space="preserve">2.1.1.  ООО «УК </w:t>
      </w:r>
      <w:r w:rsidRPr="003A31D1">
        <w:rPr>
          <w:rFonts w:ascii="Times New Roman" w:hAnsi="Times New Roman" w:cs="Times New Roman"/>
          <w:snapToGrid w:val="0"/>
        </w:rPr>
        <w:t>«ТЕХСЕРВИС»</w:t>
      </w:r>
    </w:p>
    <w:p w:rsidR="00825AF2" w:rsidRPr="003A31D1" w:rsidRDefault="00825AF2" w:rsidP="003A31D1">
      <w:pPr>
        <w:keepNext/>
        <w:keepLines w:val="0"/>
        <w:shd w:val="clear" w:color="auto" w:fill="FFFFFF"/>
        <w:jc w:val="left"/>
        <w:rPr>
          <w:rFonts w:ascii="Times New Roman" w:hAnsi="Times New Roman" w:cs="Times New Roman"/>
          <w:snapToGrid w:val="0"/>
        </w:rPr>
      </w:pPr>
      <w:r w:rsidRPr="003A31D1">
        <w:rPr>
          <w:rFonts w:ascii="Times New Roman" w:hAnsi="Times New Roman" w:cs="Times New Roman"/>
        </w:rPr>
        <w:t xml:space="preserve">2.1.2. АО </w:t>
      </w:r>
      <w:r w:rsidRPr="003A31D1">
        <w:rPr>
          <w:rFonts w:ascii="Times New Roman" w:hAnsi="Times New Roman" w:cs="Times New Roman"/>
          <w:snapToGrid w:val="0"/>
        </w:rPr>
        <w:t>«ТВЭЛ-СТРОЙ»</w:t>
      </w:r>
    </w:p>
    <w:p w:rsidR="00825AF2" w:rsidRDefault="00825AF2" w:rsidP="003A31D1">
      <w:pPr>
        <w:keepNext/>
        <w:keepLines w:val="0"/>
        <w:jc w:val="left"/>
        <w:rPr>
          <w:rFonts w:ascii="Times New Roman" w:hAnsi="Times New Roman" w:cs="Times New Roman"/>
          <w:snapToGrid w:val="0"/>
        </w:rPr>
      </w:pPr>
      <w:r w:rsidRPr="003A31D1">
        <w:rPr>
          <w:rFonts w:ascii="Times New Roman" w:hAnsi="Times New Roman" w:cs="Times New Roman"/>
        </w:rPr>
        <w:t xml:space="preserve">2.1.3. ООО </w:t>
      </w:r>
      <w:r w:rsidRPr="003A31D1">
        <w:rPr>
          <w:rFonts w:ascii="Times New Roman" w:hAnsi="Times New Roman" w:cs="Times New Roman"/>
          <w:snapToGrid w:val="0"/>
        </w:rPr>
        <w:t>«СТРОЙТЕХ»</w:t>
      </w:r>
    </w:p>
    <w:p w:rsidR="00825AF2" w:rsidRPr="0086072C" w:rsidRDefault="00825AF2" w:rsidP="003A31D1">
      <w:pPr>
        <w:keepNext/>
        <w:keepLines w:val="0"/>
        <w:jc w:val="left"/>
        <w:rPr>
          <w:rFonts w:ascii="Times New Roman" w:hAnsi="Times New Roman" w:cs="Times New Roman"/>
          <w:snapToGrid w:val="0"/>
        </w:rPr>
      </w:pP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lastRenderedPageBreak/>
        <w:t>2.2.  Провести процедуру переторжки по снижению первоначальной цены в заочной форме путем подачи предложений с новыми условиями по цене на ЭТП АКД среди допущенных участников процедуры.</w:t>
      </w:r>
    </w:p>
    <w:p w:rsidR="00825AF2" w:rsidRPr="003A31D1" w:rsidRDefault="00825AF2" w:rsidP="003A31D1">
      <w:pPr>
        <w:keepNext/>
        <w:keepLines w:val="0"/>
        <w:spacing w:line="360" w:lineRule="auto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2.3. В связи с проведением процедуры переторжки определить срок проведения: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- отборочной стадии: не позднее «29» мая 2015г.;</w:t>
      </w: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- оценочной стадии: не позднее «02» июня 2015г.</w:t>
      </w:r>
    </w:p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3. Согласно протоколу переторжки от «22» мая 2015 № 708-SH-2015/686  на процедуру переторжки были поданы следующие предложения от допущенных участников запроса предложений:</w:t>
      </w:r>
    </w:p>
    <w:tbl>
      <w:tblPr>
        <w:tblW w:w="4971" w:type="pct"/>
        <w:jc w:val="center"/>
        <w:tblCellMar>
          <w:left w:w="0" w:type="dxa"/>
          <w:right w:w="0" w:type="dxa"/>
        </w:tblCellMar>
        <w:tblLook w:val="0000"/>
      </w:tblPr>
      <w:tblGrid>
        <w:gridCol w:w="2139"/>
        <w:gridCol w:w="5040"/>
        <w:gridCol w:w="2814"/>
      </w:tblGrid>
      <w:tr w:rsidR="00825AF2" w:rsidRPr="003A31D1">
        <w:trPr>
          <w:trHeight w:val="1151"/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A31D1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3A31D1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2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>Цена заявки, предложенная участником на переторжку</w:t>
            </w:r>
          </w:p>
        </w:tc>
      </w:tr>
      <w:tr w:rsidR="00825AF2" w:rsidRPr="003A31D1">
        <w:trPr>
          <w:trHeight w:val="861"/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7549_R026841</w:t>
            </w:r>
          </w:p>
        </w:tc>
        <w:tc>
          <w:tcPr>
            <w:tcW w:w="2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1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 xml:space="preserve">451 710,45 </w:t>
            </w:r>
            <w:r w:rsidRPr="003A31D1">
              <w:rPr>
                <w:rFonts w:ascii="Times New Roman" w:hAnsi="Times New Roman" w:cs="Times New Roman"/>
                <w:snapToGrid w:val="0"/>
              </w:rPr>
              <w:t>рублей  с НДС</w:t>
            </w:r>
          </w:p>
        </w:tc>
      </w:tr>
      <w:tr w:rsidR="00825AF2" w:rsidRPr="003A31D1">
        <w:trPr>
          <w:trHeight w:val="520"/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3259_R026841</w:t>
            </w:r>
          </w:p>
        </w:tc>
        <w:tc>
          <w:tcPr>
            <w:tcW w:w="2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1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460 000,00 рублей  с НДС</w:t>
            </w:r>
          </w:p>
        </w:tc>
      </w:tr>
      <w:tr w:rsidR="00825AF2" w:rsidRPr="003A31D1">
        <w:trPr>
          <w:trHeight w:val="666"/>
          <w:jc w:val="center"/>
        </w:trPr>
        <w:tc>
          <w:tcPr>
            <w:tcW w:w="10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2926_R026841</w:t>
            </w:r>
          </w:p>
        </w:tc>
        <w:tc>
          <w:tcPr>
            <w:tcW w:w="25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 xml:space="preserve">АКЦИОНЕРНОЕ ОБЩЕСТВО </w:t>
            </w: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jc w:val="left"/>
              <w:rPr>
                <w:rFonts w:ascii="Times New Roman" w:hAnsi="Times New Roman" w:cs="Times New Roman"/>
                <w:snapToGrid w:val="0"/>
              </w:rPr>
            </w:pPr>
            <w:r w:rsidRPr="003A31D1">
              <w:rPr>
                <w:rFonts w:ascii="Times New Roman" w:hAnsi="Times New Roman" w:cs="Times New Roman"/>
                <w:snapToGrid w:val="0"/>
              </w:rPr>
              <w:t>«ТВЭЛ-СТРОЙ»</w:t>
            </w:r>
          </w:p>
        </w:tc>
        <w:tc>
          <w:tcPr>
            <w:tcW w:w="1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3A31D1">
            <w:pPr>
              <w:keepNext/>
              <w:keepLines w:val="0"/>
              <w:rPr>
                <w:rFonts w:ascii="Times New Roman" w:hAnsi="Times New Roman" w:cs="Times New Roman"/>
              </w:rPr>
            </w:pPr>
          </w:p>
          <w:p w:rsidR="00825AF2" w:rsidRPr="003A31D1" w:rsidRDefault="00825AF2" w:rsidP="003A31D1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4769B4">
              <w:rPr>
                <w:rFonts w:ascii="Times New Roman" w:hAnsi="Times New Roman" w:cs="Times New Roman"/>
              </w:rPr>
              <w:t>Не принял участие</w:t>
            </w:r>
          </w:p>
        </w:tc>
      </w:tr>
    </w:tbl>
    <w:p w:rsidR="00825AF2" w:rsidRPr="003A31D1" w:rsidRDefault="00825AF2" w:rsidP="003A31D1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В соответствии с пунктом 22</w:t>
      </w:r>
      <w:r w:rsidRPr="003A31D1">
        <w:rPr>
          <w:rFonts w:ascii="Times New Roman" w:hAnsi="Times New Roman" w:cs="Times New Roman"/>
        </w:rPr>
        <w:t xml:space="preserve"> раздела 5 «Информационная карта запроса предложений» и разделом 7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tbl>
      <w:tblPr>
        <w:tblW w:w="5253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779"/>
        <w:gridCol w:w="1316"/>
        <w:gridCol w:w="1400"/>
        <w:gridCol w:w="1299"/>
        <w:gridCol w:w="1275"/>
        <w:gridCol w:w="1346"/>
        <w:gridCol w:w="1355"/>
      </w:tblGrid>
      <w:tr w:rsidR="00825AF2" w:rsidRPr="003A31D1" w:rsidTr="00A9793C">
        <w:trPr>
          <w:jc w:val="center"/>
        </w:trPr>
        <w:tc>
          <w:tcPr>
            <w:tcW w:w="129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71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запроса предложений/баллы, присвоенные заявкам участников запроса предложений с учетом значимости (веса) критерия (подкритерия) </w:t>
            </w:r>
          </w:p>
        </w:tc>
      </w:tr>
      <w:tr w:rsidR="00825AF2" w:rsidRPr="003A31D1" w:rsidTr="00A9793C">
        <w:trPr>
          <w:jc w:val="center"/>
        </w:trPr>
        <w:tc>
          <w:tcPr>
            <w:tcW w:w="129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6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5A08F5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08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ООО «УК «Техсервис»</w:t>
            </w:r>
          </w:p>
        </w:tc>
        <w:tc>
          <w:tcPr>
            <w:tcW w:w="11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5A08F5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08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СтройТ</w:t>
            </w:r>
            <w:r w:rsidRPr="005A08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ех</w:t>
            </w:r>
            <w:proofErr w:type="spellEnd"/>
            <w:r w:rsidRPr="005A08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</w:p>
        </w:tc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B97279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727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«ТВЭЛ-СТРОЙ»</w:t>
            </w:r>
          </w:p>
        </w:tc>
      </w:tr>
      <w:tr w:rsidR="00825AF2" w:rsidRPr="003A31D1" w:rsidTr="00A9793C">
        <w:trPr>
          <w:jc w:val="center"/>
        </w:trPr>
        <w:tc>
          <w:tcPr>
            <w:tcW w:w="129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6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451 710,45 с НДС/ 382 805,47</w:t>
            </w:r>
            <w:r w:rsidRPr="003A31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без НДС</w:t>
            </w:r>
          </w:p>
        </w:tc>
        <w:tc>
          <w:tcPr>
            <w:tcW w:w="119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460 000,00</w:t>
            </w:r>
            <w:r w:rsidRPr="003A31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 НДС/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389 830,51</w:t>
            </w:r>
            <w:r w:rsidRPr="003A31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без НДС</w:t>
            </w:r>
          </w:p>
        </w:tc>
        <w:tc>
          <w:tcPr>
            <w:tcW w:w="12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Цена заявки после переторжки, в руб. </w:t>
            </w:r>
          </w:p>
          <w:p w:rsidR="00825AF2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496 890,00/421 093,22 </w:t>
            </w:r>
          </w:p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 НДС</w:t>
            </w:r>
          </w:p>
        </w:tc>
      </w:tr>
      <w:tr w:rsidR="00825AF2" w:rsidRPr="003A31D1" w:rsidTr="00A9793C">
        <w:trPr>
          <w:trHeight w:val="1219"/>
          <w:jc w:val="center"/>
        </w:trPr>
        <w:tc>
          <w:tcPr>
            <w:tcW w:w="129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Оценка с учетом значимости (веса) критерия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Оценка с учетом значимости (веса) критерия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  <w:tc>
          <w:tcPr>
            <w:tcW w:w="62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Оценка по критерию</w:t>
            </w:r>
          </w:p>
        </w:tc>
      </w:tr>
      <w:tr w:rsidR="00825AF2" w:rsidRPr="003A31D1" w:rsidTr="00A9793C">
        <w:trPr>
          <w:trHeight w:val="708"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1. цена договора (значимость критерия </w:t>
            </w:r>
            <w:proofErr w:type="spellStart"/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Ц</w:t>
            </w:r>
            <w:proofErr w:type="gramStart"/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proofErr w:type="spellEnd"/>
            <w:proofErr w:type="gramEnd"/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 - 95%)</w:t>
            </w:r>
          </w:p>
        </w:tc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95,00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98,20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93,29</w:t>
            </w:r>
          </w:p>
        </w:tc>
        <w:tc>
          <w:tcPr>
            <w:tcW w:w="6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90,91</w:t>
            </w:r>
          </w:p>
        </w:tc>
        <w:tc>
          <w:tcPr>
            <w:tcW w:w="629" w:type="pct"/>
            <w:tcBorders>
              <w:right w:val="single" w:sz="4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86,36</w:t>
            </w:r>
          </w:p>
        </w:tc>
      </w:tr>
      <w:tr w:rsidR="00825AF2" w:rsidRPr="003A31D1" w:rsidTr="00A9793C">
        <w:trPr>
          <w:trHeight w:val="930"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2. квалификация участника </w:t>
            </w:r>
            <w:r w:rsidRPr="003A31D1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запроса предложений  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(значимость критерия </w:t>
            </w:r>
            <w:proofErr w:type="spellStart"/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 w:rsidRPr="003A31D1">
              <w:rPr>
                <w:rFonts w:ascii="Times New Roman" w:hAnsi="Times New Roman" w:cs="Times New Roman"/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A31D1">
              <w:rPr>
                <w:rFonts w:ascii="Times New Roman" w:hAnsi="Times New Roman" w:cs="Times New Roman"/>
                <w:sz w:val="22"/>
                <w:szCs w:val="22"/>
              </w:rPr>
              <w:t xml:space="preserve"> – 5%)</w:t>
            </w:r>
          </w:p>
        </w:tc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60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62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62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825AF2" w:rsidRPr="003A31D1" w:rsidTr="00A9793C">
        <w:trPr>
          <w:trHeight w:val="345"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86072C">
            <w:pPr>
              <w:keepNext/>
              <w:keepLines w:val="0"/>
              <w:numPr>
                <w:ilvl w:val="1"/>
                <w:numId w:val="2"/>
              </w:numPr>
              <w:tabs>
                <w:tab w:val="left" w:pos="1378"/>
              </w:tabs>
              <w:ind w:lef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E6238">
              <w:rPr>
                <w:rFonts w:ascii="Times New Roman" w:hAnsi="Times New Roman" w:cs="Times New Roman"/>
                <w:sz w:val="20"/>
                <w:szCs w:val="20"/>
              </w:rPr>
              <w:t>опыт участника запроса предложений по [капитальному ремонту зданий и сооружений] за период с 2012 - 2015 г.</w:t>
            </w:r>
          </w:p>
          <w:p w:rsidR="00825AF2" w:rsidRPr="003A31D1" w:rsidRDefault="00825AF2" w:rsidP="0092613C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 (значимость подкритерия</w:t>
            </w:r>
            <w:proofErr w:type="gramStart"/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31D1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3A31D1">
              <w:rPr>
                <w:rFonts w:ascii="Times New Roman" w:hAnsi="Times New Roman" w:cs="Times New Roman"/>
                <w:sz w:val="20"/>
                <w:szCs w:val="20"/>
              </w:rPr>
              <w:t xml:space="preserve"> – 100</w:t>
            </w:r>
            <w:r w:rsidRPr="003A31D1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%</w:t>
            </w:r>
            <w:r w:rsidRPr="003A31D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9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F2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254" w:type="pct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F2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Pr="003A31D1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825AF2" w:rsidRPr="003A31D1" w:rsidTr="00A9793C">
        <w:trPr>
          <w:trHeight w:val="930"/>
          <w:jc w:val="center"/>
        </w:trPr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EE6238" w:rsidRDefault="00825AF2" w:rsidP="0092613C">
            <w:pPr>
              <w:keepNext/>
              <w:keepLines w:val="0"/>
              <w:tabs>
                <w:tab w:val="left" w:pos="1378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A31D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Рейтинг заявок на участие в запросе предложений* (итоговый балл)</w:t>
            </w:r>
          </w:p>
        </w:tc>
        <w:tc>
          <w:tcPr>
            <w:tcW w:w="126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25AF2" w:rsidRPr="00B97279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B97279">
              <w:rPr>
                <w:rFonts w:ascii="Times New Roman" w:hAnsi="Times New Roman" w:cs="Times New Roman"/>
                <w:b/>
                <w:bCs/>
              </w:rPr>
              <w:t>100,00</w:t>
            </w:r>
          </w:p>
        </w:tc>
        <w:tc>
          <w:tcPr>
            <w:tcW w:w="119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F2" w:rsidRPr="00B97279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7279">
              <w:rPr>
                <w:rFonts w:ascii="Times New Roman" w:hAnsi="Times New Roman" w:cs="Times New Roman"/>
                <w:b/>
                <w:bCs/>
              </w:rPr>
              <w:t>98,29</w:t>
            </w:r>
          </w:p>
        </w:tc>
        <w:tc>
          <w:tcPr>
            <w:tcW w:w="1254" w:type="pct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5AF2" w:rsidRPr="00B97279" w:rsidRDefault="00825AF2" w:rsidP="0092613C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7279">
              <w:rPr>
                <w:rFonts w:ascii="Times New Roman" w:hAnsi="Times New Roman" w:cs="Times New Roman"/>
                <w:b/>
                <w:bCs/>
              </w:rPr>
              <w:t>91,36</w:t>
            </w:r>
          </w:p>
        </w:tc>
      </w:tr>
    </w:tbl>
    <w:p w:rsidR="00825AF2" w:rsidRPr="003A31D1" w:rsidRDefault="00825AF2" w:rsidP="003A31D1">
      <w:pPr>
        <w:keepNext/>
        <w:keepLines w:val="0"/>
        <w:jc w:val="left"/>
        <w:rPr>
          <w:rFonts w:ascii="Times New Roman" w:hAnsi="Times New Roman" w:cs="Times New Roman"/>
          <w:i/>
          <w:iCs/>
          <w:sz w:val="20"/>
          <w:szCs w:val="20"/>
        </w:rPr>
      </w:pPr>
      <w:r w:rsidRPr="003A31D1">
        <w:rPr>
          <w:rFonts w:ascii="Times New Roman" w:hAnsi="Times New Roman" w:cs="Times New Roman"/>
          <w:i/>
          <w:iCs/>
          <w:sz w:val="20"/>
          <w:szCs w:val="20"/>
        </w:rPr>
        <w:t>* Рейтинг заявок на участие в запросе предложений определен по формуле, в соответствии с разделом 7 «Методика оценки заявок на участие в запросе предложений» Тома 1 документации по запросу предложений.</w:t>
      </w:r>
    </w:p>
    <w:p w:rsidR="00825AF2" w:rsidRPr="003A31D1" w:rsidRDefault="00825AF2" w:rsidP="003A31D1">
      <w:pPr>
        <w:keepNext/>
        <w:keepLines w:val="0"/>
        <w:jc w:val="left"/>
        <w:rPr>
          <w:rFonts w:ascii="Times New Roman" w:hAnsi="Times New Roman" w:cs="Times New Roman"/>
          <w:i/>
          <w:iCs/>
          <w:sz w:val="20"/>
          <w:szCs w:val="20"/>
        </w:rPr>
      </w:pP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3A31D1">
        <w:rPr>
          <w:rFonts w:ascii="Times New Roman" w:hAnsi="Times New Roman" w:cs="Times New Roman"/>
        </w:rPr>
        <w:t>. На основании результатов оценки и сопоставления заявок на участие в запроса предложений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W w:w="5186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621"/>
        <w:gridCol w:w="9011"/>
      </w:tblGrid>
      <w:tr w:rsidR="00825AF2" w:rsidRPr="003A31D1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1D1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825AF2" w:rsidRPr="003A31D1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825AF2" w:rsidRPr="003A31D1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3A31D1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825AF2" w:rsidRPr="003A31D1">
        <w:trPr>
          <w:jc w:val="center"/>
        </w:trPr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3A31D1" w:rsidRDefault="00825AF2" w:rsidP="003A31D1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AF2" w:rsidRPr="0086072C" w:rsidRDefault="00825AF2" w:rsidP="003A31D1">
            <w:pPr>
              <w:keepNext/>
              <w:keepLines w:val="0"/>
              <w:jc w:val="left"/>
              <w:rPr>
                <w:rFonts w:ascii="Times New Roman" w:hAnsi="Times New Roman" w:cs="Times New Roman"/>
              </w:rPr>
            </w:pPr>
            <w:r w:rsidRPr="0086072C">
              <w:rPr>
                <w:rFonts w:ascii="Times New Roman" w:hAnsi="Times New Roman" w:cs="Times New Roman"/>
              </w:rPr>
              <w:t>Акционерное общество «ТВЭЛ-СТРОЙ»</w:t>
            </w:r>
          </w:p>
        </w:tc>
      </w:tr>
    </w:tbl>
    <w:p w:rsidR="00825AF2" w:rsidRPr="003A31D1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</w:p>
    <w:p w:rsidR="00825AF2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3A31D1">
        <w:rPr>
          <w:rFonts w:ascii="Times New Roman" w:hAnsi="Times New Roman" w:cs="Times New Roman"/>
        </w:rPr>
        <w:t xml:space="preserve">. По результатам оценки и сопоставления заявок на участие в запросе предложений ЕЗК </w:t>
      </w:r>
      <w:r>
        <w:rPr>
          <w:rFonts w:ascii="Times New Roman" w:hAnsi="Times New Roman" w:cs="Times New Roman"/>
        </w:rPr>
        <w:t>приняты следующие решения:</w:t>
      </w:r>
    </w:p>
    <w:p w:rsidR="00825AF2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</w:p>
    <w:p w:rsidR="00825AF2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П</w:t>
      </w:r>
      <w:r w:rsidRPr="003A31D1">
        <w:rPr>
          <w:rFonts w:ascii="Times New Roman" w:hAnsi="Times New Roman" w:cs="Times New Roman"/>
        </w:rPr>
        <w:t>ризнать победителем запроса предложений Общество с ограниченной ответственностью «Управляющая компания «Техсервис»</w:t>
      </w:r>
      <w:r>
        <w:rPr>
          <w:rFonts w:ascii="Times New Roman" w:hAnsi="Times New Roman" w:cs="Times New Roman"/>
        </w:rPr>
        <w:t xml:space="preserve"> (636000, Томская обл., г. Северск, ул. Советская, 22-3) </w:t>
      </w:r>
      <w:r w:rsidRPr="003A31D1">
        <w:rPr>
          <w:rFonts w:ascii="Times New Roman" w:hAnsi="Times New Roman" w:cs="Times New Roman"/>
        </w:rPr>
        <w:t xml:space="preserve">с ценой </w:t>
      </w:r>
      <w:r>
        <w:rPr>
          <w:rFonts w:ascii="Times New Roman" w:hAnsi="Times New Roman" w:cs="Times New Roman"/>
        </w:rPr>
        <w:t xml:space="preserve">451 710  (четыреста пятьдесят одна тысяча семьсот десять) рублей 45 копеек, включая </w:t>
      </w:r>
      <w:r w:rsidRPr="005F57BE">
        <w:rPr>
          <w:rFonts w:ascii="Times New Roman" w:hAnsi="Times New Roman" w:cs="Times New Roman"/>
        </w:rPr>
        <w:t>НДС</w:t>
      </w:r>
      <w:r>
        <w:rPr>
          <w:rFonts w:ascii="Times New Roman" w:hAnsi="Times New Roman" w:cs="Times New Roman"/>
        </w:rPr>
        <w:t>;</w:t>
      </w:r>
    </w:p>
    <w:p w:rsidR="00825AF2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</w:t>
      </w:r>
      <w:r>
        <w:rPr>
          <w:rFonts w:ascii="Times New Roman" w:hAnsi="Times New Roman" w:cs="Times New Roman"/>
          <w:color w:val="000000"/>
        </w:rPr>
        <w:t xml:space="preserve"> Провести преддоговорные переговоры</w:t>
      </w:r>
      <w:r w:rsidRPr="005F57BE">
        <w:rPr>
          <w:rFonts w:ascii="Times New Roman" w:hAnsi="Times New Roman" w:cs="Times New Roman"/>
          <w:color w:val="000000"/>
        </w:rPr>
        <w:t xml:space="preserve"> по уточнению сроков передачи предмета договора на капитальный ремонт по п.3.2.3 </w:t>
      </w:r>
      <w:r>
        <w:rPr>
          <w:rFonts w:ascii="Times New Roman" w:hAnsi="Times New Roman" w:cs="Times New Roman"/>
          <w:color w:val="000000"/>
        </w:rPr>
        <w:t>Части 2 «Проект д</w:t>
      </w:r>
      <w:r w:rsidRPr="005F57BE">
        <w:rPr>
          <w:rFonts w:ascii="Times New Roman" w:hAnsi="Times New Roman" w:cs="Times New Roman"/>
          <w:color w:val="000000"/>
        </w:rPr>
        <w:t>оговора</w:t>
      </w:r>
      <w:r>
        <w:rPr>
          <w:rFonts w:ascii="Times New Roman" w:hAnsi="Times New Roman" w:cs="Times New Roman"/>
          <w:color w:val="000000"/>
        </w:rPr>
        <w:t>».</w:t>
      </w:r>
    </w:p>
    <w:p w:rsidR="00825AF2" w:rsidRPr="003A31D1" w:rsidRDefault="00825AF2" w:rsidP="003A31D1">
      <w:pPr>
        <w:keepNext/>
        <w:keepLines w:val="0"/>
        <w:spacing w:line="228" w:lineRule="auto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jc w:val="left"/>
        <w:rPr>
          <w:rFonts w:ascii="Times New Roman" w:hAnsi="Times New Roman" w:cs="Times New Roman"/>
        </w:rPr>
      </w:pPr>
      <w:r w:rsidRPr="003A31D1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- 5</w:t>
      </w:r>
      <w:r w:rsidRPr="003A31D1">
        <w:rPr>
          <w:rFonts w:ascii="Times New Roman" w:hAnsi="Times New Roman" w:cs="Times New Roman"/>
        </w:rPr>
        <w:t xml:space="preserve"> голоса</w:t>
      </w:r>
      <w:proofErr w:type="gramStart"/>
      <w:r w:rsidRPr="003A31D1">
        <w:rPr>
          <w:rFonts w:ascii="Times New Roman" w:hAnsi="Times New Roman" w:cs="Times New Roman"/>
        </w:rPr>
        <w:t>/-</w:t>
      </w:r>
      <w:proofErr w:type="spellStart"/>
      <w:proofErr w:type="gramEnd"/>
      <w:r w:rsidRPr="003A31D1">
        <w:rPr>
          <w:rFonts w:ascii="Times New Roman" w:hAnsi="Times New Roman" w:cs="Times New Roman"/>
        </w:rPr>
        <w:t>ов</w:t>
      </w:r>
      <w:proofErr w:type="spellEnd"/>
      <w:r w:rsidRPr="003A31D1">
        <w:rPr>
          <w:rFonts w:ascii="Times New Roman" w:hAnsi="Times New Roman" w:cs="Times New Roman"/>
        </w:rPr>
        <w:t>;</w:t>
      </w:r>
      <w:r w:rsidRPr="003A31D1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3A31D1">
        <w:rPr>
          <w:rFonts w:ascii="Times New Roman" w:hAnsi="Times New Roman" w:cs="Times New Roman"/>
        </w:rPr>
        <w:t>ов</w:t>
      </w:r>
      <w:proofErr w:type="spellEnd"/>
      <w:r w:rsidRPr="003A31D1">
        <w:rPr>
          <w:rFonts w:ascii="Times New Roman" w:hAnsi="Times New Roman" w:cs="Times New Roman"/>
        </w:rPr>
        <w:t>;</w:t>
      </w:r>
      <w:r w:rsidRPr="003A31D1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3A31D1">
        <w:rPr>
          <w:rFonts w:ascii="Times New Roman" w:hAnsi="Times New Roman" w:cs="Times New Roman"/>
        </w:rPr>
        <w:t>ов</w:t>
      </w:r>
      <w:proofErr w:type="spellEnd"/>
      <w:r w:rsidRPr="003A31D1">
        <w:rPr>
          <w:rFonts w:ascii="Times New Roman" w:hAnsi="Times New Roman" w:cs="Times New Roman"/>
        </w:rPr>
        <w:t xml:space="preserve">. </w:t>
      </w:r>
    </w:p>
    <w:p w:rsidR="00825AF2" w:rsidRPr="005A08F5" w:rsidRDefault="00825AF2" w:rsidP="003A31D1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825AF2" w:rsidRPr="003A31D1" w:rsidRDefault="00825AF2" w:rsidP="003A31D1">
      <w:pPr>
        <w:keepNext/>
        <w:keepLines w:val="0"/>
        <w:rPr>
          <w:rFonts w:ascii="Times New Roman" w:hAnsi="Times New Roman" w:cs="Times New Roman"/>
          <w:color w:val="0000FF"/>
          <w:sz w:val="22"/>
          <w:szCs w:val="22"/>
        </w:rPr>
      </w:pPr>
      <w:r w:rsidRPr="003A31D1">
        <w:rPr>
          <w:rFonts w:ascii="Times New Roman" w:hAnsi="Times New Roman" w:cs="Times New Roman"/>
        </w:rPr>
        <w:t xml:space="preserve">Протокол подлежит размещению на сайтах  </w:t>
      </w:r>
      <w:r w:rsidRPr="003A31D1">
        <w:rPr>
          <w:rStyle w:val="a3"/>
          <w:rFonts w:ascii="Times New Roman" w:hAnsi="Times New Roman" w:cs="Times New Roman"/>
          <w:color w:val="0000FF"/>
        </w:rPr>
        <w:t>http://</w:t>
      </w:r>
      <w:hyperlink r:id="rId9" w:history="1"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zakupki</w:t>
        </w:r>
        <w:r w:rsidRPr="003A31D1">
          <w:rPr>
            <w:rStyle w:val="a3"/>
            <w:rFonts w:ascii="Times New Roman" w:hAnsi="Times New Roman" w:cs="Times New Roman"/>
            <w:color w:val="0000FF"/>
          </w:rPr>
          <w:t>.</w:t>
        </w:r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rosatom</w:t>
        </w:r>
        <w:r w:rsidRPr="003A31D1">
          <w:rPr>
            <w:rStyle w:val="a3"/>
            <w:rFonts w:ascii="Times New Roman" w:hAnsi="Times New Roman" w:cs="Times New Roman"/>
            <w:color w:val="0000FF"/>
          </w:rPr>
          <w:t>.</w:t>
        </w:r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</w:hyperlink>
      <w:r w:rsidRPr="003A31D1">
        <w:rPr>
          <w:rFonts w:ascii="Times New Roman" w:hAnsi="Times New Roman" w:cs="Times New Roman"/>
          <w:color w:val="0000FF"/>
        </w:rPr>
        <w:t>,</w:t>
      </w:r>
      <w:r w:rsidRPr="003A31D1"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 w:rsidRPr="003A31D1">
        <w:rPr>
          <w:rStyle w:val="a3"/>
          <w:rFonts w:ascii="Times New Roman" w:hAnsi="Times New Roman" w:cs="Times New Roman"/>
          <w:color w:val="0000FF"/>
        </w:rPr>
        <w:t>http://</w:t>
      </w:r>
      <w:hyperlink r:id="rId10" w:history="1">
        <w:r w:rsidRPr="003A31D1">
          <w:rPr>
            <w:rStyle w:val="a3"/>
            <w:rFonts w:ascii="Times New Roman" w:hAnsi="Times New Roman" w:cs="Times New Roman"/>
            <w:color w:val="0000FF"/>
          </w:rPr>
          <w:t>www.zakupki.gov.ru</w:t>
        </w:r>
      </w:hyperlink>
      <w:r w:rsidRPr="003A31D1">
        <w:rPr>
          <w:rFonts w:ascii="Times New Roman" w:hAnsi="Times New Roman" w:cs="Times New Roman"/>
          <w:color w:val="0000FF"/>
        </w:rPr>
        <w:t>,</w:t>
      </w:r>
      <w:r w:rsidRPr="003A31D1"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9626D5" w:rsidRDefault="00825AF2" w:rsidP="009626D5">
      <w:pPr>
        <w:keepNext/>
        <w:keepLines w:val="0"/>
        <w:rPr>
          <w:rFonts w:ascii="Times New Roman" w:hAnsi="Times New Roman" w:cs="Times New Roman"/>
          <w:b/>
          <w:bCs/>
          <w:color w:val="0000FF"/>
        </w:rPr>
      </w:pPr>
      <w:r w:rsidRPr="003A31D1">
        <w:rPr>
          <w:rStyle w:val="a3"/>
          <w:rFonts w:ascii="Times New Roman" w:hAnsi="Times New Roman" w:cs="Times New Roman"/>
          <w:color w:val="0000FF"/>
        </w:rPr>
        <w:t>http://</w:t>
      </w:r>
      <w:hyperlink r:id="rId11" w:history="1"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www</w:t>
        </w:r>
        <w:r w:rsidRPr="003A31D1">
          <w:rPr>
            <w:rStyle w:val="a3"/>
            <w:rFonts w:ascii="Times New Roman" w:hAnsi="Times New Roman" w:cs="Times New Roman"/>
            <w:color w:val="0000FF"/>
          </w:rPr>
          <w:t>.</w:t>
        </w:r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a</w:t>
        </w:r>
        <w:r w:rsidRPr="003A31D1">
          <w:rPr>
            <w:rStyle w:val="a3"/>
            <w:rFonts w:ascii="Times New Roman" w:hAnsi="Times New Roman" w:cs="Times New Roman"/>
            <w:color w:val="0000FF"/>
          </w:rPr>
          <w:t>-</w:t>
        </w:r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k</w:t>
        </w:r>
        <w:r w:rsidRPr="003A31D1">
          <w:rPr>
            <w:rStyle w:val="a3"/>
            <w:rFonts w:ascii="Times New Roman" w:hAnsi="Times New Roman" w:cs="Times New Roman"/>
            <w:color w:val="0000FF"/>
          </w:rPr>
          <w:t>-</w:t>
        </w:r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d</w:t>
        </w:r>
        <w:r w:rsidRPr="003A31D1">
          <w:rPr>
            <w:rStyle w:val="a3"/>
            <w:rFonts w:ascii="Times New Roman" w:hAnsi="Times New Roman" w:cs="Times New Roman"/>
            <w:color w:val="0000FF"/>
          </w:rPr>
          <w:t>.</w:t>
        </w:r>
        <w:proofErr w:type="spellStart"/>
        <w:r w:rsidRPr="003A31D1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  <w:proofErr w:type="spellEnd"/>
        <w:r w:rsidRPr="003A31D1">
          <w:rPr>
            <w:rStyle w:val="a3"/>
            <w:rFonts w:ascii="Times New Roman" w:hAnsi="Times New Roman" w:cs="Times New Roman"/>
            <w:color w:val="0000FF"/>
          </w:rPr>
          <w:t>»</w:t>
        </w:r>
      </w:hyperlink>
      <w:r w:rsidRPr="003A31D1">
        <w:rPr>
          <w:rFonts w:ascii="Times New Roman" w:hAnsi="Times New Roman" w:cs="Times New Roman"/>
          <w:b/>
          <w:bCs/>
          <w:color w:val="0000FF"/>
        </w:rPr>
        <w:t>.</w:t>
      </w:r>
    </w:p>
    <w:p w:rsidR="00A9793C" w:rsidRPr="00A9793C" w:rsidRDefault="00A9793C" w:rsidP="009626D5">
      <w:pPr>
        <w:keepNext/>
        <w:keepLines w:val="0"/>
        <w:rPr>
          <w:rFonts w:ascii="Times New Roman" w:hAnsi="Times New Roman" w:cs="Times New Roman"/>
          <w:color w:val="0000FF"/>
        </w:rPr>
      </w:pPr>
    </w:p>
    <w:p w:rsidR="009626D5" w:rsidRPr="00A9793C" w:rsidRDefault="009626D5" w:rsidP="009626D5">
      <w:pPr>
        <w:keepNext/>
        <w:keepLines w:val="0"/>
        <w:rPr>
          <w:rFonts w:ascii="Times New Roman" w:hAnsi="Times New Roman" w:cs="Times New Roman"/>
        </w:rPr>
      </w:pPr>
      <w:r>
        <w:tab/>
      </w:r>
      <w:r w:rsidRPr="00A9793C">
        <w:rPr>
          <w:rFonts w:ascii="Times New Roman" w:hAnsi="Times New Roman" w:cs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2182"/>
        <w:gridCol w:w="2563"/>
        <w:gridCol w:w="2563"/>
      </w:tblGrid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ЭП</w:t>
            </w:r>
          </w:p>
        </w:tc>
      </w:tr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29.05.2015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 w:rsidRPr="00A9793C">
              <w:rPr>
                <w:rFonts w:ascii="Times New Roman" w:hAnsi="Times New Roman" w:cs="Times New Roman"/>
              </w:rPr>
              <w:t>00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25.05.2015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 w:rsidRPr="00A9793C">
              <w:rPr>
                <w:rFonts w:ascii="Times New Roman" w:hAnsi="Times New Roman" w:cs="Times New Roman"/>
              </w:rPr>
              <w:t>fa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A9793C">
              <w:rPr>
                <w:rFonts w:ascii="Times New Roman" w:hAnsi="Times New Roman" w:cs="Times New Roman"/>
              </w:rPr>
              <w:t>00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 xml:space="preserve">№ 5f 0c </w:t>
            </w:r>
            <w:proofErr w:type="spellStart"/>
            <w:r w:rsidRPr="00A9793C">
              <w:rPr>
                <w:rFonts w:ascii="Times New Roman" w:hAnsi="Times New Roman" w:cs="Times New Roman"/>
              </w:rPr>
              <w:t>ef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793C">
              <w:rPr>
                <w:rFonts w:ascii="Times New Roman" w:hAnsi="Times New Roman" w:cs="Times New Roman"/>
              </w:rPr>
              <w:t>ae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A9793C">
              <w:rPr>
                <w:rFonts w:ascii="Times New Roman" w:hAnsi="Times New Roman" w:cs="Times New Roman"/>
              </w:rPr>
              <w:t>00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02 f7</w:t>
            </w:r>
          </w:p>
        </w:tc>
      </w:tr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28.05.2015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 w:rsidRPr="00A9793C">
              <w:rPr>
                <w:rFonts w:ascii="Times New Roman" w:hAnsi="Times New Roman" w:cs="Times New Roman"/>
              </w:rPr>
              <w:t>fc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 w:rsidRPr="00A9793C">
              <w:rPr>
                <w:rFonts w:ascii="Times New Roman" w:hAnsi="Times New Roman" w:cs="Times New Roman"/>
              </w:rPr>
              <w:t>00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Иванченко Галина Сергеевна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Доверенность № 19/47Д от 07.02.2014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 xml:space="preserve">№ 16 </w:t>
            </w:r>
            <w:proofErr w:type="spellStart"/>
            <w:r w:rsidRPr="00A9793C">
              <w:rPr>
                <w:rFonts w:ascii="Times New Roman" w:hAnsi="Times New Roman" w:cs="Times New Roman"/>
              </w:rPr>
              <w:t>ba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12 3b 00 01 00 </w:t>
            </w:r>
            <w:proofErr w:type="spellStart"/>
            <w:r w:rsidRPr="00A9793C">
              <w:rPr>
                <w:rFonts w:ascii="Times New Roman" w:hAnsi="Times New Roman" w:cs="Times New Roman"/>
              </w:rPr>
              <w:t>00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02 04</w:t>
            </w:r>
          </w:p>
        </w:tc>
      </w:tr>
      <w:tr w:rsidR="009626D5" w:rsidRPr="00A9793C" w:rsidTr="00A9793C">
        <w:tc>
          <w:tcPr>
            <w:tcW w:w="294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182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9626D5" w:rsidRPr="00A9793C" w:rsidRDefault="009626D5" w:rsidP="009626D5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A9793C"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 w:rsidRPr="00A9793C">
              <w:rPr>
                <w:rFonts w:ascii="Times New Roman" w:hAnsi="Times New Roman" w:cs="Times New Roman"/>
              </w:rPr>
              <w:t>ae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793C">
              <w:rPr>
                <w:rFonts w:ascii="Times New Roman" w:hAnsi="Times New Roman" w:cs="Times New Roman"/>
              </w:rPr>
              <w:t>cd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 w:rsidRPr="00A9793C">
              <w:rPr>
                <w:rFonts w:ascii="Times New Roman" w:hAnsi="Times New Roman" w:cs="Times New Roman"/>
              </w:rPr>
              <w:t>00</w:t>
            </w:r>
            <w:proofErr w:type="spellEnd"/>
            <w:r w:rsidRPr="00A9793C"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825AF2" w:rsidRPr="003A31D1" w:rsidRDefault="00825AF2" w:rsidP="00A9793C">
      <w:pPr>
        <w:keepNext/>
        <w:keepLines w:val="0"/>
      </w:pPr>
    </w:p>
    <w:sectPr w:rsidR="00825AF2" w:rsidRPr="003A31D1" w:rsidSect="00FF3B7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AF2" w:rsidRDefault="00825AF2">
      <w:r>
        <w:separator/>
      </w:r>
    </w:p>
  </w:endnote>
  <w:endnote w:type="continuationSeparator" w:id="0">
    <w:p w:rsidR="00825AF2" w:rsidRDefault="00825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93C" w:rsidRPr="00BD27CF" w:rsidRDefault="00825AF2" w:rsidP="00A9793C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</w:t>
    </w:r>
    <w:r w:rsidRPr="00751149">
      <w:rPr>
        <w:rFonts w:ascii="Times New Roman" w:hAnsi="Times New Roman" w:cs="Times New Roman"/>
        <w:sz w:val="16"/>
        <w:szCs w:val="16"/>
      </w:rPr>
      <w:t>2015/</w:t>
    </w:r>
    <w:r>
      <w:rPr>
        <w:rFonts w:ascii="Times New Roman" w:hAnsi="Times New Roman" w:cs="Times New Roman"/>
        <w:sz w:val="16"/>
        <w:szCs w:val="16"/>
      </w:rPr>
      <w:t xml:space="preserve">687 от «22» мая  2015 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 по рассмотрению заявок на оценочной стадии и подведению итогов  по открытому запросу предложений на право заключения договора </w:t>
    </w:r>
    <w:r w:rsidR="00A9793C" w:rsidRPr="00BD27CF">
      <w:rPr>
        <w:rFonts w:ascii="Times New Roman" w:hAnsi="Times New Roman" w:cs="Times New Roman"/>
        <w:sz w:val="16"/>
        <w:szCs w:val="16"/>
      </w:rPr>
      <w:t>по капитальному ремонту фасада здания подстанции № 9 ЗГЭС АО «СХК»</w:t>
    </w:r>
  </w:p>
  <w:p w:rsidR="00A9793C" w:rsidRDefault="00A9793C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</w:p>
  <w:p w:rsidR="00825AF2" w:rsidRDefault="00825AF2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A74A7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A74A7B">
      <w:rPr>
        <w:rFonts w:ascii="Times New Roman" w:hAnsi="Times New Roman" w:cs="Times New Roman"/>
        <w:sz w:val="16"/>
        <w:szCs w:val="16"/>
      </w:rPr>
      <w:fldChar w:fldCharType="separate"/>
    </w:r>
    <w:r w:rsidR="00A9793C">
      <w:rPr>
        <w:rFonts w:ascii="Times New Roman" w:hAnsi="Times New Roman" w:cs="Times New Roman"/>
        <w:noProof/>
        <w:sz w:val="16"/>
        <w:szCs w:val="16"/>
      </w:rPr>
      <w:t>4</w:t>
    </w:r>
    <w:r w:rsidR="00A74A7B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A74A7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A74A7B">
      <w:rPr>
        <w:rFonts w:ascii="Times New Roman" w:hAnsi="Times New Roman" w:cs="Times New Roman"/>
        <w:sz w:val="16"/>
        <w:szCs w:val="16"/>
      </w:rPr>
      <w:fldChar w:fldCharType="separate"/>
    </w:r>
    <w:r w:rsidR="00A9793C">
      <w:rPr>
        <w:rFonts w:ascii="Times New Roman" w:hAnsi="Times New Roman" w:cs="Times New Roman"/>
        <w:noProof/>
        <w:sz w:val="16"/>
        <w:szCs w:val="16"/>
      </w:rPr>
      <w:t>4</w:t>
    </w:r>
    <w:r w:rsidR="00A74A7B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AF2" w:rsidRDefault="00825AF2">
      <w:r>
        <w:separator/>
      </w:r>
    </w:p>
  </w:footnote>
  <w:footnote w:type="continuationSeparator" w:id="0">
    <w:p w:rsidR="00825AF2" w:rsidRDefault="00825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30D4B"/>
    <w:rsid w:val="00047290"/>
    <w:rsid w:val="00056A4D"/>
    <w:rsid w:val="00062060"/>
    <w:rsid w:val="0006575E"/>
    <w:rsid w:val="00081FF3"/>
    <w:rsid w:val="000879A9"/>
    <w:rsid w:val="00096169"/>
    <w:rsid w:val="000F7910"/>
    <w:rsid w:val="001172D3"/>
    <w:rsid w:val="00153C37"/>
    <w:rsid w:val="0016276A"/>
    <w:rsid w:val="001B58B4"/>
    <w:rsid w:val="001C03C4"/>
    <w:rsid w:val="001C67D0"/>
    <w:rsid w:val="001E3357"/>
    <w:rsid w:val="001E3FF5"/>
    <w:rsid w:val="00243CA3"/>
    <w:rsid w:val="00246A16"/>
    <w:rsid w:val="00254B24"/>
    <w:rsid w:val="002620A6"/>
    <w:rsid w:val="002835F9"/>
    <w:rsid w:val="0029009C"/>
    <w:rsid w:val="002945EA"/>
    <w:rsid w:val="002A4357"/>
    <w:rsid w:val="002B11CF"/>
    <w:rsid w:val="002D08F6"/>
    <w:rsid w:val="002D3911"/>
    <w:rsid w:val="002F5E2B"/>
    <w:rsid w:val="003056B1"/>
    <w:rsid w:val="003117BA"/>
    <w:rsid w:val="00341799"/>
    <w:rsid w:val="003978F7"/>
    <w:rsid w:val="003A31D1"/>
    <w:rsid w:val="003A650D"/>
    <w:rsid w:val="003C2175"/>
    <w:rsid w:val="003C495B"/>
    <w:rsid w:val="003C4EEC"/>
    <w:rsid w:val="003D2199"/>
    <w:rsid w:val="003E0DD6"/>
    <w:rsid w:val="004769B4"/>
    <w:rsid w:val="004B3D0E"/>
    <w:rsid w:val="004C2845"/>
    <w:rsid w:val="004C34FB"/>
    <w:rsid w:val="004C57B7"/>
    <w:rsid w:val="0050335D"/>
    <w:rsid w:val="005A08F5"/>
    <w:rsid w:val="005D4367"/>
    <w:rsid w:val="005D5F69"/>
    <w:rsid w:val="005D6B4D"/>
    <w:rsid w:val="005D74F9"/>
    <w:rsid w:val="005E7D49"/>
    <w:rsid w:val="005F1AB9"/>
    <w:rsid w:val="005F57BE"/>
    <w:rsid w:val="00611EAD"/>
    <w:rsid w:val="006A594B"/>
    <w:rsid w:val="006B5F78"/>
    <w:rsid w:val="00702838"/>
    <w:rsid w:val="00747BD5"/>
    <w:rsid w:val="00751149"/>
    <w:rsid w:val="00752965"/>
    <w:rsid w:val="007B2A10"/>
    <w:rsid w:val="007F29A5"/>
    <w:rsid w:val="00806556"/>
    <w:rsid w:val="00807612"/>
    <w:rsid w:val="0080767A"/>
    <w:rsid w:val="0082275C"/>
    <w:rsid w:val="00825AF2"/>
    <w:rsid w:val="008371E9"/>
    <w:rsid w:val="0086072C"/>
    <w:rsid w:val="008B7DC3"/>
    <w:rsid w:val="008C15A8"/>
    <w:rsid w:val="008F58DC"/>
    <w:rsid w:val="00904DE0"/>
    <w:rsid w:val="009106C7"/>
    <w:rsid w:val="009173C1"/>
    <w:rsid w:val="0092170A"/>
    <w:rsid w:val="0092613C"/>
    <w:rsid w:val="00954BAD"/>
    <w:rsid w:val="009626D5"/>
    <w:rsid w:val="00962FD6"/>
    <w:rsid w:val="009A19F0"/>
    <w:rsid w:val="009B5E2F"/>
    <w:rsid w:val="009B6BC0"/>
    <w:rsid w:val="009C0A6C"/>
    <w:rsid w:val="009C4F4B"/>
    <w:rsid w:val="009E7AF5"/>
    <w:rsid w:val="009F6312"/>
    <w:rsid w:val="00A04645"/>
    <w:rsid w:val="00A07528"/>
    <w:rsid w:val="00A40583"/>
    <w:rsid w:val="00A74A7B"/>
    <w:rsid w:val="00A95707"/>
    <w:rsid w:val="00A9793C"/>
    <w:rsid w:val="00AE7A8E"/>
    <w:rsid w:val="00AF5082"/>
    <w:rsid w:val="00B172B4"/>
    <w:rsid w:val="00B23938"/>
    <w:rsid w:val="00B37FF9"/>
    <w:rsid w:val="00B84E98"/>
    <w:rsid w:val="00B97279"/>
    <w:rsid w:val="00BB15EC"/>
    <w:rsid w:val="00BC0C9A"/>
    <w:rsid w:val="00C36D36"/>
    <w:rsid w:val="00C51C3C"/>
    <w:rsid w:val="00C72542"/>
    <w:rsid w:val="00C76144"/>
    <w:rsid w:val="00C96CC8"/>
    <w:rsid w:val="00CD0DC5"/>
    <w:rsid w:val="00CD60EF"/>
    <w:rsid w:val="00D208BF"/>
    <w:rsid w:val="00D263DB"/>
    <w:rsid w:val="00D36458"/>
    <w:rsid w:val="00D418C9"/>
    <w:rsid w:val="00D46B3A"/>
    <w:rsid w:val="00D66941"/>
    <w:rsid w:val="00DA4C18"/>
    <w:rsid w:val="00DC7B04"/>
    <w:rsid w:val="00DD5EEB"/>
    <w:rsid w:val="00DD74CE"/>
    <w:rsid w:val="00DE1CF4"/>
    <w:rsid w:val="00DE24F4"/>
    <w:rsid w:val="00DE7219"/>
    <w:rsid w:val="00E060B3"/>
    <w:rsid w:val="00E43F5D"/>
    <w:rsid w:val="00E8456A"/>
    <w:rsid w:val="00EA17BD"/>
    <w:rsid w:val="00EE6238"/>
    <w:rsid w:val="00F6690E"/>
    <w:rsid w:val="00F95C13"/>
    <w:rsid w:val="00FA0851"/>
    <w:rsid w:val="00FA1F3F"/>
    <w:rsid w:val="00FA7109"/>
    <w:rsid w:val="00FC14AC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uiPriority w:val="99"/>
    <w:locked/>
    <w:rsid w:val="00F95C13"/>
    <w:rPr>
      <w:rFonts w:ascii="Arial" w:hAnsi="Arial" w:cs="Arial"/>
      <w:sz w:val="28"/>
      <w:szCs w:val="28"/>
      <w:lang w:val="ru-RU" w:eastAsia="ru-RU"/>
    </w:rPr>
  </w:style>
  <w:style w:type="paragraph" w:customStyle="1" w:styleId="32">
    <w:name w:val="Стиль3"/>
    <w:basedOn w:val="2"/>
    <w:uiPriority w:val="99"/>
    <w:rsid w:val="00F95C1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6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1260</Words>
  <Characters>8245</Characters>
  <Application>Microsoft Office Word</Application>
  <DocSecurity>0</DocSecurity>
  <Lines>68</Lines>
  <Paragraphs>18</Paragraphs>
  <ScaleCrop>false</ScaleCrop>
  <Company>sxk</Company>
  <LinksUpToDate>false</LinksUpToDate>
  <CharactersWithSpaces>9487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</dc:title>
  <dc:subject/>
  <dc:creator>ss</dc:creator>
  <cp:keywords/>
  <dc:description/>
  <cp:lastModifiedBy>Mitukevich</cp:lastModifiedBy>
  <cp:revision>2</cp:revision>
  <dcterms:created xsi:type="dcterms:W3CDTF">2015-05-29T05:42:00Z</dcterms:created>
  <dcterms:modified xsi:type="dcterms:W3CDTF">2015-05-29T05:42:00Z</dcterms:modified>
</cp:coreProperties>
</file>