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BB0" w:rsidRPr="007965BB" w:rsidRDefault="006B2BB0" w:rsidP="006B2BB0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 xml:space="preserve">Федеральное государственное унитарное предприятие </w:t>
      </w:r>
    </w:p>
    <w:p w:rsidR="006B2BB0" w:rsidRPr="007965BB" w:rsidRDefault="006B2BB0" w:rsidP="006B2BB0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B2BB0" w:rsidRPr="00C15DD3" w:rsidRDefault="00B3001A" w:rsidP="006B2BB0">
      <w:pPr>
        <w:jc w:val="both"/>
        <w:rPr>
          <w:b/>
          <w:szCs w:val="28"/>
        </w:rPr>
      </w:pPr>
      <w:r w:rsidRPr="00B3001A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6B2BB0" w:rsidRDefault="000E4F03" w:rsidP="006B2BB0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>ПРОТОКОЛ №22317</w:t>
      </w:r>
      <w:r w:rsidR="006B2BB0">
        <w:rPr>
          <w:b/>
          <w:bCs/>
        </w:rPr>
        <w:t>/3</w:t>
      </w:r>
    </w:p>
    <w:p w:rsidR="006B2BB0" w:rsidRDefault="006B2BB0" w:rsidP="006B2BB0">
      <w:pPr>
        <w:widowControl w:val="0"/>
        <w:tabs>
          <w:tab w:val="center" w:pos="5017"/>
        </w:tabs>
        <w:outlineLvl w:val="0"/>
        <w:rPr>
          <w:b/>
          <w:bCs/>
          <w:lang w:eastAsia="ru-RU"/>
        </w:rPr>
      </w:pPr>
    </w:p>
    <w:p w:rsidR="006B2BB0" w:rsidRDefault="006B2BB0" w:rsidP="006B2BB0">
      <w:pPr>
        <w:jc w:val="center"/>
        <w:rPr>
          <w:b/>
          <w:bCs/>
          <w:lang w:eastAsia="ru-RU"/>
        </w:rPr>
      </w:pPr>
      <w:r>
        <w:rPr>
          <w:bCs/>
        </w:rPr>
        <w:t>очного</w:t>
      </w:r>
      <w:r>
        <w:rPr>
          <w:b/>
          <w:bCs/>
        </w:rPr>
        <w:t xml:space="preserve"> заседания закупочной комиссии по рассмотрению заявок на оценочной стадии по открытому </w:t>
      </w:r>
      <w:r w:rsidR="00814027">
        <w:rPr>
          <w:b/>
          <w:bCs/>
        </w:rPr>
        <w:t>конкурсу</w:t>
      </w:r>
      <w:r>
        <w:rPr>
          <w:b/>
          <w:bCs/>
        </w:rPr>
        <w:t xml:space="preserve"> на право заключения договора </w:t>
      </w:r>
      <w:r>
        <w:rPr>
          <w:b/>
        </w:rPr>
        <w:t>на</w:t>
      </w:r>
      <w:r>
        <w:rPr>
          <w:sz w:val="28"/>
          <w:szCs w:val="28"/>
        </w:rPr>
        <w:t xml:space="preserve"> </w:t>
      </w:r>
      <w:r w:rsidR="000E4F03">
        <w:rPr>
          <w:b/>
          <w:bCs/>
          <w:lang w:eastAsia="ru-RU"/>
        </w:rPr>
        <w:t>монтаж АУПТ, выполнение ПНР</w:t>
      </w:r>
      <w:r>
        <w:rPr>
          <w:b/>
          <w:bCs/>
          <w:lang w:eastAsia="ru-RU"/>
        </w:rPr>
        <w:t>.</w:t>
      </w:r>
    </w:p>
    <w:p w:rsidR="006B2BB0" w:rsidRDefault="006B2BB0" w:rsidP="006B2BB0">
      <w:pPr>
        <w:jc w:val="center"/>
        <w:rPr>
          <w:b/>
          <w:i/>
        </w:rPr>
      </w:pPr>
    </w:p>
    <w:p w:rsidR="006B2BB0" w:rsidRDefault="00A71358" w:rsidP="006B2BB0">
      <w:pPr>
        <w:widowControl w:val="0"/>
        <w:tabs>
          <w:tab w:val="left" w:pos="252"/>
        </w:tabs>
        <w:jc w:val="both"/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«26</w:t>
      </w:r>
      <w:r w:rsidR="006B2BB0">
        <w:rPr>
          <w:bCs/>
        </w:rPr>
        <w:t xml:space="preserve">» </w:t>
      </w:r>
      <w:r>
        <w:rPr>
          <w:bCs/>
        </w:rPr>
        <w:t>мая</w:t>
      </w:r>
      <w:r w:rsidR="00814027">
        <w:rPr>
          <w:bCs/>
        </w:rPr>
        <w:t xml:space="preserve"> </w:t>
      </w:r>
      <w:r w:rsidR="006B2BB0">
        <w:rPr>
          <w:bCs/>
        </w:rPr>
        <w:t>2015 г.</w:t>
      </w:r>
    </w:p>
    <w:p w:rsidR="006B2BB0" w:rsidRDefault="006B2BB0" w:rsidP="006B2BB0">
      <w:pPr>
        <w:widowControl w:val="0"/>
        <w:outlineLvl w:val="0"/>
        <w:rPr>
          <w:b/>
          <w:u w:val="single"/>
        </w:rPr>
      </w:pPr>
    </w:p>
    <w:p w:rsidR="000E4F03" w:rsidRDefault="000E4F03" w:rsidP="000E4F03">
      <w:pPr>
        <w:widowControl w:val="0"/>
        <w:jc w:val="both"/>
        <w:outlineLvl w:val="0"/>
        <w:rPr>
          <w:bCs/>
          <w:lang w:eastAsia="ru-RU"/>
        </w:rPr>
      </w:pPr>
      <w:r>
        <w:t xml:space="preserve">Открытый одноэтапный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r>
        <w:rPr>
          <w:color w:val="000000"/>
        </w:rPr>
        <w:t>«Аукционный Конкурсный Дом»</w:t>
      </w:r>
      <w:r>
        <w:rPr>
          <w:lang w:eastAsia="ru-RU"/>
        </w:rPr>
        <w:t xml:space="preserve"> </w:t>
      </w:r>
      <w:r>
        <w:t>согласно регламенту ее работы.</w:t>
      </w:r>
    </w:p>
    <w:p w:rsidR="000E4F03" w:rsidRDefault="000E4F03" w:rsidP="000E4F03">
      <w:pPr>
        <w:widowControl w:val="0"/>
        <w:tabs>
          <w:tab w:val="left" w:pos="252"/>
        </w:tabs>
        <w:jc w:val="both"/>
      </w:pPr>
    </w:p>
    <w:p w:rsidR="000E4F03" w:rsidRDefault="000E4F03" w:rsidP="000E4F03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0E4F03" w:rsidRDefault="000E4F03" w:rsidP="000E4F03">
      <w:pPr>
        <w:widowControl w:val="0"/>
        <w:tabs>
          <w:tab w:val="left" w:pos="252"/>
        </w:tabs>
        <w:jc w:val="both"/>
        <w:outlineLvl w:val="0"/>
      </w:pPr>
      <w:r>
        <w:t>Заказчик, являющийся Организатором конкурса: ФГУП «РФЯЦ-ВНИИЭФ» (</w:t>
      </w:r>
      <w:r>
        <w:rPr>
          <w:color w:val="000000"/>
        </w:rPr>
        <w:t>607188, Нижегородская область, г. Саров, пр-т Мира, д. 37)</w:t>
      </w:r>
      <w:r>
        <w:t>.</w:t>
      </w:r>
    </w:p>
    <w:p w:rsidR="000E4F03" w:rsidRDefault="000E4F03" w:rsidP="000E4F03">
      <w:pPr>
        <w:widowControl w:val="0"/>
        <w:tabs>
          <w:tab w:val="left" w:pos="252"/>
        </w:tabs>
        <w:jc w:val="both"/>
        <w:outlineLvl w:val="0"/>
      </w:pPr>
    </w:p>
    <w:p w:rsidR="000E4F03" w:rsidRDefault="000E4F03" w:rsidP="000E4F03">
      <w:pPr>
        <w:widowControl w:val="0"/>
        <w:tabs>
          <w:tab w:val="left" w:pos="252"/>
        </w:tabs>
        <w:jc w:val="both"/>
        <w:rPr>
          <w:kern w:val="28"/>
        </w:rPr>
      </w:pPr>
      <w:r>
        <w:rPr>
          <w:b/>
        </w:rPr>
        <w:t xml:space="preserve">Предмет </w:t>
      </w:r>
      <w:r>
        <w:rPr>
          <w:b/>
          <w:color w:val="000000"/>
        </w:rPr>
        <w:t>договора</w:t>
      </w:r>
      <w:r>
        <w:t xml:space="preserve">: </w:t>
      </w:r>
      <w:r>
        <w:rPr>
          <w:bCs/>
          <w:lang w:eastAsia="ru-RU"/>
        </w:rPr>
        <w:t>монтаж АУПТ, выполнение ПНР.</w:t>
      </w:r>
    </w:p>
    <w:p w:rsidR="000E4F03" w:rsidRDefault="000E4F03" w:rsidP="000E4F03">
      <w:pPr>
        <w:widowControl w:val="0"/>
        <w:tabs>
          <w:tab w:val="left" w:pos="252"/>
        </w:tabs>
        <w:jc w:val="both"/>
        <w:rPr>
          <w:rFonts w:eastAsia="Calibri"/>
          <w:kern w:val="2"/>
          <w:lang w:eastAsia="en-US"/>
        </w:rPr>
      </w:pPr>
    </w:p>
    <w:p w:rsidR="000E4F03" w:rsidRDefault="000E4F03" w:rsidP="000E4F03">
      <w:pPr>
        <w:tabs>
          <w:tab w:val="left" w:pos="343"/>
          <w:tab w:val="num" w:pos="1145"/>
        </w:tabs>
        <w:spacing w:line="160" w:lineRule="atLeast"/>
        <w:ind w:right="28"/>
        <w:jc w:val="both"/>
      </w:pPr>
      <w:r>
        <w:rPr>
          <w:b/>
        </w:rPr>
        <w:t>Начальная (максимальная) цена договора:</w:t>
      </w:r>
      <w:r>
        <w:t xml:space="preserve"> 39 942 373 (Тридцать девять миллионов девятьсот сорок две тысячи триста семьдесят три) руб. 42 коп., включая НДС.</w:t>
      </w:r>
    </w:p>
    <w:p w:rsidR="000E4F03" w:rsidRDefault="000E4F03" w:rsidP="000E4F03">
      <w:pPr>
        <w:tabs>
          <w:tab w:val="left" w:pos="343"/>
          <w:tab w:val="num" w:pos="1145"/>
        </w:tabs>
        <w:spacing w:line="160" w:lineRule="atLeast"/>
        <w:ind w:right="28"/>
        <w:jc w:val="both"/>
      </w:pPr>
    </w:p>
    <w:p w:rsidR="000E4F03" w:rsidRDefault="000E4F03" w:rsidP="000E4F03">
      <w:pPr>
        <w:widowControl w:val="0"/>
        <w:jc w:val="both"/>
      </w:pPr>
      <w:r>
        <w:t xml:space="preserve">Извещение и закупочная документация о проведении открытого конкурса в электронной форме опубликованы «22» апреля 2015 года </w:t>
      </w:r>
      <w:r>
        <w:rPr>
          <w:spacing w:val="-6"/>
        </w:rPr>
        <w:t xml:space="preserve">на официальном сайте Российской Федерации для размещения информации о размещении заказа </w:t>
      </w:r>
      <w:hyperlink r:id="rId7" w:history="1">
        <w:r>
          <w:rPr>
            <w:rStyle w:val="a4"/>
          </w:rPr>
          <w:t>http://zakupki.</w:t>
        </w:r>
        <w:r>
          <w:rPr>
            <w:rStyle w:val="a4"/>
            <w:lang w:val="en-US"/>
          </w:rPr>
          <w:t>gov</w:t>
        </w:r>
        <w:r>
          <w:rPr>
            <w:rStyle w:val="a4"/>
          </w:rPr>
          <w:t>.ru/</w:t>
        </w:r>
      </w:hyperlink>
      <w:r>
        <w:rPr>
          <w:rStyle w:val="a4"/>
        </w:rPr>
        <w:t>, закупка № 31502287134,</w:t>
      </w:r>
      <w:r>
        <w:t xml:space="preserve">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 150422/0467/357,</w:t>
      </w:r>
      <w:r>
        <w:rPr>
          <w:color w:val="FF0000"/>
        </w:rPr>
        <w:t xml:space="preserve"> </w:t>
      </w:r>
      <w:r>
        <w:t xml:space="preserve">на ЭТП «Аукционный Конкурсный Дом» </w:t>
      </w:r>
      <w:hyperlink r:id="rId9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.ru</w:t>
        </w:r>
      </w:hyperlink>
      <w:r>
        <w:t>, закупка № С021168.</w:t>
      </w:r>
    </w:p>
    <w:p w:rsidR="000E4F03" w:rsidRDefault="000E4F03" w:rsidP="000E4F03">
      <w:pPr>
        <w:widowControl w:val="0"/>
        <w:tabs>
          <w:tab w:val="left" w:pos="709"/>
        </w:tabs>
        <w:jc w:val="both"/>
      </w:pPr>
    </w:p>
    <w:p w:rsidR="000E4F03" w:rsidRDefault="000E4F03" w:rsidP="000E4F03">
      <w:pPr>
        <w:jc w:val="both"/>
      </w:pPr>
      <w:r>
        <w:t xml:space="preserve">Заседание закупочной комиссии проводится в 10:00 (время московское) «26» мая 2015 года, по адресу: </w:t>
      </w:r>
      <w:r>
        <w:rPr>
          <w:bCs/>
        </w:rPr>
        <w:t>г. Саров, Нижегородская обл., ул. Железнодорожная, д. 4, комната 111.</w:t>
      </w:r>
    </w:p>
    <w:p w:rsidR="000E4F03" w:rsidRDefault="000E4F03" w:rsidP="000E4F03">
      <w:pPr>
        <w:keepNext/>
        <w:outlineLvl w:val="0"/>
        <w:rPr>
          <w:b/>
          <w:bCs/>
        </w:rPr>
      </w:pPr>
    </w:p>
    <w:p w:rsidR="000E4F03" w:rsidRDefault="000E4F03" w:rsidP="000E4F03">
      <w:pPr>
        <w:pStyle w:val="a9"/>
        <w:keepNext/>
        <w:outlineLvl w:val="0"/>
        <w:rPr>
          <w:rFonts w:eastAsiaTheme="minorHAnsi"/>
          <w:sz w:val="24"/>
          <w:szCs w:val="24"/>
          <w:lang w:eastAsia="en-US"/>
        </w:rPr>
      </w:pPr>
      <w:r>
        <w:rPr>
          <w:b/>
          <w:bCs/>
          <w:sz w:val="24"/>
          <w:szCs w:val="24"/>
        </w:rPr>
        <w:t>На заседании присутствуют:</w:t>
      </w:r>
      <w:r>
        <w:rPr>
          <w:sz w:val="24"/>
          <w:szCs w:val="24"/>
        </w:rPr>
        <w:t xml:space="preserve"> </w:t>
      </w:r>
    </w:p>
    <w:p w:rsidR="000E4F03" w:rsidRDefault="000E4F03" w:rsidP="000E4F03">
      <w:pPr>
        <w:pStyle w:val="a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Председатель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И.З.Мусин</w:t>
      </w:r>
    </w:p>
    <w:p w:rsidR="000E4F03" w:rsidRDefault="000E4F03" w:rsidP="000E4F03">
      <w:pPr>
        <w:pStyle w:val="a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В.И.Селютин</w:t>
      </w:r>
    </w:p>
    <w:p w:rsidR="000E4F03" w:rsidRDefault="000E4F03" w:rsidP="000E4F03">
      <w:pPr>
        <w:pStyle w:val="a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В.А.Прасолов</w:t>
      </w:r>
    </w:p>
    <w:p w:rsidR="000E4F03" w:rsidRDefault="000E4F03" w:rsidP="000E4F03">
      <w:pPr>
        <w:pStyle w:val="a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В.А.Загороднев</w:t>
      </w:r>
    </w:p>
    <w:p w:rsidR="000E4F03" w:rsidRDefault="000E4F03" w:rsidP="000E4F03">
      <w:pPr>
        <w:pStyle w:val="a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А.А.Леонтьев</w:t>
      </w:r>
    </w:p>
    <w:p w:rsidR="000E4F03" w:rsidRDefault="000E4F03" w:rsidP="000E4F03">
      <w:pPr>
        <w:pStyle w:val="a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Представитель ОКИ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А.В. Соловьев</w:t>
      </w:r>
    </w:p>
    <w:p w:rsidR="000E4F03" w:rsidRDefault="000E4F03" w:rsidP="000E4F03">
      <w:pPr>
        <w:pStyle w:val="a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Представитель СБ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И.Е. Сергеев</w:t>
      </w:r>
    </w:p>
    <w:p w:rsidR="000E4F03" w:rsidRDefault="000E4F03" w:rsidP="000E4F03">
      <w:pPr>
        <w:pStyle w:val="a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Представитель заказчика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В.С.Чижиков</w:t>
      </w:r>
    </w:p>
    <w:p w:rsidR="000E4F03" w:rsidRDefault="000E4F03" w:rsidP="000E4F03">
      <w:pPr>
        <w:pStyle w:val="a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Секретарь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Н.А.Макарова</w:t>
      </w:r>
    </w:p>
    <w:p w:rsidR="000E4F03" w:rsidRDefault="000E4F03" w:rsidP="000E4F03">
      <w:pPr>
        <w:pStyle w:val="a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Кворум имеется.</w:t>
      </w:r>
    </w:p>
    <w:p w:rsidR="000E4F03" w:rsidRDefault="000E4F03" w:rsidP="000E4F03">
      <w:pPr>
        <w:widowControl w:val="0"/>
        <w:numPr>
          <w:ilvl w:val="0"/>
          <w:numId w:val="4"/>
        </w:numPr>
        <w:ind w:left="0" w:firstLine="360"/>
        <w:jc w:val="both"/>
      </w:pPr>
      <w:r>
        <w:t>Согласно протоколу открытия доступа к заявкам на участие в</w:t>
      </w:r>
      <w:r>
        <w:rPr>
          <w:lang w:val="en-US"/>
        </w:rPr>
        <w:t> </w:t>
      </w:r>
      <w:r>
        <w:t>конкурсе от «25» мая 2015 года  № 22317/1 были поданы заявки следующими участниками конкурса.</w:t>
      </w:r>
    </w:p>
    <w:p w:rsidR="000E4F03" w:rsidRDefault="000E4F03" w:rsidP="000E4F03">
      <w:pPr>
        <w:widowControl w:val="0"/>
        <w:jc w:val="both"/>
      </w:pPr>
    </w:p>
    <w:p w:rsidR="000E4F03" w:rsidRDefault="000E4F03" w:rsidP="000E4F03">
      <w:pPr>
        <w:widowControl w:val="0"/>
      </w:pPr>
      <w:r>
        <w:t>Сведения об участниках подавших заявки на участие в конкурсе: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79"/>
        <w:gridCol w:w="3410"/>
        <w:gridCol w:w="2480"/>
        <w:gridCol w:w="2839"/>
      </w:tblGrid>
      <w:tr w:rsidR="000E4F03" w:rsidTr="000E4F03">
        <w:trPr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widowControl w:val="0"/>
              <w:spacing w:after="200" w:line="276" w:lineRule="auto"/>
              <w:jc w:val="center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</w:rPr>
              <w:t>№ заявки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widowControl w:val="0"/>
              <w:spacing w:after="200" w:line="276" w:lineRule="auto"/>
              <w:jc w:val="center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widowControl w:val="0"/>
              <w:spacing w:after="200" w:line="276" w:lineRule="auto"/>
              <w:jc w:val="center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</w:rPr>
              <w:t xml:space="preserve">ИНН и (или) юридический и фактический адрес участника запроса предложений 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E4F03" w:rsidRDefault="000E4F03">
            <w:pPr>
              <w:widowControl w:val="0"/>
              <w:spacing w:after="200" w:line="276" w:lineRule="auto"/>
              <w:jc w:val="center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0E4F03" w:rsidTr="000E4F03">
        <w:trPr>
          <w:trHeight w:val="947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widowControl w:val="0"/>
              <w:spacing w:after="200" w:line="276" w:lineRule="auto"/>
              <w:jc w:val="center"/>
              <w:rPr>
                <w:kern w:val="2"/>
                <w:lang w:eastAsia="en-US"/>
              </w:rPr>
            </w:pPr>
            <w:r>
              <w:t>1.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widowControl w:val="0"/>
              <w:spacing w:after="200" w:line="276" w:lineRule="auto"/>
              <w:jc w:val="center"/>
              <w:rPr>
                <w:b/>
                <w:i/>
                <w:kern w:val="2"/>
                <w:lang w:eastAsia="en-US"/>
              </w:rPr>
            </w:pPr>
            <w:r>
              <w:rPr>
                <w:b/>
                <w:i/>
              </w:rPr>
              <w:t>ООО «МАК-ВЕГА»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widowControl w:val="0"/>
              <w:spacing w:line="276" w:lineRule="auto"/>
              <w:jc w:val="center"/>
              <w:rPr>
                <w:kern w:val="2"/>
              </w:rPr>
            </w:pPr>
            <w:r>
              <w:t>5254020948</w:t>
            </w:r>
          </w:p>
          <w:p w:rsidR="000E4F03" w:rsidRDefault="000E4F03">
            <w:pPr>
              <w:pStyle w:val="aa"/>
              <w:spacing w:line="276" w:lineRule="auto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607185 Нижегородская область, г. Саров, ул. Зернова 38</w:t>
            </w:r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E4F03" w:rsidRDefault="000E4F03">
            <w:pPr>
              <w:pStyle w:val="aa"/>
              <w:spacing w:line="276" w:lineRule="auto"/>
              <w:ind w:firstLine="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0E4F03" w:rsidRDefault="000E4F03">
            <w:pPr>
              <w:pStyle w:val="aa"/>
              <w:spacing w:line="276" w:lineRule="auto"/>
              <w:ind w:left="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33 951 000 (Тридцать три миллиона девятьсот пятьдесят одна тысяча) рублей 00 копеек, включая НДС.</w:t>
            </w:r>
          </w:p>
        </w:tc>
      </w:tr>
      <w:tr w:rsidR="000E4F03" w:rsidTr="000E4F03">
        <w:trPr>
          <w:trHeight w:val="538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suppressAutoHyphens w:val="0"/>
              <w:rPr>
                <w:kern w:val="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suppressAutoHyphens w:val="0"/>
              <w:rPr>
                <w:b/>
                <w:i/>
                <w:kern w:val="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suppressAutoHyphens w:val="0"/>
              <w:rPr>
                <w:rFonts w:ascii="Calibri" w:eastAsia="Calibri" w:hAnsi="Calibri"/>
                <w:b/>
                <w:i/>
                <w:kern w:val="0"/>
                <w:lang w:eastAsia="en-US"/>
              </w:rPr>
            </w:pPr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03" w:rsidRDefault="000E4F03">
            <w:pPr>
              <w:pStyle w:val="aa"/>
              <w:spacing w:line="276" w:lineRule="auto"/>
              <w:ind w:firstLine="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выполнения работ:</w:t>
            </w:r>
          </w:p>
          <w:p w:rsidR="000E4F03" w:rsidRDefault="000E4F03">
            <w:pPr>
              <w:pStyle w:val="aa"/>
              <w:spacing w:line="276" w:lineRule="auto"/>
              <w:ind w:left="47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момента подписания договора по 30.10.2015 г.</w:t>
            </w:r>
          </w:p>
        </w:tc>
      </w:tr>
      <w:tr w:rsidR="000E4F03" w:rsidTr="000E4F03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suppressAutoHyphens w:val="0"/>
              <w:rPr>
                <w:kern w:val="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suppressAutoHyphens w:val="0"/>
              <w:rPr>
                <w:b/>
                <w:i/>
                <w:kern w:val="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suppressAutoHyphens w:val="0"/>
              <w:rPr>
                <w:rFonts w:ascii="Calibri" w:eastAsia="Calibri" w:hAnsi="Calibri"/>
                <w:b/>
                <w:i/>
                <w:kern w:val="0"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03" w:rsidRDefault="000E4F03">
            <w:pPr>
              <w:pStyle w:val="aa"/>
              <w:spacing w:line="276" w:lineRule="auto"/>
              <w:ind w:left="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Оплата по факту поставки.</w:t>
            </w:r>
          </w:p>
        </w:tc>
      </w:tr>
      <w:tr w:rsidR="000E4F03" w:rsidTr="000E4F03">
        <w:trPr>
          <w:trHeight w:val="714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widowControl w:val="0"/>
              <w:spacing w:after="200" w:line="276" w:lineRule="auto"/>
              <w:jc w:val="center"/>
              <w:rPr>
                <w:kern w:val="2"/>
                <w:lang w:eastAsia="en-US"/>
              </w:rPr>
            </w:pPr>
            <w:r>
              <w:t>2.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widowControl w:val="0"/>
              <w:spacing w:after="200" w:line="276" w:lineRule="auto"/>
              <w:jc w:val="center"/>
              <w:rPr>
                <w:b/>
                <w:i/>
                <w:kern w:val="2"/>
                <w:lang w:eastAsia="en-US"/>
              </w:rPr>
            </w:pPr>
            <w:r>
              <w:rPr>
                <w:b/>
                <w:i/>
              </w:rPr>
              <w:t>ООО АПФ «Аквад»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widowControl w:val="0"/>
              <w:spacing w:line="276" w:lineRule="auto"/>
              <w:jc w:val="center"/>
              <w:rPr>
                <w:kern w:val="2"/>
              </w:rPr>
            </w:pPr>
            <w:r>
              <w:t>5254014359</w:t>
            </w:r>
          </w:p>
          <w:p w:rsidR="000E4F03" w:rsidRDefault="000E4F03">
            <w:pPr>
              <w:pStyle w:val="aa"/>
              <w:spacing w:line="276" w:lineRule="auto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607190, Нижегородская обл., г. Саров, ул. Силкина,д.41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03" w:rsidRDefault="000E4F03">
            <w:pPr>
              <w:pStyle w:val="aa"/>
              <w:spacing w:line="276" w:lineRule="auto"/>
              <w:ind w:firstLine="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0E4F03" w:rsidRDefault="000E4F03">
            <w:pPr>
              <w:pStyle w:val="aa"/>
              <w:spacing w:line="276" w:lineRule="auto"/>
              <w:ind w:left="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38 709 900 (Тридцать восемь миллионов семьсот девять тысяч девятьсот) рублей 00 копеек, включая НДС.</w:t>
            </w:r>
          </w:p>
        </w:tc>
      </w:tr>
      <w:tr w:rsidR="000E4F03" w:rsidTr="000E4F03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suppressAutoHyphens w:val="0"/>
              <w:rPr>
                <w:kern w:val="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suppressAutoHyphens w:val="0"/>
              <w:rPr>
                <w:b/>
                <w:i/>
                <w:kern w:val="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suppressAutoHyphens w:val="0"/>
              <w:rPr>
                <w:rFonts w:ascii="Calibri" w:eastAsia="Calibri" w:hAnsi="Calibri"/>
                <w:b/>
                <w:i/>
                <w:kern w:val="0"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03" w:rsidRDefault="000E4F03">
            <w:pPr>
              <w:pStyle w:val="aa"/>
              <w:spacing w:line="276" w:lineRule="auto"/>
              <w:ind w:firstLine="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выполнения работ:</w:t>
            </w:r>
          </w:p>
          <w:p w:rsidR="000E4F03" w:rsidRDefault="000E4F03">
            <w:pPr>
              <w:pStyle w:val="aa"/>
              <w:spacing w:line="276" w:lineRule="auto"/>
              <w:ind w:left="47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момента подписания договора по 30.10.2015 г.</w:t>
            </w:r>
          </w:p>
        </w:tc>
      </w:tr>
      <w:tr w:rsidR="000E4F03" w:rsidTr="000E4F03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suppressAutoHyphens w:val="0"/>
              <w:rPr>
                <w:kern w:val="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suppressAutoHyphens w:val="0"/>
              <w:rPr>
                <w:b/>
                <w:i/>
                <w:kern w:val="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4F03" w:rsidRDefault="000E4F03">
            <w:pPr>
              <w:suppressAutoHyphens w:val="0"/>
              <w:rPr>
                <w:rFonts w:ascii="Calibri" w:eastAsia="Calibri" w:hAnsi="Calibri"/>
                <w:b/>
                <w:i/>
                <w:kern w:val="0"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03" w:rsidRDefault="000E4F03">
            <w:pPr>
              <w:pStyle w:val="aa"/>
              <w:spacing w:line="276" w:lineRule="auto"/>
              <w:ind w:left="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Оплата по факту поставки.</w:t>
            </w:r>
          </w:p>
        </w:tc>
      </w:tr>
    </w:tbl>
    <w:p w:rsidR="000E4F03" w:rsidRDefault="000E4F03" w:rsidP="000E4F03">
      <w:pPr>
        <w:widowControl w:val="0"/>
        <w:suppressAutoHyphens w:val="0"/>
        <w:jc w:val="both"/>
        <w:rPr>
          <w:kern w:val="2"/>
        </w:rPr>
      </w:pPr>
    </w:p>
    <w:p w:rsidR="000E4F03" w:rsidRDefault="000E4F03" w:rsidP="000E4F03">
      <w:pPr>
        <w:widowControl w:val="0"/>
        <w:suppressAutoHyphens w:val="0"/>
        <w:jc w:val="both"/>
      </w:pPr>
      <w:r>
        <w:t>2. По результатам рассмотрения заявок на участие в конкурсе на отборочной стадии закупочной комиссией были</w:t>
      </w:r>
      <w:r>
        <w:rPr>
          <w:iCs/>
        </w:rPr>
        <w:t xml:space="preserve"> </w:t>
      </w:r>
      <w:r>
        <w:t>приняты следующие решения:</w:t>
      </w:r>
    </w:p>
    <w:p w:rsidR="000E4F03" w:rsidRDefault="000E4F03" w:rsidP="000E4F03">
      <w:pPr>
        <w:widowControl w:val="0"/>
        <w:suppressAutoHyphens w:val="0"/>
        <w:ind w:left="720"/>
        <w:jc w:val="both"/>
      </w:pPr>
    </w:p>
    <w:p w:rsidR="000E4F03" w:rsidRDefault="000E4F03" w:rsidP="000E4F03">
      <w:pPr>
        <w:pStyle w:val="a8"/>
        <w:widowControl w:val="0"/>
        <w:numPr>
          <w:ilvl w:val="1"/>
          <w:numId w:val="5"/>
        </w:numPr>
        <w:spacing w:before="0" w:beforeAutospacing="0" w:after="0" w:afterAutospacing="0"/>
        <w:ind w:left="0" w:firstLine="0"/>
      </w:pPr>
      <w:r>
        <w:t xml:space="preserve">Допустить к дальнейшему участию в конкурсе следующих участников конкурса, отвечающих требованиям закупочной документации: </w:t>
      </w:r>
    </w:p>
    <w:p w:rsidR="000E4F03" w:rsidRDefault="000E4F03" w:rsidP="000E4F03">
      <w:pPr>
        <w:pStyle w:val="a8"/>
        <w:widowControl w:val="0"/>
        <w:spacing w:before="0" w:beforeAutospacing="0" w:after="0" w:afterAutospacing="0"/>
      </w:pPr>
    </w:p>
    <w:p w:rsidR="000E4F03" w:rsidRDefault="000E4F03" w:rsidP="000E4F03">
      <w:pPr>
        <w:pStyle w:val="a8"/>
        <w:widowControl w:val="0"/>
        <w:spacing w:before="0" w:beforeAutospacing="0" w:after="0" w:afterAutospacing="0"/>
        <w:rPr>
          <w:b/>
        </w:rPr>
      </w:pPr>
      <w:r>
        <w:t xml:space="preserve">2.2.1. </w:t>
      </w:r>
      <w:r>
        <w:rPr>
          <w:b/>
        </w:rPr>
        <w:t>ООО «МАК-ВЕГА»</w:t>
      </w:r>
    </w:p>
    <w:p w:rsidR="000E4F03" w:rsidRDefault="000E4F03" w:rsidP="000E4F03">
      <w:pPr>
        <w:pStyle w:val="a9"/>
        <w:widowControl w:val="0"/>
        <w:spacing w:before="120" w:after="120"/>
        <w:ind w:left="0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0E4F03" w:rsidRDefault="000E4F03" w:rsidP="000E4F03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«за» – 8 голосов </w:t>
      </w:r>
      <w:r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И.З.Мусин, В.И.Селютин, В.А.Прасолов, В.А.Загороднев,  А.А.Леонтьев, А.В. Соловьев, И.Е. Сергеев, В.С.Чижиков</w:t>
      </w:r>
      <w:r>
        <w:rPr>
          <w:rFonts w:eastAsia="Calibri"/>
          <w:b/>
          <w:i/>
          <w:sz w:val="24"/>
          <w:szCs w:val="24"/>
        </w:rPr>
        <w:t xml:space="preserve">); </w:t>
      </w:r>
    </w:p>
    <w:p w:rsidR="000E4F03" w:rsidRDefault="000E4F03" w:rsidP="000E4F03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«против» – 0 голосов;</w:t>
      </w:r>
    </w:p>
    <w:p w:rsidR="000E4F03" w:rsidRDefault="000E4F03" w:rsidP="000E4F03">
      <w:pPr>
        <w:pStyle w:val="a9"/>
        <w:widowControl w:val="0"/>
        <w:ind w:left="0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lastRenderedPageBreak/>
        <w:t>«воздержался» – 0 голосов;</w:t>
      </w:r>
    </w:p>
    <w:p w:rsidR="000E4F03" w:rsidRDefault="000E4F03" w:rsidP="000E4F03">
      <w:pPr>
        <w:pStyle w:val="a8"/>
        <w:widowControl w:val="0"/>
        <w:spacing w:before="0" w:beforeAutospacing="0" w:after="0" w:afterAutospacing="0"/>
      </w:pPr>
    </w:p>
    <w:p w:rsidR="000E4F03" w:rsidRDefault="000E4F03" w:rsidP="000E4F03">
      <w:pPr>
        <w:rPr>
          <w:b/>
        </w:rPr>
      </w:pPr>
      <w:r>
        <w:t>2.2.2.</w:t>
      </w:r>
      <w:r>
        <w:rPr>
          <w:b/>
          <w:i/>
        </w:rPr>
        <w:t xml:space="preserve"> </w:t>
      </w:r>
      <w:r>
        <w:rPr>
          <w:b/>
        </w:rPr>
        <w:t>ООО АПФ «Аквад»»</w:t>
      </w:r>
    </w:p>
    <w:p w:rsidR="000E4F03" w:rsidRDefault="000E4F03" w:rsidP="000E4F03">
      <w:pPr>
        <w:pStyle w:val="a9"/>
        <w:widowControl w:val="0"/>
        <w:spacing w:before="120" w:after="120"/>
        <w:ind w:left="0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0E4F03" w:rsidRDefault="000E4F03" w:rsidP="000E4F03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«за» – 8 голосов </w:t>
      </w:r>
      <w:r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И.З.Мусин, В.И.Селютин, В.А.Прасолов, В.А.Загороднев,  А.А.Леонтьев, А.В. Соловьев, И.Е. Сергеев, В.С.Чижиков</w:t>
      </w:r>
      <w:r>
        <w:rPr>
          <w:rFonts w:eastAsia="Calibri"/>
          <w:b/>
          <w:i/>
          <w:sz w:val="24"/>
          <w:szCs w:val="24"/>
        </w:rPr>
        <w:t xml:space="preserve">); </w:t>
      </w:r>
    </w:p>
    <w:p w:rsidR="000E4F03" w:rsidRDefault="000E4F03" w:rsidP="000E4F03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«против» – 0 голосов;</w:t>
      </w:r>
    </w:p>
    <w:p w:rsidR="000E4F03" w:rsidRDefault="000E4F03" w:rsidP="000E4F03">
      <w:pPr>
        <w:pStyle w:val="a9"/>
        <w:widowControl w:val="0"/>
        <w:ind w:left="0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«воздержался» – 0 голосов;</w:t>
      </w:r>
    </w:p>
    <w:p w:rsidR="006B2BB0" w:rsidRDefault="006B2BB0" w:rsidP="006B2BB0">
      <w:pPr>
        <w:widowControl w:val="0"/>
        <w:suppressAutoHyphens w:val="0"/>
        <w:jc w:val="both"/>
        <w:rPr>
          <w:rFonts w:eastAsia="Calibri"/>
        </w:rPr>
      </w:pPr>
      <w:r w:rsidRPr="00F63F82">
        <w:t>3.</w:t>
      </w:r>
      <w:r>
        <w:t xml:space="preserve"> </w:t>
      </w:r>
      <w:r w:rsidR="008032AF">
        <w:rPr>
          <w:rFonts w:eastAsia="Calibri"/>
        </w:rPr>
        <w:t>В соответствии с пунктами 23, 24</w:t>
      </w:r>
      <w:r>
        <w:rPr>
          <w:rFonts w:eastAsia="Calibri"/>
        </w:rPr>
        <w:t xml:space="preserve"> раздела 5 «Информационная карта </w:t>
      </w:r>
      <w:r w:rsidR="00814027">
        <w:rPr>
          <w:rFonts w:eastAsia="Calibri"/>
        </w:rPr>
        <w:t>конкурса</w:t>
      </w:r>
      <w:r>
        <w:rPr>
          <w:rFonts w:eastAsia="Calibri"/>
        </w:rPr>
        <w:t xml:space="preserve"> документации по </w:t>
      </w:r>
      <w:r w:rsidR="00814027">
        <w:rPr>
          <w:rFonts w:eastAsia="Calibri"/>
        </w:rPr>
        <w:t>конкурсу</w:t>
      </w:r>
      <w:r>
        <w:rPr>
          <w:rFonts w:eastAsia="Calibri"/>
        </w:rPr>
        <w:t xml:space="preserve"> Том 1 «Общая и коммерческая части», критерии оценки заявок на участие в </w:t>
      </w:r>
      <w:r w:rsidR="00814027">
        <w:rPr>
          <w:rFonts w:eastAsia="Calibri"/>
        </w:rPr>
        <w:t>конкурсе</w:t>
      </w:r>
      <w:r>
        <w:rPr>
          <w:rFonts w:eastAsia="Calibri"/>
        </w:rPr>
        <w:t xml:space="preserve"> и количество баллов, присужденных закупочной комиссией каждой заявке составляют:</w:t>
      </w:r>
    </w:p>
    <w:p w:rsidR="006B2BB0" w:rsidRDefault="006B2BB0" w:rsidP="006B2BB0">
      <w:pPr>
        <w:widowControl w:val="0"/>
        <w:suppressAutoHyphens w:val="0"/>
        <w:jc w:val="both"/>
        <w:rPr>
          <w:rFonts w:eastAsia="Calibri"/>
        </w:rPr>
      </w:pPr>
    </w:p>
    <w:tbl>
      <w:tblPr>
        <w:tblW w:w="9708" w:type="dxa"/>
        <w:tblInd w:w="-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886"/>
        <w:gridCol w:w="6150"/>
        <w:gridCol w:w="2672"/>
      </w:tblGrid>
      <w:tr w:rsidR="006B2BB0" w:rsidRPr="00EE000F" w:rsidTr="00E0283D">
        <w:trPr>
          <w:trHeight w:hRule="exact" w:val="578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140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708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 xml:space="preserve">Критерии оценки </w:t>
            </w:r>
            <w:r w:rsidRPr="00EE000F">
              <w:rPr>
                <w:b/>
                <w:spacing w:val="-2"/>
                <w:sz w:val="22"/>
                <w:szCs w:val="22"/>
              </w:rPr>
              <w:t xml:space="preserve">Предложений </w:t>
            </w:r>
            <w:r w:rsidRPr="00EE000F">
              <w:rPr>
                <w:b/>
                <w:sz w:val="22"/>
                <w:szCs w:val="22"/>
              </w:rPr>
              <w:t>Участников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708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>Максимальный балл</w:t>
            </w:r>
          </w:p>
        </w:tc>
      </w:tr>
      <w:tr w:rsidR="006B2BB0" w:rsidRPr="00EE000F" w:rsidTr="00E0283D">
        <w:trPr>
          <w:trHeight w:hRule="exact" w:val="423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ind w:firstLine="140"/>
              <w:jc w:val="center"/>
            </w:pPr>
            <w:r w:rsidRPr="00EE000F">
              <w:rPr>
                <w:sz w:val="22"/>
                <w:szCs w:val="22"/>
              </w:rPr>
              <w:t>1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spacing w:line="230" w:lineRule="exact"/>
              <w:ind w:firstLine="708"/>
            </w:pPr>
            <w:r w:rsidRPr="00EE000F">
              <w:rPr>
                <w:sz w:val="22"/>
                <w:szCs w:val="22"/>
              </w:rPr>
              <w:t>Цена договора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6B2BB0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9</w:t>
            </w:r>
            <w:r w:rsidR="00807939">
              <w:rPr>
                <w:sz w:val="22"/>
                <w:szCs w:val="22"/>
              </w:rPr>
              <w:t>5</w:t>
            </w:r>
          </w:p>
        </w:tc>
      </w:tr>
      <w:tr w:rsidR="006B2BB0" w:rsidRPr="00EE000F" w:rsidTr="00E0283D">
        <w:trPr>
          <w:trHeight w:hRule="exact" w:val="429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ind w:firstLine="140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spacing w:line="230" w:lineRule="exact"/>
              <w:ind w:firstLine="708"/>
            </w:pPr>
            <w:r>
              <w:rPr>
                <w:sz w:val="22"/>
                <w:szCs w:val="22"/>
              </w:rPr>
              <w:t>Опыт поставки аналогичного товара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807939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6B2BB0" w:rsidRPr="00EE000F" w:rsidTr="00E0283D">
        <w:trPr>
          <w:trHeight w:hRule="exact" w:val="429"/>
        </w:trPr>
        <w:tc>
          <w:tcPr>
            <w:tcW w:w="7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Default="006B2BB0" w:rsidP="00E0283D">
            <w:pPr>
              <w:shd w:val="clear" w:color="auto" w:fill="FFFFFF"/>
              <w:spacing w:line="230" w:lineRule="exact"/>
              <w:ind w:firstLine="708"/>
              <w:jc w:val="right"/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6B2BB0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100</w:t>
            </w:r>
          </w:p>
        </w:tc>
      </w:tr>
    </w:tbl>
    <w:p w:rsidR="006B2BB0" w:rsidRDefault="006B2BB0" w:rsidP="006B2BB0">
      <w:pPr>
        <w:widowControl w:val="0"/>
        <w:suppressAutoHyphens w:val="0"/>
        <w:jc w:val="both"/>
        <w:rPr>
          <w:rFonts w:cs="Arial"/>
        </w:rPr>
      </w:pPr>
    </w:p>
    <w:p w:rsidR="006B2BB0" w:rsidRPr="00716915" w:rsidRDefault="006B2BB0" w:rsidP="006B2BB0">
      <w:pPr>
        <w:widowControl w:val="0"/>
        <w:suppressAutoHyphens w:val="0"/>
        <w:ind w:firstLine="709"/>
        <w:jc w:val="both"/>
        <w:rPr>
          <w:rFonts w:cs="Arial"/>
        </w:rPr>
      </w:pPr>
      <w:r w:rsidRPr="00716915">
        <w:rPr>
          <w:rFonts w:cs="Arial"/>
        </w:rPr>
        <w:t>Сведения о решении комиссии о присвоении Предложениям Участникам значений по предусмотренным критериям оценки Предложений:</w:t>
      </w:r>
    </w:p>
    <w:tbl>
      <w:tblPr>
        <w:tblpPr w:leftFromText="180" w:rightFromText="180" w:vertAnchor="text" w:horzAnchor="margin" w:tblpX="-202" w:tblpY="157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417"/>
        <w:gridCol w:w="2660"/>
        <w:gridCol w:w="1985"/>
      </w:tblGrid>
      <w:tr w:rsidR="006B2BB0" w:rsidRPr="00AA0A88" w:rsidTr="00E0283D">
        <w:trPr>
          <w:trHeight w:val="125"/>
        </w:trPr>
        <w:tc>
          <w:tcPr>
            <w:tcW w:w="709" w:type="dxa"/>
            <w:vMerge w:val="restart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2693" w:type="dxa"/>
            <w:vMerge w:val="restart"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4077" w:type="dxa"/>
            <w:gridSpan w:val="2"/>
            <w:shd w:val="clear" w:color="auto" w:fill="auto"/>
            <w:vAlign w:val="center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Наименование критерия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  <w:r w:rsidRPr="00AA0A88">
              <w:rPr>
                <w:rFonts w:cs="Arial"/>
                <w:sz w:val="20"/>
                <w:szCs w:val="20"/>
              </w:rPr>
              <w:t>Совокупное кол-во баллов, набранное по результатам оценки и сопоставления заявок (100%)</w:t>
            </w:r>
          </w:p>
        </w:tc>
      </w:tr>
      <w:tr w:rsidR="006B2BB0" w:rsidRPr="00AA0A88" w:rsidTr="00E0283D">
        <w:trPr>
          <w:trHeight w:val="1365"/>
        </w:trPr>
        <w:tc>
          <w:tcPr>
            <w:tcW w:w="709" w:type="dxa"/>
            <w:vMerge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B2BB0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Цена</w:t>
            </w:r>
          </w:p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 w:rsidRPr="00AA0A88">
              <w:rPr>
                <w:rFonts w:cs="Arial"/>
                <w:sz w:val="20"/>
                <w:szCs w:val="20"/>
              </w:rPr>
              <w:t>догово</w:t>
            </w:r>
            <w:r>
              <w:rPr>
                <w:rFonts w:cs="Arial"/>
                <w:sz w:val="20"/>
                <w:szCs w:val="20"/>
              </w:rPr>
              <w:t>ра</w:t>
            </w:r>
            <w:r w:rsidR="00494D67">
              <w:rPr>
                <w:rFonts w:cs="Arial"/>
                <w:sz w:val="20"/>
                <w:szCs w:val="20"/>
              </w:rPr>
              <w:t xml:space="preserve"> (максималь-ное кол-во баллов 95</w:t>
            </w:r>
            <w:r w:rsidRPr="00AA0A88">
              <w:rPr>
                <w:rFonts w:cs="Arial"/>
                <w:sz w:val="20"/>
                <w:szCs w:val="20"/>
              </w:rPr>
              <w:t>%)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 w:rsidRPr="00AA0A88">
              <w:rPr>
                <w:rFonts w:cs="Arial"/>
                <w:sz w:val="20"/>
                <w:szCs w:val="20"/>
              </w:rPr>
              <w:t xml:space="preserve">Опыт </w:t>
            </w:r>
            <w:r>
              <w:rPr>
                <w:rFonts w:cs="Arial"/>
                <w:sz w:val="20"/>
                <w:szCs w:val="20"/>
              </w:rPr>
              <w:t>выполнения аналогичных поставок това</w:t>
            </w:r>
            <w:r w:rsidR="00494D67">
              <w:rPr>
                <w:rFonts w:cs="Arial"/>
                <w:sz w:val="20"/>
                <w:szCs w:val="20"/>
              </w:rPr>
              <w:t>ра(максимальное кол-во баллов 5</w:t>
            </w:r>
            <w:r w:rsidRPr="00AA0A88">
              <w:rPr>
                <w:rFonts w:cs="Arial"/>
                <w:sz w:val="20"/>
                <w:szCs w:val="20"/>
              </w:rPr>
              <w:t>%)</w:t>
            </w:r>
          </w:p>
        </w:tc>
        <w:tc>
          <w:tcPr>
            <w:tcW w:w="1985" w:type="dxa"/>
            <w:vMerge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B2BB0" w:rsidRPr="00AA0A88" w:rsidTr="00E0283D">
        <w:tc>
          <w:tcPr>
            <w:tcW w:w="709" w:type="dxa"/>
            <w:vAlign w:val="center"/>
          </w:tcPr>
          <w:p w:rsidR="006B2BB0" w:rsidRPr="00AA0A88" w:rsidRDefault="006B2BB0" w:rsidP="00E0283D">
            <w:pPr>
              <w:widowControl w:val="0"/>
              <w:tabs>
                <w:tab w:val="left" w:pos="993"/>
              </w:tabs>
              <w:spacing w:before="120" w:after="120"/>
              <w:jc w:val="center"/>
            </w:pPr>
            <w:r w:rsidRPr="00AA0A88">
              <w:t>1.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B2BB0" w:rsidRPr="00AA0A88" w:rsidRDefault="00494D67" w:rsidP="00E0283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«МАК-ВЕГА»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9</w:t>
            </w:r>
            <w:r w:rsidR="00494D67">
              <w:rPr>
                <w:rFonts w:cs="Arial"/>
              </w:rPr>
              <w:t>5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494D67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4,63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B2BB0" w:rsidRPr="00AA0A88" w:rsidRDefault="00494D67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99,63</w:t>
            </w:r>
          </w:p>
        </w:tc>
      </w:tr>
      <w:tr w:rsidR="006B2BB0" w:rsidRPr="00AA0A88" w:rsidTr="00E0283D">
        <w:tc>
          <w:tcPr>
            <w:tcW w:w="709" w:type="dxa"/>
            <w:vAlign w:val="center"/>
          </w:tcPr>
          <w:p w:rsidR="006B2BB0" w:rsidRPr="00AA0A88" w:rsidRDefault="006B2BB0" w:rsidP="00E0283D">
            <w:pPr>
              <w:widowControl w:val="0"/>
              <w:tabs>
                <w:tab w:val="left" w:pos="993"/>
              </w:tabs>
              <w:spacing w:before="120" w:after="120"/>
              <w:jc w:val="center"/>
            </w:pPr>
            <w:r w:rsidRPr="00AA0A88">
              <w:t>2.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B2BB0" w:rsidRPr="00AA0A88" w:rsidRDefault="00494D67" w:rsidP="00E0283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АПФ «Аквад»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BB0" w:rsidRPr="00AA0A88" w:rsidRDefault="00914ACE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83,32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914ACE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1,37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B2BB0" w:rsidRPr="00AA0A88" w:rsidRDefault="00914ACE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84,69</w:t>
            </w:r>
          </w:p>
        </w:tc>
      </w:tr>
    </w:tbl>
    <w:p w:rsidR="006B2BB0" w:rsidRPr="00FF7C53" w:rsidRDefault="006B2BB0" w:rsidP="006B2BB0">
      <w:pPr>
        <w:tabs>
          <w:tab w:val="left" w:pos="709"/>
        </w:tabs>
        <w:suppressAutoHyphens w:val="0"/>
        <w:spacing w:before="240" w:after="240"/>
        <w:jc w:val="both"/>
      </w:pPr>
      <w:r w:rsidRPr="00FF7C53">
        <w:t xml:space="preserve">4. </w:t>
      </w:r>
      <w:r w:rsidRPr="004D0BA4">
        <w:t>На основании</w:t>
      </w:r>
      <w:r w:rsidRPr="00FF7C53">
        <w:t xml:space="preserve"> результатов оценки и сопоставления заявок на участие в конкурсе каждой заявке, исходя из подсчитанных баллов, присвоены следующие места (заявка на участие в </w:t>
      </w:r>
      <w:r w:rsidR="001105A6">
        <w:t>ко</w:t>
      </w:r>
      <w:r w:rsidR="0099414A">
        <w:t>нкурсе</w:t>
      </w:r>
      <w:r>
        <w:t>,</w:t>
      </w:r>
      <w:r w:rsidRPr="00FF7C53">
        <w:t xml:space="preserve"> которая оценено наибольшим количеством баллов, присвоено первое место):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533"/>
        <w:gridCol w:w="6967"/>
      </w:tblGrid>
      <w:tr w:rsidR="006B2BB0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FF7C53" w:rsidRDefault="006B2BB0" w:rsidP="00E0283D">
            <w:pPr>
              <w:keepNext/>
              <w:widowControl w:val="0"/>
              <w:jc w:val="both"/>
              <w:rPr>
                <w:b/>
                <w:bCs/>
              </w:rPr>
            </w:pPr>
            <w:r w:rsidRPr="00FF7C53">
              <w:rPr>
                <w:b/>
                <w:bCs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FF7C53" w:rsidRDefault="006B2BB0" w:rsidP="00E0283D">
            <w:pPr>
              <w:keepNext/>
              <w:widowControl w:val="0"/>
              <w:jc w:val="both"/>
              <w:rPr>
                <w:b/>
                <w:bCs/>
              </w:rPr>
            </w:pPr>
            <w:r w:rsidRPr="00FF7C53">
              <w:rPr>
                <w:b/>
                <w:bCs/>
              </w:rPr>
              <w:t>Наименование (для юридического лица),</w:t>
            </w:r>
          </w:p>
          <w:p w:rsidR="006B2BB0" w:rsidRPr="00FF7C53" w:rsidRDefault="006B2BB0" w:rsidP="00E0283D">
            <w:pPr>
              <w:keepNext/>
              <w:widowControl w:val="0"/>
              <w:jc w:val="both"/>
              <w:rPr>
                <w:b/>
                <w:bCs/>
              </w:rPr>
            </w:pPr>
            <w:r w:rsidRPr="00FF7C53">
              <w:rPr>
                <w:b/>
                <w:bCs/>
              </w:rPr>
              <w:t>ФИО (для физического лица) участника конкурса</w:t>
            </w:r>
          </w:p>
        </w:tc>
      </w:tr>
      <w:tr w:rsidR="006B2BB0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FF7C53" w:rsidRDefault="006B2BB0" w:rsidP="00E0283D">
            <w:pPr>
              <w:keepNext/>
              <w:widowControl w:val="0"/>
              <w:jc w:val="both"/>
              <w:rPr>
                <w:b/>
              </w:rPr>
            </w:pPr>
            <w:r w:rsidRPr="00FF7C53">
              <w:rPr>
                <w:b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AA0A88" w:rsidRDefault="00914ACE" w:rsidP="00E0283D">
            <w:pPr>
              <w:rPr>
                <w:b/>
                <w:i/>
              </w:rPr>
            </w:pPr>
            <w:r>
              <w:rPr>
                <w:b/>
                <w:i/>
              </w:rPr>
              <w:t>ООО «МАК-ВЕГА»</w:t>
            </w:r>
          </w:p>
        </w:tc>
      </w:tr>
      <w:tr w:rsidR="006B2BB0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FF7C53" w:rsidRDefault="006B2BB0" w:rsidP="00E0283D">
            <w:pPr>
              <w:keepNext/>
              <w:widowControl w:val="0"/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AA0A88" w:rsidRDefault="00914ACE" w:rsidP="005701C1">
            <w:pPr>
              <w:rPr>
                <w:b/>
                <w:i/>
              </w:rPr>
            </w:pPr>
            <w:r>
              <w:rPr>
                <w:b/>
                <w:i/>
              </w:rPr>
              <w:t>ООО АПФ «Аквад»</w:t>
            </w:r>
          </w:p>
        </w:tc>
      </w:tr>
    </w:tbl>
    <w:p w:rsidR="006B2BB0" w:rsidRPr="00FF7C53" w:rsidRDefault="006B2BB0" w:rsidP="006B2BB0">
      <w:pPr>
        <w:pStyle w:val="a8"/>
        <w:widowControl w:val="0"/>
        <w:spacing w:before="0" w:beforeAutospacing="0" w:after="0" w:afterAutospacing="0"/>
        <w:jc w:val="both"/>
      </w:pPr>
    </w:p>
    <w:p w:rsidR="006B2BB0" w:rsidRPr="00FD32F1" w:rsidRDefault="006B2BB0" w:rsidP="006B2BB0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FD32F1">
        <w:rPr>
          <w:rFonts w:ascii="Times New Roman" w:hAnsi="Times New Roman"/>
          <w:sz w:val="24"/>
          <w:szCs w:val="24"/>
        </w:rPr>
        <w:t xml:space="preserve">5. По результатам оценки и сопоставления заявок на участие в </w:t>
      </w:r>
      <w:r w:rsidR="008176EE">
        <w:rPr>
          <w:rFonts w:ascii="Times New Roman" w:hAnsi="Times New Roman"/>
          <w:sz w:val="24"/>
          <w:szCs w:val="24"/>
        </w:rPr>
        <w:t>конкурсе</w:t>
      </w:r>
      <w:r w:rsidRPr="00FD32F1">
        <w:rPr>
          <w:rFonts w:ascii="Times New Roman" w:hAnsi="Times New Roman"/>
          <w:sz w:val="24"/>
          <w:szCs w:val="24"/>
        </w:rPr>
        <w:t xml:space="preserve"> комиссией принято решение признать победителем </w:t>
      </w:r>
      <w:r w:rsidR="008176EE">
        <w:rPr>
          <w:rFonts w:ascii="Times New Roman" w:hAnsi="Times New Roman"/>
          <w:sz w:val="24"/>
          <w:szCs w:val="24"/>
        </w:rPr>
        <w:t xml:space="preserve">открытого конкурса </w:t>
      </w:r>
      <w:r w:rsidR="005701C1">
        <w:rPr>
          <w:rFonts w:ascii="Times New Roman" w:hAnsi="Times New Roman"/>
          <w:sz w:val="24"/>
          <w:szCs w:val="24"/>
        </w:rPr>
        <w:t>ООО «</w:t>
      </w:r>
      <w:r w:rsidR="00914ACE">
        <w:rPr>
          <w:rFonts w:ascii="Times New Roman" w:hAnsi="Times New Roman"/>
          <w:sz w:val="24"/>
          <w:szCs w:val="24"/>
        </w:rPr>
        <w:t>МАК-ВЕГА</w:t>
      </w:r>
      <w:r w:rsidR="005701C1">
        <w:rPr>
          <w:rFonts w:ascii="Times New Roman" w:hAnsi="Times New Roman"/>
          <w:sz w:val="24"/>
          <w:szCs w:val="24"/>
        </w:rPr>
        <w:t>»</w:t>
      </w:r>
      <w:r w:rsidRPr="00FD32F1">
        <w:rPr>
          <w:rFonts w:ascii="Times New Roman" w:hAnsi="Times New Roman"/>
          <w:sz w:val="24"/>
          <w:szCs w:val="24"/>
        </w:rPr>
        <w:t xml:space="preserve"> (</w:t>
      </w:r>
      <w:r w:rsidR="005701C1">
        <w:rPr>
          <w:rFonts w:ascii="Times New Roman" w:hAnsi="Times New Roman"/>
          <w:sz w:val="24"/>
          <w:szCs w:val="24"/>
        </w:rPr>
        <w:t xml:space="preserve">607190 Нижегородская область, г. Саров, ул. </w:t>
      </w:r>
      <w:r w:rsidR="00914ACE">
        <w:rPr>
          <w:rFonts w:ascii="Times New Roman" w:hAnsi="Times New Roman"/>
          <w:sz w:val="24"/>
          <w:szCs w:val="24"/>
        </w:rPr>
        <w:t>Зернова 38</w:t>
      </w:r>
      <w:r w:rsidRPr="00FD32F1">
        <w:rPr>
          <w:rFonts w:ascii="Times New Roman" w:hAnsi="Times New Roman"/>
          <w:sz w:val="24"/>
          <w:szCs w:val="24"/>
        </w:rPr>
        <w:t xml:space="preserve">), с ценой заявки </w:t>
      </w:r>
      <w:r w:rsidR="00914ACE">
        <w:rPr>
          <w:rFonts w:ascii="Times New Roman" w:hAnsi="Times New Roman"/>
          <w:sz w:val="24"/>
          <w:szCs w:val="24"/>
        </w:rPr>
        <w:t xml:space="preserve">33 951 000 </w:t>
      </w:r>
      <w:r w:rsidRPr="00FD32F1">
        <w:rPr>
          <w:rFonts w:ascii="Times New Roman" w:hAnsi="Times New Roman"/>
          <w:sz w:val="24"/>
          <w:szCs w:val="24"/>
        </w:rPr>
        <w:t>(</w:t>
      </w:r>
      <w:r w:rsidR="00914ACE">
        <w:rPr>
          <w:rFonts w:ascii="Times New Roman" w:hAnsi="Times New Roman"/>
          <w:sz w:val="24"/>
          <w:szCs w:val="24"/>
        </w:rPr>
        <w:t>Тридцать три миллиона девятьсот пятьдесят одна тысяча</w:t>
      </w:r>
      <w:r w:rsidRPr="00FD32F1">
        <w:rPr>
          <w:rFonts w:ascii="Times New Roman" w:hAnsi="Times New Roman"/>
          <w:sz w:val="24"/>
          <w:szCs w:val="24"/>
        </w:rPr>
        <w:t xml:space="preserve">) рублей 00 копеек, включая НДС. </w:t>
      </w:r>
    </w:p>
    <w:p w:rsidR="006B2BB0" w:rsidRPr="00E77B2B" w:rsidRDefault="006B2BB0" w:rsidP="006B2BB0">
      <w:pPr>
        <w:widowControl w:val="0"/>
        <w:jc w:val="both"/>
        <w:rPr>
          <w:rFonts w:eastAsia="Calibri"/>
        </w:rPr>
      </w:pPr>
      <w:r w:rsidRPr="00E77B2B">
        <w:rPr>
          <w:rFonts w:eastAsia="Calibri"/>
        </w:rPr>
        <w:t xml:space="preserve">Результаты голосования членов закупочной комиссии: </w:t>
      </w:r>
    </w:p>
    <w:p w:rsidR="00914ACE" w:rsidRDefault="006B2BB0" w:rsidP="00914ACE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 w:rsidR="00914ACE">
        <w:rPr>
          <w:rFonts w:eastAsia="Calibri"/>
          <w:sz w:val="24"/>
          <w:szCs w:val="24"/>
        </w:rPr>
        <w:t>– 8</w:t>
      </w:r>
      <w:r w:rsidRPr="006728C6">
        <w:rPr>
          <w:rFonts w:eastAsia="Calibri"/>
          <w:sz w:val="24"/>
          <w:szCs w:val="24"/>
        </w:rPr>
        <w:t xml:space="preserve"> голосов </w:t>
      </w:r>
      <w:r w:rsidR="00914ACE">
        <w:rPr>
          <w:rFonts w:eastAsia="Calibri"/>
          <w:b/>
          <w:i/>
          <w:sz w:val="24"/>
          <w:szCs w:val="24"/>
        </w:rPr>
        <w:t>(</w:t>
      </w:r>
      <w:r w:rsidR="00914ACE">
        <w:rPr>
          <w:b/>
          <w:i/>
          <w:sz w:val="24"/>
          <w:szCs w:val="24"/>
        </w:rPr>
        <w:t>И.З.Мусин, В.И.Селютин, В.А.Прасолов, В.А.Загороднев,  А.А.Леонтьев, А.В. Соловьев, И.Е. Сергеев, В.С.Чижиков</w:t>
      </w:r>
      <w:r w:rsidR="00914ACE">
        <w:rPr>
          <w:rFonts w:eastAsia="Calibri"/>
          <w:b/>
          <w:i/>
          <w:sz w:val="24"/>
          <w:szCs w:val="24"/>
        </w:rPr>
        <w:t xml:space="preserve">); </w:t>
      </w:r>
    </w:p>
    <w:p w:rsidR="006B2BB0" w:rsidRPr="00FF7C53" w:rsidRDefault="006B2BB0" w:rsidP="00914ACE">
      <w:pPr>
        <w:pStyle w:val="a9"/>
        <w:widowControl w:val="0"/>
        <w:ind w:left="0"/>
        <w:jc w:val="both"/>
      </w:pPr>
    </w:p>
    <w:p w:rsidR="00914ACE" w:rsidRDefault="006B2BB0" w:rsidP="00914ACE">
      <w:pPr>
        <w:pStyle w:val="a9"/>
        <w:widowControl w:val="0"/>
        <w:ind w:left="0"/>
        <w:jc w:val="both"/>
        <w:rPr>
          <w:sz w:val="24"/>
          <w:szCs w:val="24"/>
          <w:lang w:eastAsia="en-US"/>
        </w:rPr>
      </w:pPr>
      <w:r>
        <w:t xml:space="preserve">6. </w:t>
      </w:r>
      <w:r w:rsidR="00914ACE">
        <w:rPr>
          <w:sz w:val="24"/>
          <w:szCs w:val="24"/>
        </w:rPr>
        <w:t xml:space="preserve">Настоящий протокол разместить </w:t>
      </w:r>
      <w:r w:rsidR="00914ACE">
        <w:rPr>
          <w:spacing w:val="-6"/>
          <w:sz w:val="24"/>
          <w:szCs w:val="24"/>
        </w:rPr>
        <w:t xml:space="preserve">на официальном сайте Российской Федерации для размещения информации о размещении заказа: </w:t>
      </w:r>
      <w:hyperlink r:id="rId10" w:history="1">
        <w:r w:rsidR="00914ACE">
          <w:rPr>
            <w:rStyle w:val="a4"/>
            <w:sz w:val="24"/>
            <w:szCs w:val="24"/>
          </w:rPr>
          <w:t>http://zakupki.</w:t>
        </w:r>
        <w:r w:rsidR="00914ACE">
          <w:rPr>
            <w:rStyle w:val="a4"/>
            <w:sz w:val="24"/>
            <w:szCs w:val="24"/>
            <w:lang w:val="en-US"/>
          </w:rPr>
          <w:t>gov</w:t>
        </w:r>
        <w:r w:rsidR="00914ACE">
          <w:rPr>
            <w:rStyle w:val="a4"/>
            <w:sz w:val="24"/>
            <w:szCs w:val="24"/>
          </w:rPr>
          <w:t>.ru</w:t>
        </w:r>
      </w:hyperlink>
      <w:r w:rsidR="00914ACE">
        <w:rPr>
          <w:rStyle w:val="a4"/>
          <w:sz w:val="24"/>
          <w:szCs w:val="24"/>
        </w:rPr>
        <w:t xml:space="preserve">, на официальном </w:t>
      </w:r>
      <w:r w:rsidR="00914ACE">
        <w:rPr>
          <w:sz w:val="24"/>
          <w:szCs w:val="24"/>
        </w:rPr>
        <w:t>сайте</w:t>
      </w:r>
      <w:r w:rsidR="00914ACE">
        <w:rPr>
          <w:rStyle w:val="a4"/>
          <w:sz w:val="24"/>
          <w:szCs w:val="24"/>
        </w:rPr>
        <w:t xml:space="preserve"> </w:t>
      </w:r>
      <w:r w:rsidR="00914ACE">
        <w:rPr>
          <w:rStyle w:val="a4"/>
          <w:sz w:val="24"/>
          <w:szCs w:val="24"/>
        </w:rPr>
        <w:lastRenderedPageBreak/>
        <w:t>Госкорпорации «Росатом»</w:t>
      </w:r>
      <w:r w:rsidR="00914ACE">
        <w:rPr>
          <w:sz w:val="24"/>
          <w:szCs w:val="24"/>
        </w:rPr>
        <w:t xml:space="preserve">: http://www/zakupki.rosatom.ru и на сайте: </w:t>
      </w:r>
      <w:hyperlink r:id="rId11" w:history="1">
        <w:r w:rsidR="00914ACE" w:rsidRPr="00C018BD">
          <w:rPr>
            <w:rStyle w:val="a4"/>
            <w:sz w:val="24"/>
            <w:szCs w:val="24"/>
          </w:rPr>
          <w:t>www.</w:t>
        </w:r>
        <w:r w:rsidR="00914ACE" w:rsidRPr="00C018BD">
          <w:rPr>
            <w:rStyle w:val="a4"/>
            <w:sz w:val="24"/>
            <w:szCs w:val="24"/>
            <w:lang w:val="en-US"/>
          </w:rPr>
          <w:t>a</w:t>
        </w:r>
        <w:r w:rsidR="00914ACE" w:rsidRPr="00C018BD">
          <w:rPr>
            <w:rStyle w:val="a4"/>
            <w:sz w:val="24"/>
            <w:szCs w:val="24"/>
          </w:rPr>
          <w:t>-</w:t>
        </w:r>
        <w:r w:rsidR="00914ACE" w:rsidRPr="00C018BD">
          <w:rPr>
            <w:rStyle w:val="a4"/>
            <w:sz w:val="24"/>
            <w:szCs w:val="24"/>
            <w:lang w:val="en-US"/>
          </w:rPr>
          <w:t>k</w:t>
        </w:r>
        <w:r w:rsidR="00914ACE" w:rsidRPr="00C018BD">
          <w:rPr>
            <w:rStyle w:val="a4"/>
            <w:sz w:val="24"/>
            <w:szCs w:val="24"/>
          </w:rPr>
          <w:t>-</w:t>
        </w:r>
        <w:r w:rsidR="00914ACE" w:rsidRPr="00C018BD">
          <w:rPr>
            <w:rStyle w:val="a4"/>
            <w:sz w:val="24"/>
            <w:szCs w:val="24"/>
            <w:lang w:val="en-US"/>
          </w:rPr>
          <w:t>d</w:t>
        </w:r>
        <w:r w:rsidR="00914ACE" w:rsidRPr="00C018BD">
          <w:rPr>
            <w:rStyle w:val="a4"/>
            <w:sz w:val="24"/>
            <w:szCs w:val="24"/>
          </w:rPr>
          <w:t>.ru</w:t>
        </w:r>
      </w:hyperlink>
      <w:r w:rsidR="00914ACE">
        <w:rPr>
          <w:sz w:val="24"/>
          <w:szCs w:val="24"/>
        </w:rPr>
        <w:t>.</w:t>
      </w:r>
    </w:p>
    <w:p w:rsidR="00914ACE" w:rsidRPr="00017BBC" w:rsidRDefault="00914ACE" w:rsidP="00914ACE">
      <w:pPr>
        <w:shd w:val="clear" w:color="auto" w:fill="FFFFFF"/>
        <w:jc w:val="both"/>
        <w:rPr>
          <w:rFonts w:eastAsia="Calibri"/>
        </w:rPr>
      </w:pPr>
    </w:p>
    <w:p w:rsidR="00914ACE" w:rsidRDefault="00914ACE" w:rsidP="00914ACE">
      <w:pPr>
        <w:keepNext/>
        <w:rPr>
          <w:b/>
          <w:bCs/>
        </w:rPr>
      </w:pPr>
      <w:r>
        <w:rPr>
          <w:b/>
          <w:bCs/>
        </w:rPr>
        <w:t xml:space="preserve">Закупочная комиссия: </w:t>
      </w:r>
    </w:p>
    <w:p w:rsidR="00914ACE" w:rsidRPr="000378DF" w:rsidRDefault="00914ACE" w:rsidP="00914ACE">
      <w:pPr>
        <w:pStyle w:val="2"/>
        <w:jc w:val="center"/>
        <w:rPr>
          <w:rFonts w:eastAsiaTheme="minorHAnsi"/>
          <w:b/>
        </w:rPr>
      </w:pPr>
      <w:r w:rsidRPr="000378DF">
        <w:rPr>
          <w:b/>
        </w:rPr>
        <w:t xml:space="preserve">Подписи членов комиссии: </w:t>
      </w:r>
    </w:p>
    <w:p w:rsidR="00914ACE" w:rsidRPr="000378DF" w:rsidRDefault="00914ACE" w:rsidP="00914ACE">
      <w:r w:rsidRPr="000378DF">
        <w:t>Председатель комиссии</w:t>
      </w:r>
      <w:r w:rsidRPr="000378DF">
        <w:tab/>
      </w:r>
      <w:r w:rsidRPr="000378DF">
        <w:tab/>
      </w:r>
      <w:r w:rsidRPr="000378DF">
        <w:tab/>
      </w:r>
      <w:r w:rsidRPr="000378DF">
        <w:tab/>
        <w:t xml:space="preserve">       ______________  И.З.  Мусин</w:t>
      </w:r>
    </w:p>
    <w:p w:rsidR="00914ACE" w:rsidRPr="000378DF" w:rsidRDefault="00914ACE" w:rsidP="00914ACE"/>
    <w:p w:rsidR="00914ACE" w:rsidRPr="000378DF" w:rsidRDefault="00914ACE" w:rsidP="00914ACE">
      <w:r w:rsidRPr="000378DF">
        <w:t>Член комиссии</w:t>
      </w:r>
      <w:r w:rsidRPr="000378DF">
        <w:tab/>
      </w:r>
      <w:r w:rsidRPr="000378DF">
        <w:tab/>
      </w:r>
      <w:r w:rsidRPr="000378DF">
        <w:tab/>
      </w:r>
      <w:r w:rsidRPr="000378DF">
        <w:tab/>
      </w:r>
      <w:r w:rsidRPr="000378DF">
        <w:tab/>
        <w:t xml:space="preserve">       ______________  В.И. Селютин</w:t>
      </w:r>
    </w:p>
    <w:p w:rsidR="00914ACE" w:rsidRPr="000378DF" w:rsidRDefault="00914ACE" w:rsidP="00914ACE"/>
    <w:p w:rsidR="00914ACE" w:rsidRPr="000378DF" w:rsidRDefault="00914ACE" w:rsidP="00914ACE">
      <w:r w:rsidRPr="000378DF">
        <w:t>Член комиссии</w:t>
      </w:r>
      <w:r w:rsidRPr="000378DF">
        <w:tab/>
      </w:r>
      <w:r w:rsidRPr="000378DF">
        <w:tab/>
      </w:r>
      <w:r w:rsidRPr="000378DF">
        <w:tab/>
      </w:r>
      <w:r w:rsidRPr="000378DF">
        <w:tab/>
      </w:r>
      <w:r w:rsidRPr="000378DF">
        <w:tab/>
        <w:t xml:space="preserve">       _______________В.А. Прасолов</w:t>
      </w:r>
    </w:p>
    <w:p w:rsidR="00914ACE" w:rsidRPr="000378DF" w:rsidRDefault="00914ACE" w:rsidP="00914ACE">
      <w:r w:rsidRPr="000378DF">
        <w:t xml:space="preserve">  </w:t>
      </w:r>
    </w:p>
    <w:p w:rsidR="00914ACE" w:rsidRPr="000378DF" w:rsidRDefault="00914ACE" w:rsidP="00914ACE">
      <w:r w:rsidRPr="000378DF">
        <w:t>Член комиссии</w:t>
      </w:r>
      <w:r w:rsidRPr="000378DF">
        <w:tab/>
      </w:r>
      <w:r w:rsidRPr="000378DF">
        <w:tab/>
      </w:r>
      <w:r w:rsidRPr="000378DF">
        <w:tab/>
      </w:r>
      <w:r w:rsidRPr="000378DF">
        <w:tab/>
      </w:r>
      <w:r w:rsidRPr="000378DF">
        <w:tab/>
        <w:t xml:space="preserve">       _______________В.А. Загороднев</w:t>
      </w:r>
    </w:p>
    <w:p w:rsidR="00914ACE" w:rsidRPr="000378DF" w:rsidRDefault="00914ACE" w:rsidP="00914ACE">
      <w:r w:rsidRPr="000378DF">
        <w:t xml:space="preserve"> </w:t>
      </w:r>
    </w:p>
    <w:p w:rsidR="00914ACE" w:rsidRPr="000378DF" w:rsidRDefault="00914ACE" w:rsidP="00914ACE">
      <w:r w:rsidRPr="000378DF">
        <w:t>Член комиссии</w:t>
      </w:r>
      <w:r w:rsidRPr="000378DF">
        <w:tab/>
      </w:r>
      <w:r w:rsidRPr="000378DF">
        <w:tab/>
      </w:r>
      <w:r w:rsidRPr="000378DF">
        <w:tab/>
      </w:r>
      <w:r w:rsidRPr="000378DF">
        <w:tab/>
      </w:r>
      <w:r w:rsidRPr="000378DF">
        <w:tab/>
        <w:t xml:space="preserve">        _______________А.А. Леонтьев</w:t>
      </w:r>
    </w:p>
    <w:p w:rsidR="00914ACE" w:rsidRPr="000378DF" w:rsidRDefault="00914ACE" w:rsidP="00914ACE"/>
    <w:p w:rsidR="00914ACE" w:rsidRPr="000378DF" w:rsidRDefault="00914ACE" w:rsidP="00914ACE">
      <w:r w:rsidRPr="000378DF">
        <w:t>Представитель ОКИ</w:t>
      </w:r>
      <w:r w:rsidRPr="000378DF">
        <w:tab/>
      </w:r>
      <w:r w:rsidRPr="000378DF">
        <w:tab/>
      </w:r>
      <w:r w:rsidRPr="000378DF">
        <w:tab/>
      </w:r>
      <w:r w:rsidRPr="000378DF">
        <w:tab/>
        <w:t xml:space="preserve">         </w:t>
      </w:r>
      <w:r>
        <w:tab/>
        <w:t xml:space="preserve">        </w:t>
      </w:r>
      <w:r w:rsidRPr="000378DF">
        <w:t>_______________А.В. Соловьев</w:t>
      </w:r>
    </w:p>
    <w:p w:rsidR="00914ACE" w:rsidRPr="000378DF" w:rsidRDefault="00914ACE" w:rsidP="00914ACE"/>
    <w:p w:rsidR="00914ACE" w:rsidRPr="000378DF" w:rsidRDefault="00914ACE" w:rsidP="00914ACE">
      <w:r w:rsidRPr="000378DF">
        <w:t>Представитель СБ</w:t>
      </w:r>
      <w:r w:rsidRPr="000378DF">
        <w:tab/>
      </w:r>
      <w:r w:rsidRPr="000378DF">
        <w:tab/>
      </w:r>
      <w:r w:rsidRPr="000378DF">
        <w:tab/>
      </w:r>
      <w:r w:rsidRPr="000378DF">
        <w:tab/>
        <w:t xml:space="preserve">         </w:t>
      </w:r>
      <w:r>
        <w:t xml:space="preserve">           </w:t>
      </w:r>
      <w:r w:rsidRPr="000378DF">
        <w:t>_______________И.Е. Сергеев</w:t>
      </w:r>
    </w:p>
    <w:p w:rsidR="00914ACE" w:rsidRPr="000378DF" w:rsidRDefault="00914ACE" w:rsidP="00914ACE"/>
    <w:p w:rsidR="00914ACE" w:rsidRPr="000378DF" w:rsidRDefault="00914ACE" w:rsidP="00914ACE">
      <w:r w:rsidRPr="000378DF">
        <w:t>Представитель Заказчика</w:t>
      </w:r>
      <w:r w:rsidRPr="000378DF">
        <w:tab/>
      </w:r>
      <w:r w:rsidRPr="000378DF">
        <w:tab/>
      </w:r>
      <w:r w:rsidRPr="000378DF">
        <w:tab/>
        <w:t xml:space="preserve">         </w:t>
      </w:r>
      <w:r>
        <w:tab/>
        <w:t xml:space="preserve">        </w:t>
      </w:r>
      <w:r w:rsidRPr="000378DF">
        <w:t>______________  В.С. Чижиков</w:t>
      </w:r>
    </w:p>
    <w:p w:rsidR="00914ACE" w:rsidRPr="000378DF" w:rsidRDefault="00914ACE" w:rsidP="00914ACE"/>
    <w:p w:rsidR="00914ACE" w:rsidRPr="000378DF" w:rsidRDefault="00914ACE" w:rsidP="00914ACE">
      <w:r w:rsidRPr="000378DF">
        <w:t>Секретарь комиссии</w:t>
      </w:r>
      <w:r w:rsidRPr="000378DF">
        <w:tab/>
      </w:r>
      <w:r w:rsidRPr="000378DF">
        <w:tab/>
      </w:r>
      <w:r w:rsidRPr="000378DF">
        <w:tab/>
      </w:r>
      <w:r w:rsidRPr="000378DF">
        <w:tab/>
        <w:t xml:space="preserve">         </w:t>
      </w:r>
      <w:r>
        <w:tab/>
        <w:t xml:space="preserve">        </w:t>
      </w:r>
      <w:r w:rsidRPr="000378DF">
        <w:t>_______________Н.А. Макарова</w:t>
      </w:r>
    </w:p>
    <w:p w:rsidR="00DE0CD4" w:rsidRDefault="00DE0CD4" w:rsidP="00914ACE">
      <w:pPr>
        <w:pStyle w:val="a9"/>
        <w:widowControl w:val="0"/>
        <w:ind w:left="0"/>
        <w:jc w:val="both"/>
      </w:pPr>
    </w:p>
    <w:sectPr w:rsidR="00DE0CD4" w:rsidSect="008073D7">
      <w:footerReference w:type="default" r:id="rId12"/>
      <w:pgSz w:w="11905" w:h="16837"/>
      <w:pgMar w:top="964" w:right="706" w:bottom="709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0B4E" w:rsidRDefault="003B0B4E" w:rsidP="002E2E4A">
      <w:r>
        <w:separator/>
      </w:r>
    </w:p>
  </w:endnote>
  <w:endnote w:type="continuationSeparator" w:id="1">
    <w:p w:rsidR="003B0B4E" w:rsidRDefault="003B0B4E" w:rsidP="002E2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665" w:rsidRDefault="00B3001A">
    <w:pPr>
      <w:pStyle w:val="a6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5.85pt;height:13.6pt;z-index:25166028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517665" w:rsidRDefault="00B3001A">
                <w:pPr>
                  <w:pStyle w:val="a6"/>
                </w:pPr>
                <w:r>
                  <w:rPr>
                    <w:rStyle w:val="a5"/>
                  </w:rPr>
                  <w:fldChar w:fldCharType="begin"/>
                </w:r>
                <w:r w:rsidR="006275BA">
                  <w:rPr>
                    <w:rStyle w:val="a5"/>
                  </w:rPr>
                  <w:instrText xml:space="preserve"> PAGE </w:instrText>
                </w:r>
                <w:r>
                  <w:rPr>
                    <w:rStyle w:val="a5"/>
                  </w:rPr>
                  <w:fldChar w:fldCharType="separate"/>
                </w:r>
                <w:r w:rsidR="00807939">
                  <w:rPr>
                    <w:rStyle w:val="a5"/>
                    <w:noProof/>
                  </w:rPr>
                  <w:t>3</w:t>
                </w:r>
                <w:r>
                  <w:rPr>
                    <w:rStyle w:val="a5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0B4E" w:rsidRDefault="003B0B4E" w:rsidP="002E2E4A">
      <w:r>
        <w:separator/>
      </w:r>
    </w:p>
  </w:footnote>
  <w:footnote w:type="continuationSeparator" w:id="1">
    <w:p w:rsidR="003B0B4E" w:rsidRDefault="003B0B4E" w:rsidP="002E2E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6307B"/>
    <w:multiLevelType w:val="hybridMultilevel"/>
    <w:tmpl w:val="6E287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55281672"/>
    <w:multiLevelType w:val="multilevel"/>
    <w:tmpl w:val="0AC81F3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2560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B2BB0"/>
    <w:rsid w:val="00034E56"/>
    <w:rsid w:val="000E4F03"/>
    <w:rsid w:val="001105A6"/>
    <w:rsid w:val="00193DFB"/>
    <w:rsid w:val="00196709"/>
    <w:rsid w:val="002E2E4A"/>
    <w:rsid w:val="0034121D"/>
    <w:rsid w:val="003B0B4E"/>
    <w:rsid w:val="00494D67"/>
    <w:rsid w:val="004D0BA4"/>
    <w:rsid w:val="00507637"/>
    <w:rsid w:val="00512C3D"/>
    <w:rsid w:val="005701C1"/>
    <w:rsid w:val="00577F4C"/>
    <w:rsid w:val="006275BA"/>
    <w:rsid w:val="006B2BB0"/>
    <w:rsid w:val="00707E93"/>
    <w:rsid w:val="008032AF"/>
    <w:rsid w:val="00807939"/>
    <w:rsid w:val="00814027"/>
    <w:rsid w:val="008176EE"/>
    <w:rsid w:val="00833FCC"/>
    <w:rsid w:val="00882E80"/>
    <w:rsid w:val="0089334B"/>
    <w:rsid w:val="00914ACE"/>
    <w:rsid w:val="00991FC9"/>
    <w:rsid w:val="0099414A"/>
    <w:rsid w:val="00A2102B"/>
    <w:rsid w:val="00A40F96"/>
    <w:rsid w:val="00A71358"/>
    <w:rsid w:val="00AA53AA"/>
    <w:rsid w:val="00AC1FA8"/>
    <w:rsid w:val="00AF753A"/>
    <w:rsid w:val="00B3001A"/>
    <w:rsid w:val="00B479E2"/>
    <w:rsid w:val="00C10AA3"/>
    <w:rsid w:val="00D24F60"/>
    <w:rsid w:val="00DC290F"/>
    <w:rsid w:val="00DE0CD4"/>
    <w:rsid w:val="00ED3FB9"/>
    <w:rsid w:val="00F71485"/>
    <w:rsid w:val="00FA6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B2BB0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6B2BB0"/>
    <w:rPr>
      <w:color w:val="0000FF"/>
      <w:u w:val="single"/>
    </w:rPr>
  </w:style>
  <w:style w:type="character" w:styleId="a5">
    <w:name w:val="page number"/>
    <w:basedOn w:val="a1"/>
    <w:rsid w:val="006B2BB0"/>
  </w:style>
  <w:style w:type="paragraph" w:styleId="a6">
    <w:name w:val="footer"/>
    <w:basedOn w:val="a0"/>
    <w:link w:val="a7"/>
    <w:rsid w:val="006B2BB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rsid w:val="006B2BB0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0"/>
    <w:link w:val="20"/>
    <w:rsid w:val="006B2BB0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rsid w:val="006B2BB0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Normal (Web)"/>
    <w:basedOn w:val="a0"/>
    <w:uiPriority w:val="99"/>
    <w:unhideWhenUsed/>
    <w:rsid w:val="006B2BB0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paragraph" w:styleId="a9">
    <w:name w:val="List Paragraph"/>
    <w:basedOn w:val="a0"/>
    <w:uiPriority w:val="34"/>
    <w:qFormat/>
    <w:rsid w:val="006B2BB0"/>
    <w:pPr>
      <w:suppressAutoHyphens w:val="0"/>
      <w:ind w:left="720"/>
      <w:contextualSpacing/>
    </w:pPr>
    <w:rPr>
      <w:kern w:val="0"/>
      <w:sz w:val="20"/>
      <w:szCs w:val="20"/>
      <w:lang w:eastAsia="ru-RU"/>
    </w:rPr>
  </w:style>
  <w:style w:type="paragraph" w:customStyle="1" w:styleId="Default">
    <w:name w:val="Default"/>
    <w:rsid w:val="006B2BB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a">
    <w:name w:val="No Spacing"/>
    <w:uiPriority w:val="1"/>
    <w:qFormat/>
    <w:rsid w:val="006B2BB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">
    <w:name w:val="Подподпункт"/>
    <w:basedOn w:val="a0"/>
    <w:rsid w:val="006B2BB0"/>
    <w:pPr>
      <w:numPr>
        <w:numId w:val="3"/>
      </w:numPr>
      <w:suppressAutoHyphens w:val="0"/>
      <w:spacing w:line="360" w:lineRule="auto"/>
      <w:jc w:val="both"/>
    </w:pPr>
    <w:rPr>
      <w:bCs/>
      <w:snapToGrid w:val="0"/>
      <w:kern w:val="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2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1025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23</cp:revision>
  <cp:lastPrinted>2015-05-26T07:20:00Z</cp:lastPrinted>
  <dcterms:created xsi:type="dcterms:W3CDTF">2015-02-26T08:15:00Z</dcterms:created>
  <dcterms:modified xsi:type="dcterms:W3CDTF">2015-05-26T07:20:00Z</dcterms:modified>
</cp:coreProperties>
</file>