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FD3" w:rsidRPr="009D3DDC" w:rsidRDefault="009D3DD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D3D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9D3D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-2015/619</w:t>
      </w:r>
    </w:p>
    <w:p w:rsidR="00BC7FD3" w:rsidRDefault="009D3DD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D3D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D3D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D3D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9D3D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D3D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D3D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D3D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D3D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 работ по техническому обслуживанию систем (средств) по защищенности стальных подземных сооружений ТЭЦ АО «СХК» (901-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9D3D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-19143.</w:t>
      </w:r>
      <w:proofErr w:type="gramEnd"/>
      <w:r w:rsidRPr="009D3D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Обслуживание и текущий ремонт).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</w:p>
    <w:p w:rsidR="00BC7FD3" w:rsidRDefault="00BC7FD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C7FD3">
        <w:tc>
          <w:tcPr>
            <w:tcW w:w="5149" w:type="dxa"/>
            <w:hideMark/>
          </w:tcPr>
          <w:p w:rsidR="00BC7FD3" w:rsidRDefault="009D3DD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BC7FD3" w:rsidRDefault="009D3DD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«12»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C7FD3" w:rsidRDefault="00BC7F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FD3" w:rsidRDefault="009D3D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BC7FD3" w:rsidRDefault="00BC7F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FD3" w:rsidRDefault="009D3DD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C7FD3" w:rsidRDefault="009D3DD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BC7FD3" w:rsidRPr="009D3DDC" w:rsidRDefault="009D3D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DD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BC7FD3" w:rsidRPr="009D3DDC" w:rsidRDefault="009D3D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DD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работ по техническому обслуживанию систем (средств) по защищенности стальных подземных сооружений ТЭЦ АО «СХК»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>-19143.</w:t>
      </w:r>
      <w:proofErr w:type="gramEnd"/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Обслуживание и текущий ремонт). </w:t>
      </w:r>
      <w:proofErr w:type="gramEnd"/>
    </w:p>
    <w:p w:rsidR="00BC7FD3" w:rsidRPr="009D3DDC" w:rsidRDefault="009D3D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proofErr w:type="gramStart"/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работ по техническому обслуживанию систем (средств) по защищенности стальных подземных сооружений ТЭЦ АО «СХК»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>-19143.</w:t>
      </w:r>
      <w:proofErr w:type="gramEnd"/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Обслуживание и текущий ремонт). </w:t>
      </w:r>
      <w:proofErr w:type="gramEnd"/>
    </w:p>
    <w:p w:rsidR="00BC7FD3" w:rsidRPr="009D3DDC" w:rsidRDefault="00BC7F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FD3" w:rsidRPr="009D3DDC" w:rsidRDefault="009D3D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488 531 (Четыреста восемьдесят восемь тысяч пятьсот тридцать один) рубль 80 копеек, включая НДС. </w:t>
      </w:r>
    </w:p>
    <w:p w:rsidR="00BC7FD3" w:rsidRPr="009D3DDC" w:rsidRDefault="00BC7F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FD3" w:rsidRDefault="009D3D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№98/4786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9D3DDC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19143)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DD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D3DD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D3DD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9D3D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«24»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31502294088,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№150424/0506/278,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№R026916.</w:t>
      </w:r>
    </w:p>
    <w:p w:rsidR="00BC7FD3" w:rsidRDefault="00BC7F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FD3" w:rsidRDefault="009D3D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>Заседание Единой закупочной комисс</w:t>
      </w:r>
      <w:proofErr w:type="gramStart"/>
      <w:r w:rsidRPr="007421BC">
        <w:rPr>
          <w:rFonts w:ascii="Times New Roman" w:hAnsi="Times New Roman" w:cs="Times New Roman"/>
          <w:bCs/>
          <w:sz w:val="28"/>
          <w:szCs w:val="28"/>
        </w:rPr>
        <w:t xml:space="preserve">ии </w:t>
      </w:r>
      <w:r w:rsidRPr="007421BC">
        <w:rPr>
          <w:rFonts w:ascii="Times New Roman" w:hAnsi="Times New Roman" w:cs="Times New Roman"/>
          <w:sz w:val="28"/>
          <w:szCs w:val="28"/>
        </w:rPr>
        <w:t>АО</w:t>
      </w:r>
      <w:proofErr w:type="gramEnd"/>
      <w:r w:rsidRPr="007421BC">
        <w:rPr>
          <w:rFonts w:ascii="Times New Roman" w:hAnsi="Times New Roman" w:cs="Times New Roman"/>
          <w:sz w:val="28"/>
          <w:szCs w:val="28"/>
        </w:rPr>
        <w:t xml:space="preserve">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BC7FD3" w:rsidRDefault="00BC7FD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C7FD3" w:rsidRDefault="009D3D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«12» мая 2015 года на ЭТП Аук. Конк. Дом:</w:t>
      </w:r>
    </w:p>
    <w:p w:rsidR="00BC7FD3" w:rsidRDefault="009D3D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C7FD3" w:rsidRDefault="009D3D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- 0; </w:t>
      </w:r>
    </w:p>
    <w:p w:rsidR="00BC7FD3" w:rsidRDefault="00BC7FD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FD3" w:rsidRDefault="009D3D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C7FD3" w:rsidRPr="002066DC" w:rsidRDefault="009D3DDC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 w:rsidRPr="009D3DDC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Выполнение работ по техническому обслуживанию систем (средств) по защищенности стальных подземных сооружений ТЭЦ АО «СХК» (901-</w:t>
      </w:r>
      <w:r>
        <w:rPr>
          <w:rFonts w:eastAsia="Times New Roman"/>
          <w:sz w:val="28"/>
          <w:szCs w:val="28"/>
          <w:lang w:val="en-US"/>
        </w:rPr>
        <w:t>SH</w:t>
      </w:r>
      <w:r w:rsidRPr="009D3DDC">
        <w:rPr>
          <w:rFonts w:eastAsia="Times New Roman"/>
          <w:sz w:val="28"/>
          <w:szCs w:val="28"/>
        </w:rPr>
        <w:t>-19143.</w:t>
      </w:r>
      <w:proofErr w:type="gramEnd"/>
      <w:r w:rsidRPr="009D3DDC">
        <w:rPr>
          <w:rFonts w:eastAsia="Times New Roman"/>
          <w:sz w:val="28"/>
          <w:szCs w:val="28"/>
        </w:rPr>
        <w:t xml:space="preserve"> </w:t>
      </w:r>
      <w:proofErr w:type="gramStart"/>
      <w:r w:rsidRPr="002066DC">
        <w:rPr>
          <w:rFonts w:eastAsia="Times New Roman"/>
          <w:sz w:val="28"/>
          <w:szCs w:val="28"/>
        </w:rPr>
        <w:t xml:space="preserve">Обслуживание и текущий ремонт) признан несостоявшимся. </w:t>
      </w:r>
      <w:proofErr w:type="gramEnd"/>
    </w:p>
    <w:p w:rsidR="00BC7FD3" w:rsidRPr="009D3DDC" w:rsidRDefault="009D3DD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9D3D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2066DC" w:rsidRDefault="002066D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066DC" w:rsidRDefault="002066DC" w:rsidP="002066D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066DC" w:rsidRDefault="002066DC" w:rsidP="002066D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066DC" w:rsidTr="002066D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066DC" w:rsidRDefault="002066DC" w:rsidP="00206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066DC" w:rsidRDefault="002066DC" w:rsidP="00206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066DC" w:rsidRDefault="002066DC" w:rsidP="00206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066DC" w:rsidRDefault="002066DC" w:rsidP="00206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066DC" w:rsidTr="002066D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066DC" w:rsidRDefault="002066DC" w:rsidP="00206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2066DC" w:rsidRDefault="002066DC" w:rsidP="00206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12.05.2015</w:t>
            </w:r>
          </w:p>
        </w:tc>
        <w:tc>
          <w:tcPr>
            <w:tcW w:w="2563" w:type="dxa"/>
            <w:shd w:val="clear" w:color="auto" w:fill="auto"/>
          </w:tcPr>
          <w:p w:rsidR="002066DC" w:rsidRDefault="002066DC" w:rsidP="00206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2066DC" w:rsidRDefault="002066DC" w:rsidP="00206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5b 32 0b 54 00 01 00 00 02 f5</w:t>
            </w:r>
          </w:p>
        </w:tc>
      </w:tr>
    </w:tbl>
    <w:p w:rsidR="00BC7FD3" w:rsidRPr="009D3DDC" w:rsidRDefault="00BC7FD3" w:rsidP="002066D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C7FD3" w:rsidRPr="009D3DDC" w:rsidSect="00BC7FD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FD3" w:rsidRDefault="009D3DDC">
      <w:pPr>
        <w:spacing w:after="0" w:line="240" w:lineRule="auto"/>
      </w:pPr>
      <w:r>
        <w:separator/>
      </w:r>
    </w:p>
  </w:endnote>
  <w:endnote w:type="continuationSeparator" w:id="0">
    <w:p w:rsidR="00BC7FD3" w:rsidRDefault="009D3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FD3" w:rsidRDefault="009D3DD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708-SH-2015/619</w:t>
    </w:r>
  </w:p>
  <w:p w:rsidR="00BC7FD3" w:rsidRDefault="009D3DD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Выполнение работ по техническому обслуживанию систем (средств) по защищенности стальных подземных сооружений ТЭЦ АО «СХК» (901-SH-19143.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Обслуживание и текущий ремонт). </w:t>
    </w:r>
    <w:proofErr w:type="gramEnd"/>
  </w:p>
  <w:p w:rsidR="00BC7FD3" w:rsidRDefault="00BC7FD3">
    <w:pPr>
      <w:pStyle w:val="a9"/>
      <w:jc w:val="center"/>
      <w:rPr>
        <w:bCs/>
        <w:sz w:val="16"/>
        <w:szCs w:val="16"/>
      </w:rPr>
    </w:pPr>
  </w:p>
  <w:p w:rsidR="00BC7FD3" w:rsidRDefault="00BC7FD3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D3DD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D3DD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066D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9D3DD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D3DD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066D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FD3" w:rsidRDefault="009D3DDC">
      <w:pPr>
        <w:spacing w:after="0" w:line="240" w:lineRule="auto"/>
      </w:pPr>
      <w:r>
        <w:separator/>
      </w:r>
    </w:p>
  </w:footnote>
  <w:footnote w:type="continuationSeparator" w:id="0">
    <w:p w:rsidR="00BC7FD3" w:rsidRDefault="009D3D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3786C"/>
    <w:multiLevelType w:val="multilevel"/>
    <w:tmpl w:val="F5F41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9D3DDC"/>
    <w:rsid w:val="002066DC"/>
    <w:rsid w:val="009D3DDC"/>
    <w:rsid w:val="00BC7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FD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7FD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C7FD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C7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C7FD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C7F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C7FD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C7F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C7FD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C7FD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C7FD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C7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C7FD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C7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C7FD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C7FD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C7FD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C7FD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C7FD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DEFB7-CC58-42CA-828E-4AD7D70C8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461</Words>
  <Characters>2629</Characters>
  <Application>Microsoft Office Word</Application>
  <DocSecurity>0</DocSecurity>
  <Lines>21</Lines>
  <Paragraphs>6</Paragraphs>
  <ScaleCrop>false</ScaleCrop>
  <Company/>
  <LinksUpToDate>false</LinksUpToDate>
  <CharactersWithSpaces>3084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2015-05-12T05:35:00Z</dcterms:created>
  <dcterms:modified xsi:type="dcterms:W3CDTF">2015-05-12T05:41:00Z</dcterms:modified>
</cp:coreProperties>
</file>