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2D9" w:rsidRPr="001367EA" w:rsidRDefault="002F52D9" w:rsidP="001367E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367E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1367EA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1367E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-2015/760</w:t>
      </w:r>
    </w:p>
    <w:p w:rsidR="002F52D9" w:rsidRPr="001367EA" w:rsidRDefault="002F52D9" w:rsidP="001367E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367EA">
        <w:rPr>
          <w:rFonts w:ascii="Times New Roman" w:hAnsi="Times New Roman" w:cs="Times New Roman"/>
          <w:b/>
          <w:bCs/>
          <w:sz w:val="24"/>
          <w:szCs w:val="24"/>
        </w:rPr>
        <w:t xml:space="preserve">заседания единой закупочной комиссии АО «СХК»  по рассмотрению заявок на отборочной стадии и подведению итогов по открытому запросу цен в электронной форме на право заключения договора на поставку системы автоматики СА-11 </w:t>
      </w:r>
    </w:p>
    <w:p w:rsidR="002F52D9" w:rsidRPr="001367EA" w:rsidRDefault="002F52D9" w:rsidP="001367E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367EA">
        <w:rPr>
          <w:rFonts w:ascii="Times New Roman" w:hAnsi="Times New Roman" w:cs="Times New Roman"/>
          <w:b/>
          <w:bCs/>
          <w:sz w:val="24"/>
          <w:szCs w:val="24"/>
        </w:rPr>
        <w:t xml:space="preserve">к приточной установке </w:t>
      </w:r>
      <w:r w:rsidRPr="001367EA">
        <w:rPr>
          <w:rFonts w:ascii="Times New Roman" w:hAnsi="Times New Roman" w:cs="Times New Roman"/>
          <w:b/>
          <w:bCs/>
          <w:sz w:val="24"/>
          <w:szCs w:val="24"/>
          <w:lang w:val="en-US"/>
        </w:rPr>
        <w:t>FLG</w:t>
      </w:r>
      <w:r w:rsidRPr="001367EA">
        <w:rPr>
          <w:rFonts w:ascii="Times New Roman" w:hAnsi="Times New Roman" w:cs="Times New Roman"/>
          <w:b/>
          <w:bCs/>
          <w:sz w:val="24"/>
          <w:szCs w:val="24"/>
        </w:rPr>
        <w:t>022.</w:t>
      </w:r>
      <w:r w:rsidRPr="001367EA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2F52D9" w:rsidRPr="001367EA" w:rsidRDefault="002F52D9" w:rsidP="001367EA">
      <w:pPr>
        <w:pStyle w:val="2"/>
        <w:keepNext/>
        <w:spacing w:after="0" w:line="240" w:lineRule="auto"/>
        <w:ind w:left="0"/>
        <w:jc w:val="center"/>
        <w:rPr>
          <w:rFonts w:ascii="Times New Roman" w:hAnsi="Times New Roman" w:cs="Times New Roman"/>
          <w:i/>
          <w:iCs/>
        </w:rPr>
      </w:pPr>
      <w:r w:rsidRPr="001367EA">
        <w:rPr>
          <w:rFonts w:ascii="Times New Roman" w:hAnsi="Times New Roman" w:cs="Times New Roman"/>
          <w:i/>
          <w:iCs/>
        </w:rPr>
        <w:t>(Части запасные и принадлежности кондиционеров промышленных)</w:t>
      </w:r>
    </w:p>
    <w:p w:rsidR="002F52D9" w:rsidRPr="001367EA" w:rsidRDefault="002F52D9" w:rsidP="001367EA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-106" w:type="dxa"/>
        <w:tblLook w:val="00A0"/>
      </w:tblPr>
      <w:tblGrid>
        <w:gridCol w:w="5149"/>
        <w:gridCol w:w="5102"/>
      </w:tblGrid>
      <w:tr w:rsidR="002F52D9" w:rsidRPr="001367EA">
        <w:tc>
          <w:tcPr>
            <w:tcW w:w="5149" w:type="dxa"/>
          </w:tcPr>
          <w:p w:rsidR="002F52D9" w:rsidRPr="001367EA" w:rsidRDefault="002F52D9" w:rsidP="001367EA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67E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 Северск</w:t>
            </w:r>
          </w:p>
        </w:tc>
        <w:tc>
          <w:tcPr>
            <w:tcW w:w="5102" w:type="dxa"/>
          </w:tcPr>
          <w:p w:rsidR="002F52D9" w:rsidRPr="001367EA" w:rsidRDefault="002F52D9" w:rsidP="001367EA">
            <w:pPr>
              <w:keepNext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36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дата заседания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«08</w:t>
            </w:r>
            <w:r w:rsidRPr="001367E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» июня 2015 г.</w:t>
            </w:r>
          </w:p>
        </w:tc>
      </w:tr>
    </w:tbl>
    <w:p w:rsidR="002F52D9" w:rsidRPr="001367EA" w:rsidRDefault="002F52D9" w:rsidP="001367EA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F52D9" w:rsidRPr="001367EA" w:rsidRDefault="002F52D9" w:rsidP="001367EA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67EA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редакции </w:t>
      </w:r>
      <w:r w:rsidRPr="001367EA">
        <w:rPr>
          <w:rFonts w:ascii="Times New Roman" w:hAnsi="Times New Roman" w:cs="Times New Roman"/>
          <w:sz w:val="24"/>
          <w:szCs w:val="24"/>
        </w:rPr>
        <w:t>от 20 ноября 2014 № 66</w:t>
      </w:r>
      <w:r w:rsidRPr="001367EA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1367EA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1367EA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ООО «Аукционный конкурсный дом» (далее– ЭТП АКД) согласно регламенту ее работы.</w:t>
      </w:r>
    </w:p>
    <w:p w:rsidR="002F52D9" w:rsidRPr="001367EA" w:rsidRDefault="002F52D9" w:rsidP="001367EA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F52D9" w:rsidRDefault="002F52D9" w:rsidP="001367EA">
      <w:pPr>
        <w:keepNext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367E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2F52D9" w:rsidRPr="001367EA" w:rsidRDefault="002F52D9" w:rsidP="00825008">
      <w:pPr>
        <w:keepNext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2F52D9" w:rsidRPr="001367EA" w:rsidRDefault="002F52D9" w:rsidP="001367EA">
      <w:pPr>
        <w:keepNext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1367E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 w:rsidRPr="001367EA">
        <w:rPr>
          <w:rFonts w:ascii="Times New Roman" w:hAnsi="Times New Roman" w:cs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2F52D9" w:rsidRPr="001367EA" w:rsidRDefault="002F52D9" w:rsidP="001367EA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67E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Организатор </w:t>
      </w:r>
      <w:r w:rsidRPr="001367EA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цен</w:t>
      </w:r>
      <w:r w:rsidRPr="001367E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367EA">
        <w:rPr>
          <w:rFonts w:ascii="Times New Roman" w:hAnsi="Times New Roman" w:cs="Times New Roman"/>
          <w:sz w:val="24"/>
          <w:szCs w:val="24"/>
          <w:lang w:eastAsia="ru-RU"/>
        </w:rPr>
        <w:t xml:space="preserve"> АО "Сибирский химический комбинат"</w:t>
      </w:r>
    </w:p>
    <w:p w:rsidR="002F52D9" w:rsidRPr="001367EA" w:rsidRDefault="002F52D9" w:rsidP="001367EA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67E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Предмет </w:t>
      </w:r>
      <w:r w:rsidRPr="001367EA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цен</w:t>
      </w:r>
      <w:r w:rsidRPr="001367E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1367EA">
        <w:rPr>
          <w:rFonts w:ascii="Times New Roman" w:hAnsi="Times New Roman" w:cs="Times New Roman"/>
          <w:sz w:val="24"/>
          <w:szCs w:val="24"/>
          <w:lang w:eastAsia="ru-RU"/>
        </w:rPr>
        <w:t xml:space="preserve"> право заключения договора на </w:t>
      </w:r>
      <w:r w:rsidRPr="001367EA">
        <w:rPr>
          <w:rFonts w:ascii="Times New Roman" w:hAnsi="Times New Roman" w:cs="Times New Roman"/>
          <w:color w:val="000000"/>
          <w:sz w:val="24"/>
          <w:szCs w:val="24"/>
        </w:rPr>
        <w:t xml:space="preserve">поставку </w:t>
      </w:r>
      <w:r w:rsidRPr="001367EA">
        <w:rPr>
          <w:rFonts w:ascii="Times New Roman" w:hAnsi="Times New Roman" w:cs="Times New Roman"/>
          <w:sz w:val="24"/>
          <w:szCs w:val="24"/>
        </w:rPr>
        <w:t xml:space="preserve">системы автоматики СА-11 </w:t>
      </w:r>
    </w:p>
    <w:p w:rsidR="002F52D9" w:rsidRPr="00E27738" w:rsidRDefault="002F52D9" w:rsidP="001367EA">
      <w:pPr>
        <w:keepNext/>
        <w:spacing w:after="0" w:line="240" w:lineRule="auto"/>
        <w:outlineLvl w:val="0"/>
        <w:rPr>
          <w:rFonts w:ascii="Times New Roman" w:hAnsi="Times New Roman" w:cs="Times New Roman"/>
          <w:i/>
          <w:iCs/>
        </w:rPr>
      </w:pPr>
      <w:r w:rsidRPr="001367EA">
        <w:rPr>
          <w:rFonts w:ascii="Times New Roman" w:hAnsi="Times New Roman" w:cs="Times New Roman"/>
          <w:sz w:val="24"/>
          <w:szCs w:val="24"/>
        </w:rPr>
        <w:t xml:space="preserve">к приточной установке </w:t>
      </w:r>
      <w:r w:rsidRPr="001367EA">
        <w:rPr>
          <w:rFonts w:ascii="Times New Roman" w:hAnsi="Times New Roman" w:cs="Times New Roman"/>
          <w:sz w:val="24"/>
          <w:szCs w:val="24"/>
          <w:lang w:val="en-US"/>
        </w:rPr>
        <w:t>FLG</w:t>
      </w:r>
      <w:r w:rsidRPr="001367EA">
        <w:rPr>
          <w:rFonts w:ascii="Times New Roman" w:hAnsi="Times New Roman" w:cs="Times New Roman"/>
          <w:sz w:val="24"/>
          <w:szCs w:val="24"/>
        </w:rPr>
        <w:t xml:space="preserve">022 </w:t>
      </w:r>
      <w:r w:rsidRPr="00E27738">
        <w:rPr>
          <w:rFonts w:ascii="Times New Roman" w:hAnsi="Times New Roman" w:cs="Times New Roman"/>
          <w:i/>
          <w:iCs/>
        </w:rPr>
        <w:t>(Части запасные и принадлежности кондиционеров промышленных)</w:t>
      </w:r>
    </w:p>
    <w:p w:rsidR="002F52D9" w:rsidRDefault="002F52D9" w:rsidP="001367EA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67E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Предмет договора:</w:t>
      </w:r>
      <w:r w:rsidRPr="001367E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2F52D9" w:rsidRPr="001367EA" w:rsidRDefault="002F52D9" w:rsidP="001367EA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105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18"/>
        <w:gridCol w:w="4310"/>
        <w:gridCol w:w="2220"/>
        <w:gridCol w:w="1843"/>
        <w:gridCol w:w="851"/>
        <w:gridCol w:w="756"/>
      </w:tblGrid>
      <w:tr w:rsidR="002F52D9" w:rsidRPr="001367EA">
        <w:trPr>
          <w:trHeight w:val="903"/>
        </w:trPr>
        <w:tc>
          <w:tcPr>
            <w:tcW w:w="618" w:type="dxa"/>
          </w:tcPr>
          <w:p w:rsidR="002F52D9" w:rsidRPr="001367EA" w:rsidRDefault="002F52D9" w:rsidP="001367EA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367EA">
              <w:rPr>
                <w:rFonts w:ascii="Times New Roman" w:hAnsi="Times New Roman" w:cs="Times New Roman"/>
                <w:b/>
                <w:bCs/>
                <w:color w:val="000000"/>
              </w:rPr>
              <w:t>№</w:t>
            </w:r>
          </w:p>
          <w:p w:rsidR="002F52D9" w:rsidRPr="001367EA" w:rsidRDefault="002F52D9" w:rsidP="001367EA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367EA">
              <w:rPr>
                <w:rFonts w:ascii="Times New Roman" w:hAnsi="Times New Roman" w:cs="Times New Roman"/>
                <w:b/>
                <w:bCs/>
                <w:color w:val="000000"/>
              </w:rPr>
              <w:t>п/п</w:t>
            </w:r>
          </w:p>
        </w:tc>
        <w:tc>
          <w:tcPr>
            <w:tcW w:w="4310" w:type="dxa"/>
            <w:vAlign w:val="center"/>
          </w:tcPr>
          <w:p w:rsidR="002F52D9" w:rsidRPr="001367EA" w:rsidRDefault="002F52D9" w:rsidP="001367EA">
            <w:pPr>
              <w:pStyle w:val="af5"/>
              <w:keepNext/>
              <w:ind w:left="0" w:right="0"/>
              <w:jc w:val="center"/>
              <w:rPr>
                <w:rFonts w:ascii="Times New Roman" w:hAnsi="Times New Roman" w:cs="Times New Roman"/>
                <w:b/>
                <w:bCs/>
                <w:i w:val="0"/>
                <w:iCs w:val="0"/>
                <w:sz w:val="22"/>
                <w:szCs w:val="22"/>
              </w:rPr>
            </w:pPr>
            <w:r w:rsidRPr="001367EA">
              <w:rPr>
                <w:rFonts w:ascii="Times New Roman" w:hAnsi="Times New Roman" w:cs="Times New Roman"/>
                <w:b/>
                <w:bCs/>
                <w:i w:val="0"/>
                <w:iCs w:val="0"/>
                <w:color w:val="000000"/>
                <w:sz w:val="22"/>
                <w:szCs w:val="22"/>
              </w:rPr>
              <w:t>Наименование предмета договора,</w:t>
            </w:r>
            <w:r w:rsidRPr="001367EA">
              <w:rPr>
                <w:rFonts w:ascii="Times New Roman" w:hAnsi="Times New Roman" w:cs="Times New Roman"/>
                <w:b/>
                <w:bCs/>
                <w:i w:val="0"/>
                <w:iCs w:val="0"/>
                <w:sz w:val="22"/>
                <w:szCs w:val="22"/>
              </w:rPr>
              <w:t xml:space="preserve"> комплектность</w:t>
            </w:r>
          </w:p>
        </w:tc>
        <w:tc>
          <w:tcPr>
            <w:tcW w:w="2220" w:type="dxa"/>
            <w:vAlign w:val="center"/>
          </w:tcPr>
          <w:p w:rsidR="002F52D9" w:rsidRPr="001367EA" w:rsidRDefault="002F52D9" w:rsidP="001367EA">
            <w:pPr>
              <w:pStyle w:val="af5"/>
              <w:keepNext/>
              <w:ind w:left="0" w:right="0"/>
              <w:jc w:val="center"/>
              <w:rPr>
                <w:rFonts w:ascii="Times New Roman" w:hAnsi="Times New Roman" w:cs="Times New Roman"/>
                <w:b/>
                <w:bCs/>
                <w:i w:val="0"/>
                <w:iCs w:val="0"/>
                <w:sz w:val="22"/>
                <w:szCs w:val="22"/>
              </w:rPr>
            </w:pPr>
            <w:r w:rsidRPr="001367EA">
              <w:rPr>
                <w:rFonts w:ascii="Times New Roman" w:hAnsi="Times New Roman" w:cs="Times New Roman"/>
                <w:b/>
                <w:bCs/>
                <w:i w:val="0"/>
                <w:iCs w:val="0"/>
                <w:color w:val="000000"/>
                <w:sz w:val="22"/>
                <w:szCs w:val="22"/>
              </w:rPr>
              <w:t>Основные технические характеристики товара</w:t>
            </w:r>
          </w:p>
        </w:tc>
        <w:tc>
          <w:tcPr>
            <w:tcW w:w="1843" w:type="dxa"/>
          </w:tcPr>
          <w:p w:rsidR="002F52D9" w:rsidRPr="001367EA" w:rsidRDefault="002F52D9" w:rsidP="001367EA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367EA">
              <w:rPr>
                <w:rFonts w:ascii="Times New Roman" w:hAnsi="Times New Roman" w:cs="Times New Roman"/>
                <w:b/>
                <w:bCs/>
                <w:color w:val="000000"/>
              </w:rPr>
              <w:t>Ссылка на прилагаемый нормативный документ (ГОСТ, чертеж, ТУ, иной нормативный документ)</w:t>
            </w:r>
          </w:p>
        </w:tc>
        <w:tc>
          <w:tcPr>
            <w:tcW w:w="851" w:type="dxa"/>
          </w:tcPr>
          <w:p w:rsidR="002F52D9" w:rsidRPr="001367EA" w:rsidRDefault="002F52D9" w:rsidP="001367EA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367EA">
              <w:rPr>
                <w:rFonts w:ascii="Times New Roman" w:hAnsi="Times New Roman" w:cs="Times New Roman"/>
                <w:b/>
                <w:bCs/>
                <w:color w:val="000000"/>
              </w:rPr>
              <w:t>Ед. изм</w:t>
            </w:r>
          </w:p>
        </w:tc>
        <w:tc>
          <w:tcPr>
            <w:tcW w:w="756" w:type="dxa"/>
          </w:tcPr>
          <w:p w:rsidR="002F52D9" w:rsidRPr="001367EA" w:rsidRDefault="002F52D9" w:rsidP="001367EA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367EA">
              <w:rPr>
                <w:rFonts w:ascii="Times New Roman" w:hAnsi="Times New Roman" w:cs="Times New Roman"/>
                <w:b/>
                <w:bCs/>
                <w:color w:val="000000"/>
              </w:rPr>
              <w:t>Кол-во</w:t>
            </w:r>
          </w:p>
        </w:tc>
      </w:tr>
      <w:tr w:rsidR="002F52D9" w:rsidRPr="001367EA">
        <w:tc>
          <w:tcPr>
            <w:tcW w:w="618" w:type="dxa"/>
          </w:tcPr>
          <w:p w:rsidR="002F52D9" w:rsidRPr="001367EA" w:rsidRDefault="002F52D9" w:rsidP="001367EA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67E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310" w:type="dxa"/>
          </w:tcPr>
          <w:p w:rsidR="002F52D9" w:rsidRPr="001367EA" w:rsidRDefault="002F52D9" w:rsidP="001367EA">
            <w:pPr>
              <w:keepNext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67EA">
              <w:rPr>
                <w:rFonts w:ascii="Times New Roman" w:hAnsi="Times New Roman" w:cs="Times New Roman"/>
                <w:sz w:val="24"/>
                <w:szCs w:val="24"/>
              </w:rPr>
              <w:t>Система автоматики СА-11 к приточной установке FLG022-P-E (2300м3/ч)  или эквивалент</w:t>
            </w:r>
          </w:p>
          <w:p w:rsidR="002F52D9" w:rsidRPr="001367EA" w:rsidRDefault="002F52D9" w:rsidP="001367EA">
            <w:pPr>
              <w:keepNext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52D9" w:rsidRPr="001367EA" w:rsidRDefault="002F52D9" w:rsidP="001367EA">
            <w:pPr>
              <w:keepNext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67EA">
              <w:rPr>
                <w:rFonts w:ascii="Times New Roman" w:hAnsi="Times New Roman" w:cs="Times New Roman"/>
                <w:sz w:val="24"/>
                <w:szCs w:val="24"/>
              </w:rPr>
              <w:t>Комплектность:</w:t>
            </w:r>
          </w:p>
          <w:p w:rsidR="002F52D9" w:rsidRPr="001367EA" w:rsidRDefault="002F52D9" w:rsidP="001367EA">
            <w:pPr>
              <w:keepNext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52D9" w:rsidRPr="001367EA" w:rsidRDefault="002F52D9" w:rsidP="001367EA">
            <w:pPr>
              <w:keepNext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67EA">
              <w:rPr>
                <w:rFonts w:ascii="Times New Roman" w:hAnsi="Times New Roman" w:cs="Times New Roman"/>
                <w:sz w:val="24"/>
                <w:szCs w:val="24"/>
              </w:rPr>
              <w:t>- щит управления с контроллером ОВЕН ПЛК73, габарит (600х700х200) ±50мм с вентиляцией – 1 штука;</w:t>
            </w:r>
          </w:p>
          <w:p w:rsidR="002F52D9" w:rsidRPr="001367EA" w:rsidRDefault="002F52D9" w:rsidP="001367EA">
            <w:pPr>
              <w:keepNext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67EA">
              <w:rPr>
                <w:rFonts w:ascii="Times New Roman" w:hAnsi="Times New Roman" w:cs="Times New Roman"/>
                <w:sz w:val="24"/>
                <w:szCs w:val="24"/>
              </w:rPr>
              <w:t>- датчик температуры наружный AGS43 (Pt1000) – 1 штука;</w:t>
            </w:r>
          </w:p>
          <w:p w:rsidR="002F52D9" w:rsidRPr="00E27738" w:rsidRDefault="002F52D9" w:rsidP="001367EA">
            <w:pPr>
              <w:keepNext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67EA">
              <w:rPr>
                <w:rFonts w:ascii="Times New Roman" w:hAnsi="Times New Roman" w:cs="Times New Roman"/>
                <w:sz w:val="24"/>
                <w:szCs w:val="24"/>
              </w:rPr>
              <w:t>- датчик температуры канальный AKF 1019207 (Pt1000) – 1 штука;</w:t>
            </w:r>
          </w:p>
          <w:p w:rsidR="002F52D9" w:rsidRPr="001367EA" w:rsidRDefault="002F52D9" w:rsidP="001367EA">
            <w:pPr>
              <w:keepNext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67EA">
              <w:rPr>
                <w:rFonts w:ascii="Times New Roman" w:hAnsi="Times New Roman" w:cs="Times New Roman"/>
                <w:sz w:val="24"/>
                <w:szCs w:val="24"/>
              </w:rPr>
              <w:t>- реле перепада давления для контроля запыления фильтра PS500 – 1 штука;</w:t>
            </w:r>
          </w:p>
          <w:p w:rsidR="002F52D9" w:rsidRPr="001367EA" w:rsidRDefault="002F52D9" w:rsidP="001367EA">
            <w:pPr>
              <w:keepNext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67EA">
              <w:rPr>
                <w:rFonts w:ascii="Times New Roman" w:hAnsi="Times New Roman" w:cs="Times New Roman"/>
                <w:sz w:val="24"/>
                <w:szCs w:val="24"/>
              </w:rPr>
              <w:t>- реле перепада давления для контроля работы вентилятора PS500 – 1 штука;</w:t>
            </w:r>
          </w:p>
          <w:p w:rsidR="002F52D9" w:rsidRPr="001367EA" w:rsidRDefault="002F52D9" w:rsidP="001367EA">
            <w:pPr>
              <w:keepNext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67EA">
              <w:rPr>
                <w:rFonts w:ascii="Times New Roman" w:hAnsi="Times New Roman" w:cs="Times New Roman"/>
                <w:sz w:val="24"/>
                <w:szCs w:val="24"/>
              </w:rPr>
              <w:t>- комплект вспомогательных материалов для монтажа– 1 штука.</w:t>
            </w:r>
          </w:p>
        </w:tc>
        <w:tc>
          <w:tcPr>
            <w:tcW w:w="2220" w:type="dxa"/>
          </w:tcPr>
          <w:p w:rsidR="002F52D9" w:rsidRPr="001367EA" w:rsidRDefault="002F52D9" w:rsidP="001367EA">
            <w:pPr>
              <w:keepNext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67EA">
              <w:rPr>
                <w:rFonts w:ascii="Times New Roman" w:hAnsi="Times New Roman" w:cs="Times New Roman"/>
                <w:sz w:val="24"/>
                <w:szCs w:val="24"/>
              </w:rPr>
              <w:t>в соответствии с томом 2 «Техническая часть»</w:t>
            </w:r>
          </w:p>
        </w:tc>
        <w:tc>
          <w:tcPr>
            <w:tcW w:w="1843" w:type="dxa"/>
          </w:tcPr>
          <w:p w:rsidR="002F52D9" w:rsidRPr="001367EA" w:rsidRDefault="002F52D9" w:rsidP="001367EA">
            <w:pPr>
              <w:keepNext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367EA">
              <w:rPr>
                <w:rFonts w:ascii="Times New Roman" w:hAnsi="Times New Roman" w:cs="Times New Roman"/>
                <w:sz w:val="24"/>
                <w:szCs w:val="24"/>
              </w:rPr>
              <w:t>НД производителя</w:t>
            </w:r>
          </w:p>
        </w:tc>
        <w:tc>
          <w:tcPr>
            <w:tcW w:w="851" w:type="dxa"/>
          </w:tcPr>
          <w:p w:rsidR="002F52D9" w:rsidRPr="001367EA" w:rsidRDefault="002F52D9" w:rsidP="001367EA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67EA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  <w:tc>
          <w:tcPr>
            <w:tcW w:w="756" w:type="dxa"/>
          </w:tcPr>
          <w:p w:rsidR="002F52D9" w:rsidRPr="001367EA" w:rsidRDefault="002F52D9" w:rsidP="001367EA">
            <w:pPr>
              <w:keepNext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67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2F52D9" w:rsidRPr="001367EA" w:rsidRDefault="002F52D9" w:rsidP="001367EA">
      <w:pPr>
        <w:keepNext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F52D9" w:rsidRDefault="002F52D9" w:rsidP="001367EA">
      <w:pPr>
        <w:keepNext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F52D9" w:rsidRPr="001367EA" w:rsidRDefault="002F52D9" w:rsidP="001367EA">
      <w:pPr>
        <w:keepNext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367EA">
        <w:rPr>
          <w:rFonts w:ascii="Times New Roman" w:hAnsi="Times New Roman" w:cs="Times New Roman"/>
          <w:b/>
          <w:bCs/>
          <w:sz w:val="24"/>
          <w:szCs w:val="24"/>
        </w:rPr>
        <w:lastRenderedPageBreak/>
        <w:t>Начальная (максимальная) цена договора:</w:t>
      </w:r>
    </w:p>
    <w:p w:rsidR="002F52D9" w:rsidRPr="001367EA" w:rsidRDefault="002F52D9" w:rsidP="001367EA">
      <w:pPr>
        <w:keepNext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367EA">
        <w:rPr>
          <w:rFonts w:ascii="Times New Roman" w:hAnsi="Times New Roman" w:cs="Times New Roman"/>
          <w:b/>
          <w:bCs/>
          <w:sz w:val="24"/>
          <w:szCs w:val="24"/>
        </w:rPr>
        <w:t xml:space="preserve">249 542, 47 </w:t>
      </w:r>
      <w:r w:rsidRPr="001367EA">
        <w:rPr>
          <w:rFonts w:ascii="Times New Roman" w:hAnsi="Times New Roman" w:cs="Times New Roman"/>
          <w:sz w:val="24"/>
          <w:szCs w:val="24"/>
        </w:rPr>
        <w:t>(</w:t>
      </w:r>
      <w:r w:rsidRPr="001367EA">
        <w:rPr>
          <w:rFonts w:ascii="Times New Roman" w:hAnsi="Times New Roman" w:cs="Times New Roman"/>
          <w:color w:val="000000"/>
          <w:sz w:val="24"/>
          <w:szCs w:val="24"/>
        </w:rPr>
        <w:t xml:space="preserve">двести сорок девять тысяч пятьсот сорок два рубля 47 копеек), в том числе НДС 18% </w:t>
      </w:r>
    </w:p>
    <w:p w:rsidR="002F52D9" w:rsidRPr="001367EA" w:rsidRDefault="002F52D9" w:rsidP="001367EA">
      <w:pPr>
        <w:keepNext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367E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211 476, 67  </w:t>
      </w:r>
      <w:r w:rsidRPr="001367EA">
        <w:rPr>
          <w:rFonts w:ascii="Times New Roman" w:hAnsi="Times New Roman" w:cs="Times New Roman"/>
          <w:color w:val="000000"/>
          <w:sz w:val="24"/>
          <w:szCs w:val="24"/>
        </w:rPr>
        <w:t>(двести одиннадцать тысяч четыреста семьдесят шесть рублей 67 копеек)</w:t>
      </w:r>
      <w:r w:rsidRPr="001367E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</w:t>
      </w:r>
      <w:r w:rsidRPr="001367EA">
        <w:rPr>
          <w:rFonts w:ascii="Times New Roman" w:hAnsi="Times New Roman" w:cs="Times New Roman"/>
          <w:color w:val="000000"/>
          <w:sz w:val="24"/>
          <w:szCs w:val="24"/>
        </w:rPr>
        <w:t>без учета НДС.</w:t>
      </w:r>
    </w:p>
    <w:p w:rsidR="002F52D9" w:rsidRPr="001367EA" w:rsidRDefault="002F52D9" w:rsidP="001367EA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67EA">
        <w:rPr>
          <w:rFonts w:ascii="Times New Roman" w:hAnsi="Times New Roman" w:cs="Times New Roman"/>
          <w:b/>
          <w:bCs/>
          <w:sz w:val="24"/>
          <w:szCs w:val="24"/>
        </w:rPr>
        <w:t>Цена договора включает в себя:</w:t>
      </w:r>
      <w:r w:rsidRPr="001367EA">
        <w:rPr>
          <w:rFonts w:ascii="Times New Roman" w:hAnsi="Times New Roman" w:cs="Times New Roman"/>
          <w:sz w:val="24"/>
          <w:szCs w:val="24"/>
        </w:rPr>
        <w:t xml:space="preserve"> стоимость самого товара, сертификацию, налоги и сборы, стоимость тары, упаковки, маркировки, страхование, уплату таможенных пошлин, транспортные расходы по доставке ТМЦ Покупателю и другие расходы, связанные с исполнением договора.</w:t>
      </w:r>
    </w:p>
    <w:p w:rsidR="002F52D9" w:rsidRPr="001367EA" w:rsidRDefault="002F52D9" w:rsidP="001367EA">
      <w:pPr>
        <w:keepNext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367EA"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Срок  </w:t>
      </w:r>
      <w:r w:rsidRPr="001367EA">
        <w:rPr>
          <w:rFonts w:ascii="Times New Roman" w:hAnsi="Times New Roman" w:cs="Times New Roman"/>
          <w:b/>
          <w:bCs/>
          <w:sz w:val="24"/>
          <w:szCs w:val="24"/>
        </w:rPr>
        <w:t xml:space="preserve">поставки товара: </w:t>
      </w:r>
    </w:p>
    <w:p w:rsidR="002F52D9" w:rsidRDefault="002F52D9" w:rsidP="001367EA">
      <w:pPr>
        <w:keepNext/>
        <w:tabs>
          <w:tab w:val="left" w:pos="993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67EA">
        <w:rPr>
          <w:rFonts w:ascii="Times New Roman" w:hAnsi="Times New Roman" w:cs="Times New Roman"/>
          <w:sz w:val="24"/>
          <w:szCs w:val="24"/>
        </w:rPr>
        <w:t>в течение 60-ти календарных дней с момента подписания договора уполномоченными представителями сторон.</w:t>
      </w:r>
    </w:p>
    <w:p w:rsidR="002F52D9" w:rsidRPr="001367EA" w:rsidRDefault="002F52D9" w:rsidP="001367EA">
      <w:pPr>
        <w:keepNext/>
        <w:tabs>
          <w:tab w:val="left" w:pos="993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52D9" w:rsidRPr="001367EA" w:rsidRDefault="002F52D9" w:rsidP="001367EA">
      <w:pPr>
        <w:keepNext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bCs/>
          <w:spacing w:val="-6"/>
          <w:sz w:val="24"/>
          <w:szCs w:val="24"/>
        </w:rPr>
      </w:pPr>
      <w:r w:rsidRPr="001367EA"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Место </w:t>
      </w:r>
      <w:r w:rsidRPr="001367EA">
        <w:rPr>
          <w:rFonts w:ascii="Times New Roman" w:hAnsi="Times New Roman" w:cs="Times New Roman"/>
          <w:b/>
          <w:bCs/>
          <w:sz w:val="24"/>
          <w:szCs w:val="24"/>
        </w:rPr>
        <w:t>поставки товара:</w:t>
      </w:r>
    </w:p>
    <w:p w:rsidR="002F52D9" w:rsidRDefault="002F52D9" w:rsidP="001367EA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67EA">
        <w:rPr>
          <w:rFonts w:ascii="Times New Roman" w:hAnsi="Times New Roman" w:cs="Times New Roman"/>
          <w:sz w:val="24"/>
          <w:szCs w:val="24"/>
        </w:rPr>
        <w:t xml:space="preserve">АО «СХК», Томская обл. г. Северск, ул. Предзаводская, 9. </w:t>
      </w:r>
    </w:p>
    <w:p w:rsidR="002F52D9" w:rsidRPr="001367EA" w:rsidRDefault="002F52D9" w:rsidP="001367EA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F52D9" w:rsidRPr="001367EA" w:rsidRDefault="002F52D9" w:rsidP="001367EA">
      <w:pPr>
        <w:keepNext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367EA">
        <w:rPr>
          <w:rFonts w:ascii="Times New Roman" w:hAnsi="Times New Roman" w:cs="Times New Roman"/>
          <w:b/>
          <w:bCs/>
          <w:sz w:val="24"/>
          <w:szCs w:val="24"/>
        </w:rPr>
        <w:t xml:space="preserve">Способы доставки: </w:t>
      </w:r>
    </w:p>
    <w:p w:rsidR="002F52D9" w:rsidRPr="001367EA" w:rsidRDefault="002F52D9" w:rsidP="001367EA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67EA">
        <w:rPr>
          <w:rFonts w:ascii="Times New Roman" w:hAnsi="Times New Roman" w:cs="Times New Roman"/>
          <w:sz w:val="24"/>
          <w:szCs w:val="24"/>
        </w:rPr>
        <w:t>1.</w:t>
      </w:r>
      <w:r w:rsidRPr="001367EA">
        <w:rPr>
          <w:rFonts w:ascii="Times New Roman" w:hAnsi="Times New Roman" w:cs="Times New Roman"/>
          <w:sz w:val="24"/>
          <w:szCs w:val="24"/>
        </w:rPr>
        <w:tab/>
        <w:t>железнодорожным транспортом:</w:t>
      </w:r>
    </w:p>
    <w:p w:rsidR="002F52D9" w:rsidRPr="001367EA" w:rsidRDefault="002F52D9" w:rsidP="001367EA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67EA">
        <w:rPr>
          <w:rFonts w:ascii="Times New Roman" w:hAnsi="Times New Roman" w:cs="Times New Roman"/>
          <w:sz w:val="24"/>
          <w:szCs w:val="24"/>
        </w:rPr>
        <w:t xml:space="preserve">до станции Томск грузовой Западно-Сибирской железной дороги, код станции – 874001, грузополучатель – Акционерное общество "Сибирский химический комбинат", ж/д код 2082. </w:t>
      </w:r>
    </w:p>
    <w:p w:rsidR="002F52D9" w:rsidRPr="001367EA" w:rsidRDefault="002F52D9" w:rsidP="001367EA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367EA">
        <w:rPr>
          <w:rFonts w:ascii="Times New Roman" w:hAnsi="Times New Roman" w:cs="Times New Roman"/>
          <w:sz w:val="24"/>
          <w:szCs w:val="24"/>
        </w:rPr>
        <w:t>2.</w:t>
      </w:r>
      <w:r w:rsidRPr="001367EA">
        <w:rPr>
          <w:rFonts w:ascii="Times New Roman" w:hAnsi="Times New Roman" w:cs="Times New Roman"/>
          <w:sz w:val="24"/>
          <w:szCs w:val="24"/>
        </w:rPr>
        <w:tab/>
        <w:t xml:space="preserve">автомобильным транспортом: </w:t>
      </w:r>
    </w:p>
    <w:p w:rsidR="002F52D9" w:rsidRPr="001367EA" w:rsidRDefault="002F52D9" w:rsidP="001367EA">
      <w:pPr>
        <w:pStyle w:val="1"/>
        <w:keepNext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367EA">
        <w:rPr>
          <w:rFonts w:ascii="Times New Roman" w:hAnsi="Times New Roman" w:cs="Times New Roman"/>
          <w:sz w:val="24"/>
          <w:szCs w:val="24"/>
        </w:rPr>
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№022.</w:t>
      </w:r>
    </w:p>
    <w:p w:rsidR="002F52D9" w:rsidRPr="001367EA" w:rsidRDefault="002F52D9" w:rsidP="001367EA">
      <w:pPr>
        <w:pStyle w:val="1"/>
        <w:keepNext/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367EA">
        <w:rPr>
          <w:rFonts w:ascii="Times New Roman" w:hAnsi="Times New Roman" w:cs="Times New Roman"/>
          <w:b/>
          <w:bCs/>
          <w:sz w:val="24"/>
          <w:szCs w:val="24"/>
        </w:rPr>
        <w:t>Условия оплаты:</w:t>
      </w:r>
    </w:p>
    <w:p w:rsidR="002F52D9" w:rsidRPr="001367EA" w:rsidRDefault="002F52D9" w:rsidP="001367EA">
      <w:pPr>
        <w:pStyle w:val="1"/>
        <w:keepNext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367EA">
        <w:rPr>
          <w:rFonts w:ascii="Times New Roman" w:hAnsi="Times New Roman" w:cs="Times New Roman"/>
          <w:sz w:val="24"/>
          <w:szCs w:val="24"/>
        </w:rPr>
        <w:t>100 % оплата по факту поставки в течение  30-ти календарных дней с момента получения товара на склад покупателя и предоставления отгрузочных документов и паспортов качества.</w:t>
      </w:r>
    </w:p>
    <w:p w:rsidR="002F52D9" w:rsidRPr="001367EA" w:rsidRDefault="002F52D9" w:rsidP="001367EA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F52D9" w:rsidRPr="001367EA" w:rsidRDefault="002F52D9" w:rsidP="001367EA">
      <w:pPr>
        <w:keepNext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367EA">
        <w:rPr>
          <w:rFonts w:ascii="Times New Roman" w:hAnsi="Times New Roman" w:cs="Times New Roman"/>
          <w:b/>
          <w:bCs/>
          <w:sz w:val="24"/>
          <w:szCs w:val="24"/>
        </w:rPr>
        <w:t xml:space="preserve">Базис сравнения цен участников: </w:t>
      </w:r>
      <w:r w:rsidRPr="001367EA">
        <w:rPr>
          <w:rFonts w:ascii="Times New Roman" w:hAnsi="Times New Roman" w:cs="Times New Roman"/>
          <w:sz w:val="24"/>
          <w:szCs w:val="24"/>
        </w:rPr>
        <w:t>без НДС.</w:t>
      </w:r>
    </w:p>
    <w:p w:rsidR="002F52D9" w:rsidRPr="001367EA" w:rsidRDefault="002F52D9" w:rsidP="001367EA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F52D9" w:rsidRDefault="002F52D9" w:rsidP="001367EA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67EA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1367E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цен в электронной форме </w:t>
      </w:r>
      <w:r w:rsidRPr="001367EA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№98/4798</w:t>
      </w:r>
      <w:r w:rsidRPr="001367E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опубликовано</w:t>
      </w:r>
      <w:r w:rsidRPr="001367E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367E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«24» апреля 2015 года</w:t>
      </w:r>
      <w:r w:rsidRPr="001367EA">
        <w:rPr>
          <w:rFonts w:ascii="Times New Roman" w:hAnsi="Times New Roman" w:cs="Times New Roman"/>
          <w:sz w:val="24"/>
          <w:szCs w:val="24"/>
          <w:lang w:eastAsia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1367EA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1367EA">
        <w:rPr>
          <w:rStyle w:val="a3"/>
          <w:rFonts w:ascii="Times New Roman" w:hAnsi="Times New Roman" w:cs="Times New Roman"/>
          <w:sz w:val="24"/>
          <w:szCs w:val="24"/>
          <w:u w:val="none"/>
          <w:lang w:eastAsia="ru-RU"/>
        </w:rPr>
        <w:t>/</w:t>
      </w:r>
      <w:r w:rsidRPr="001367EA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1367EA">
        <w:rPr>
          <w:rFonts w:ascii="Times New Roman" w:hAnsi="Times New Roman" w:cs="Times New Roman"/>
          <w:sz w:val="24"/>
          <w:szCs w:val="24"/>
        </w:rPr>
        <w:t xml:space="preserve"> </w:t>
      </w:r>
      <w:r w:rsidRPr="001367EA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31502294367,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1367EA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1367EA">
        <w:rPr>
          <w:rFonts w:ascii="Times New Roman" w:hAnsi="Times New Roman" w:cs="Times New Roman"/>
          <w:sz w:val="24"/>
          <w:szCs w:val="24"/>
          <w:lang w:eastAsia="ru-RU"/>
        </w:rPr>
        <w:t>, закупка №150424/0506/279,</w:t>
      </w:r>
      <w:r w:rsidRPr="001367EA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1367EA">
        <w:rPr>
          <w:rFonts w:ascii="Times New Roman" w:hAnsi="Times New Roman" w:cs="Times New Roman"/>
          <w:sz w:val="24"/>
          <w:szCs w:val="24"/>
          <w:lang w:eastAsia="ru-RU"/>
        </w:rPr>
        <w:t>на ЭТП АКД, закупка №Z038201, SAP ERP №901-sh-19470.</w:t>
      </w:r>
    </w:p>
    <w:p w:rsidR="002F52D9" w:rsidRPr="001367EA" w:rsidRDefault="002F52D9" w:rsidP="001367EA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F52D9" w:rsidRDefault="002F52D9" w:rsidP="001367EA">
      <w:pPr>
        <w:keepNext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367EA">
        <w:rPr>
          <w:rFonts w:ascii="Times New Roman" w:hAnsi="Times New Roman" w:cs="Times New Roman"/>
          <w:sz w:val="24"/>
          <w:szCs w:val="24"/>
        </w:rPr>
        <w:t xml:space="preserve">В результате того, что на момент окончания срока подачи заявок на участие в запросе цен </w:t>
      </w:r>
      <w:r w:rsidRPr="001367EA">
        <w:rPr>
          <w:rFonts w:ascii="Times New Roman" w:hAnsi="Times New Roman" w:cs="Times New Roman"/>
          <w:color w:val="000000"/>
          <w:sz w:val="24"/>
          <w:szCs w:val="24"/>
        </w:rPr>
        <w:t>в электронной форме</w:t>
      </w:r>
      <w:r w:rsidRPr="001367EA">
        <w:rPr>
          <w:rFonts w:ascii="Times New Roman" w:hAnsi="Times New Roman" w:cs="Times New Roman"/>
          <w:sz w:val="24"/>
          <w:szCs w:val="24"/>
        </w:rPr>
        <w:t xml:space="preserve"> не было подано ни одной заявки на участие в запросе цен, организатором запроса цен в соответствии с </w:t>
      </w:r>
      <w:r w:rsidRPr="001367EA">
        <w:rPr>
          <w:rFonts w:ascii="Times New Roman" w:hAnsi="Times New Roman" w:cs="Times New Roman"/>
          <w:color w:val="000000"/>
          <w:sz w:val="24"/>
          <w:szCs w:val="24"/>
        </w:rPr>
        <w:t>п.27.5.5 Единого отраслевого стандарта закупок ГК «Росатом» был продлен срок подачи заявок.</w:t>
      </w:r>
    </w:p>
    <w:p w:rsidR="002F52D9" w:rsidRPr="001367EA" w:rsidRDefault="002F52D9" w:rsidP="001367EA">
      <w:pPr>
        <w:keepNext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2F52D9" w:rsidRPr="001367EA" w:rsidRDefault="002F52D9" w:rsidP="001367EA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67EA">
        <w:rPr>
          <w:rFonts w:ascii="Times New Roman" w:hAnsi="Times New Roman" w:cs="Times New Roman"/>
          <w:color w:val="000000"/>
          <w:sz w:val="24"/>
          <w:szCs w:val="24"/>
        </w:rPr>
        <w:t>Извещение о продлении срока подачи заявок на участие в запросе цен в электронной форме</w:t>
      </w:r>
    </w:p>
    <w:p w:rsidR="002F52D9" w:rsidRPr="001367EA" w:rsidRDefault="002F52D9" w:rsidP="001367EA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367E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№901-sh-19470/1</w:t>
      </w:r>
      <w:r w:rsidRPr="001367E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367E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опубликовано</w:t>
      </w:r>
      <w:r w:rsidRPr="001367E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367E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«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05</w:t>
      </w:r>
      <w:r w:rsidRPr="001367E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»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мая</w:t>
      </w:r>
      <w:r w:rsidRPr="001367E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2015 года</w:t>
      </w:r>
      <w:r w:rsidRPr="001367EA">
        <w:rPr>
          <w:rFonts w:ascii="Times New Roman" w:hAnsi="Times New Roman" w:cs="Times New Roman"/>
          <w:sz w:val="24"/>
          <w:szCs w:val="24"/>
          <w:lang w:eastAsia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1367EA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1367EA">
        <w:rPr>
          <w:rStyle w:val="a3"/>
          <w:rFonts w:ascii="Times New Roman" w:hAnsi="Times New Roman" w:cs="Times New Roman"/>
          <w:sz w:val="24"/>
          <w:szCs w:val="24"/>
          <w:u w:val="none"/>
          <w:lang w:eastAsia="ru-RU"/>
        </w:rPr>
        <w:t>/</w:t>
      </w:r>
      <w:r w:rsidRPr="001367EA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1367EA">
        <w:rPr>
          <w:rFonts w:ascii="Times New Roman" w:hAnsi="Times New Roman" w:cs="Times New Roman"/>
          <w:sz w:val="24"/>
          <w:szCs w:val="24"/>
        </w:rPr>
        <w:t xml:space="preserve"> </w:t>
      </w:r>
      <w:r w:rsidRPr="001367EA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31502294367,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1367EA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1367EA">
        <w:rPr>
          <w:rFonts w:ascii="Times New Roman" w:hAnsi="Times New Roman" w:cs="Times New Roman"/>
          <w:sz w:val="24"/>
          <w:szCs w:val="24"/>
          <w:lang w:eastAsia="ru-RU"/>
        </w:rPr>
        <w:t>, закупка №150424/0506/279,</w:t>
      </w:r>
      <w:r w:rsidRPr="001367EA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1367EA">
        <w:rPr>
          <w:rFonts w:ascii="Times New Roman" w:hAnsi="Times New Roman" w:cs="Times New Roman"/>
          <w:sz w:val="24"/>
          <w:szCs w:val="24"/>
          <w:lang w:eastAsia="ru-RU"/>
        </w:rPr>
        <w:t>на ЭТП АКД, закупка №Z038201, SAP ERP №901-sh-19470/1.</w:t>
      </w:r>
    </w:p>
    <w:p w:rsidR="002F52D9" w:rsidRPr="001367EA" w:rsidRDefault="002F52D9" w:rsidP="001367EA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F52D9" w:rsidRPr="001367EA" w:rsidRDefault="002F52D9" w:rsidP="001367EA">
      <w:pPr>
        <w:keepNext/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367EA">
        <w:rPr>
          <w:rFonts w:ascii="Times New Roman" w:hAnsi="Times New Roman" w:cs="Times New Roman"/>
          <w:color w:val="000000"/>
          <w:sz w:val="24"/>
          <w:szCs w:val="24"/>
        </w:rPr>
        <w:t xml:space="preserve">Заседание единой </w:t>
      </w:r>
      <w:r w:rsidRPr="001367EA">
        <w:rPr>
          <w:rFonts w:ascii="Times New Roman" w:hAnsi="Times New Roman" w:cs="Times New Roman"/>
          <w:sz w:val="24"/>
          <w:szCs w:val="24"/>
        </w:rPr>
        <w:t>закупочной комиссии АО «СХК» (далее по тексту – ЕЗК) проводится в заочной форме. Кворум имеется.</w:t>
      </w:r>
    </w:p>
    <w:p w:rsidR="002F52D9" w:rsidRPr="001367EA" w:rsidRDefault="002F52D9" w:rsidP="001367EA">
      <w:pPr>
        <w:keepNext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F52D9" w:rsidRDefault="002F52D9" w:rsidP="001367EA">
      <w:pPr>
        <w:keepNext/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367EA">
        <w:rPr>
          <w:rFonts w:ascii="Times New Roman" w:hAnsi="Times New Roman" w:cs="Times New Roman"/>
          <w:sz w:val="24"/>
          <w:szCs w:val="24"/>
        </w:rPr>
        <w:lastRenderedPageBreak/>
        <w:t xml:space="preserve">Согласно протоколу открытия доступа к заявкам на участие в запросе цен открытие доступа произведено в автоматическом режиме в 05:00:00 (время московское) «13» мая 2015 </w:t>
      </w:r>
      <w:r>
        <w:rPr>
          <w:rFonts w:ascii="Times New Roman" w:hAnsi="Times New Roman" w:cs="Times New Roman"/>
          <w:sz w:val="24"/>
          <w:szCs w:val="24"/>
        </w:rPr>
        <w:t>года № 708-SH-2015/627 на ЭТП АКД, было подано 2 (две</w:t>
      </w:r>
      <w:r w:rsidRPr="001367EA">
        <w:rPr>
          <w:rFonts w:ascii="Times New Roman" w:hAnsi="Times New Roman" w:cs="Times New Roman"/>
          <w:sz w:val="24"/>
          <w:szCs w:val="24"/>
        </w:rPr>
        <w:t>) заявки на участие в запросе цен следующими участниками запроса цен:</w:t>
      </w:r>
    </w:p>
    <w:p w:rsidR="002F52D9" w:rsidRPr="001367EA" w:rsidRDefault="002F52D9" w:rsidP="00825008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59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559"/>
        <w:gridCol w:w="1668"/>
        <w:gridCol w:w="2301"/>
        <w:gridCol w:w="2093"/>
      </w:tblGrid>
      <w:tr w:rsidR="002F52D9" w:rsidRPr="001367EA">
        <w:tc>
          <w:tcPr>
            <w:tcW w:w="2977" w:type="dxa"/>
          </w:tcPr>
          <w:p w:rsidR="002F52D9" w:rsidRPr="001367EA" w:rsidRDefault="002F52D9" w:rsidP="001367EA">
            <w:pPr>
              <w:keepNext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367EA">
              <w:rPr>
                <w:rFonts w:ascii="Times New Roman" w:hAnsi="Times New Roman" w:cs="Times New Roman"/>
                <w:b/>
                <w:bCs/>
              </w:rPr>
              <w:t xml:space="preserve">Наименование участника </w:t>
            </w:r>
            <w:r>
              <w:rPr>
                <w:rFonts w:ascii="Times New Roman" w:hAnsi="Times New Roman" w:cs="Times New Roman"/>
                <w:b/>
                <w:bCs/>
              </w:rPr>
              <w:t>запроса цен</w:t>
            </w:r>
          </w:p>
        </w:tc>
        <w:tc>
          <w:tcPr>
            <w:tcW w:w="1559" w:type="dxa"/>
          </w:tcPr>
          <w:p w:rsidR="002F52D9" w:rsidRPr="001367EA" w:rsidRDefault="002F52D9" w:rsidP="001367EA">
            <w:pPr>
              <w:keepNext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367EA">
              <w:rPr>
                <w:rFonts w:ascii="Times New Roman" w:hAnsi="Times New Roman" w:cs="Times New Roman"/>
                <w:b/>
                <w:bCs/>
              </w:rPr>
              <w:t>ИНН</w:t>
            </w:r>
          </w:p>
        </w:tc>
        <w:tc>
          <w:tcPr>
            <w:tcW w:w="1668" w:type="dxa"/>
          </w:tcPr>
          <w:p w:rsidR="002F52D9" w:rsidRPr="001367EA" w:rsidRDefault="002F52D9" w:rsidP="001367EA">
            <w:pPr>
              <w:keepNext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367EA">
              <w:rPr>
                <w:rFonts w:ascii="Times New Roman" w:hAnsi="Times New Roman" w:cs="Times New Roman"/>
                <w:b/>
                <w:bCs/>
              </w:rPr>
              <w:t>Дата подачи заявок, время</w:t>
            </w:r>
          </w:p>
        </w:tc>
        <w:tc>
          <w:tcPr>
            <w:tcW w:w="2301" w:type="dxa"/>
          </w:tcPr>
          <w:p w:rsidR="002F52D9" w:rsidRPr="001367EA" w:rsidRDefault="002F52D9" w:rsidP="001367EA">
            <w:pPr>
              <w:keepNext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367EA">
              <w:rPr>
                <w:rFonts w:ascii="Times New Roman" w:hAnsi="Times New Roman" w:cs="Times New Roman"/>
                <w:b/>
                <w:bCs/>
              </w:rPr>
              <w:t>Юридический адрес</w:t>
            </w:r>
          </w:p>
        </w:tc>
        <w:tc>
          <w:tcPr>
            <w:tcW w:w="2093" w:type="dxa"/>
          </w:tcPr>
          <w:p w:rsidR="002F52D9" w:rsidRPr="001367EA" w:rsidRDefault="002F52D9" w:rsidP="001367EA">
            <w:pPr>
              <w:keepNext/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1367EA">
              <w:rPr>
                <w:rFonts w:ascii="Times New Roman" w:hAnsi="Times New Roman" w:cs="Times New Roman"/>
                <w:b/>
                <w:bCs/>
              </w:rPr>
              <w:t>Цена конкурсной заявки с НДС/ без НДС</w:t>
            </w:r>
          </w:p>
        </w:tc>
      </w:tr>
      <w:tr w:rsidR="002F52D9" w:rsidRPr="001367EA">
        <w:tc>
          <w:tcPr>
            <w:tcW w:w="2977" w:type="dxa"/>
          </w:tcPr>
          <w:p w:rsidR="002F52D9" w:rsidRPr="001367EA" w:rsidRDefault="002F52D9" w:rsidP="001367EA">
            <w:pPr>
              <w:keepNext/>
              <w:spacing w:after="0" w:line="240" w:lineRule="auto"/>
              <w:rPr>
                <w:rFonts w:ascii="Times New Roman" w:hAnsi="Times New Roman" w:cs="Times New Roman"/>
              </w:rPr>
            </w:pPr>
            <w:r w:rsidRPr="001367EA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«ПОНИТЭК»</w:t>
            </w:r>
          </w:p>
        </w:tc>
        <w:tc>
          <w:tcPr>
            <w:tcW w:w="1559" w:type="dxa"/>
          </w:tcPr>
          <w:p w:rsidR="002F52D9" w:rsidRPr="001367EA" w:rsidRDefault="002F52D9" w:rsidP="001367EA">
            <w:pPr>
              <w:keepNext/>
              <w:spacing w:after="0" w:line="240" w:lineRule="auto"/>
              <w:rPr>
                <w:rFonts w:ascii="Times New Roman" w:hAnsi="Times New Roman" w:cs="Times New Roman"/>
              </w:rPr>
            </w:pPr>
            <w:r w:rsidRPr="001367EA">
              <w:rPr>
                <w:rFonts w:ascii="Times New Roman" w:hAnsi="Times New Roman" w:cs="Times New Roman"/>
                <w:snapToGrid w:val="0"/>
                <w:lang w:val="en-US"/>
              </w:rPr>
              <w:t>0278140547</w:t>
            </w:r>
          </w:p>
        </w:tc>
        <w:tc>
          <w:tcPr>
            <w:tcW w:w="1668" w:type="dxa"/>
          </w:tcPr>
          <w:p w:rsidR="002F52D9" w:rsidRPr="001367EA" w:rsidRDefault="002F52D9" w:rsidP="001367EA">
            <w:pPr>
              <w:keepNext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1367EA">
              <w:rPr>
                <w:rFonts w:ascii="Times New Roman" w:hAnsi="Times New Roman" w:cs="Times New Roman"/>
                <w:lang w:val="en-US"/>
              </w:rPr>
              <w:t>12.05.2015 15:51:00</w:t>
            </w:r>
          </w:p>
        </w:tc>
        <w:tc>
          <w:tcPr>
            <w:tcW w:w="2301" w:type="dxa"/>
          </w:tcPr>
          <w:p w:rsidR="002F52D9" w:rsidRPr="001367EA" w:rsidRDefault="002F52D9" w:rsidP="001367EA">
            <w:pPr>
              <w:keepNext/>
              <w:spacing w:after="0" w:line="240" w:lineRule="auto"/>
              <w:rPr>
                <w:rFonts w:ascii="Times New Roman" w:hAnsi="Times New Roman" w:cs="Times New Roman"/>
              </w:rPr>
            </w:pPr>
            <w:r w:rsidRPr="001367EA">
              <w:rPr>
                <w:rFonts w:ascii="Times New Roman" w:hAnsi="Times New Roman" w:cs="Times New Roman"/>
                <w:snapToGrid w:val="0"/>
              </w:rPr>
              <w:t>450097, БАШКОРТОСТАН РЕСП, УФА Г, ЗАВОДСКАЯ УЛ, 11</w:t>
            </w:r>
          </w:p>
        </w:tc>
        <w:tc>
          <w:tcPr>
            <w:tcW w:w="2093" w:type="dxa"/>
          </w:tcPr>
          <w:p w:rsidR="002F52D9" w:rsidRPr="001367EA" w:rsidRDefault="002F52D9" w:rsidP="001367EA">
            <w:pPr>
              <w:keepNext/>
              <w:spacing w:after="0" w:line="240" w:lineRule="auto"/>
              <w:rPr>
                <w:rFonts w:ascii="Times New Roman" w:hAnsi="Times New Roman" w:cs="Times New Roman"/>
              </w:rPr>
            </w:pPr>
            <w:r w:rsidRPr="001367EA">
              <w:rPr>
                <w:rFonts w:ascii="Times New Roman" w:hAnsi="Times New Roman" w:cs="Times New Roman"/>
                <w:snapToGrid w:val="0"/>
                <w:lang w:val="en-US"/>
              </w:rPr>
              <w:t>245.000,00 РУБ. С НДС</w:t>
            </w:r>
          </w:p>
        </w:tc>
      </w:tr>
      <w:tr w:rsidR="002F52D9" w:rsidRPr="001367EA">
        <w:tc>
          <w:tcPr>
            <w:tcW w:w="2977" w:type="dxa"/>
          </w:tcPr>
          <w:p w:rsidR="002F52D9" w:rsidRPr="001367EA" w:rsidRDefault="002F52D9" w:rsidP="001367EA">
            <w:pPr>
              <w:keepNext/>
              <w:spacing w:after="0" w:line="240" w:lineRule="auto"/>
              <w:rPr>
                <w:rFonts w:ascii="Times New Roman" w:hAnsi="Times New Roman" w:cs="Times New Roman"/>
              </w:rPr>
            </w:pPr>
            <w:r w:rsidRPr="001367EA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«ЗАВОД ПРОМЫШЛЕННОГО КОНДИЦИОНИРОВАНИЯ»</w:t>
            </w:r>
          </w:p>
        </w:tc>
        <w:tc>
          <w:tcPr>
            <w:tcW w:w="1559" w:type="dxa"/>
          </w:tcPr>
          <w:p w:rsidR="002F52D9" w:rsidRPr="001367EA" w:rsidRDefault="002F52D9" w:rsidP="001367EA">
            <w:pPr>
              <w:keepNext/>
              <w:spacing w:after="0" w:line="240" w:lineRule="auto"/>
              <w:rPr>
                <w:rFonts w:ascii="Times New Roman" w:hAnsi="Times New Roman" w:cs="Times New Roman"/>
              </w:rPr>
            </w:pPr>
            <w:r w:rsidRPr="001367EA">
              <w:rPr>
                <w:rFonts w:ascii="Times New Roman" w:hAnsi="Times New Roman" w:cs="Times New Roman"/>
                <w:snapToGrid w:val="0"/>
                <w:lang w:val="en-US"/>
              </w:rPr>
              <w:t>5043036040</w:t>
            </w:r>
          </w:p>
        </w:tc>
        <w:tc>
          <w:tcPr>
            <w:tcW w:w="1668" w:type="dxa"/>
          </w:tcPr>
          <w:p w:rsidR="002F52D9" w:rsidRPr="001367EA" w:rsidRDefault="002F52D9" w:rsidP="001367EA">
            <w:pPr>
              <w:keepNext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1367EA">
              <w:rPr>
                <w:rFonts w:ascii="Times New Roman" w:hAnsi="Times New Roman" w:cs="Times New Roman"/>
                <w:lang w:val="en-US"/>
              </w:rPr>
              <w:t>12.05.2015 16:18:19</w:t>
            </w:r>
          </w:p>
        </w:tc>
        <w:tc>
          <w:tcPr>
            <w:tcW w:w="2301" w:type="dxa"/>
          </w:tcPr>
          <w:p w:rsidR="002F52D9" w:rsidRPr="001367EA" w:rsidRDefault="002F52D9" w:rsidP="001367EA">
            <w:pPr>
              <w:keepNext/>
              <w:spacing w:after="0" w:line="240" w:lineRule="auto"/>
              <w:rPr>
                <w:rFonts w:ascii="Times New Roman" w:hAnsi="Times New Roman" w:cs="Times New Roman"/>
              </w:rPr>
            </w:pPr>
            <w:r w:rsidRPr="001367EA">
              <w:rPr>
                <w:rFonts w:ascii="Times New Roman" w:hAnsi="Times New Roman" w:cs="Times New Roman"/>
                <w:snapToGrid w:val="0"/>
              </w:rPr>
              <w:t>142204, МОСКОВСКАЯ ОБЛ, СЕРПУХОВ Г, БЕРЕГОВАЯ УЛ, 23</w:t>
            </w:r>
          </w:p>
        </w:tc>
        <w:tc>
          <w:tcPr>
            <w:tcW w:w="2093" w:type="dxa"/>
          </w:tcPr>
          <w:p w:rsidR="002F52D9" w:rsidRPr="001367EA" w:rsidRDefault="002F52D9" w:rsidP="001367EA">
            <w:pPr>
              <w:keepNext/>
              <w:spacing w:after="0" w:line="240" w:lineRule="auto"/>
              <w:rPr>
                <w:rFonts w:ascii="Times New Roman" w:hAnsi="Times New Roman" w:cs="Times New Roman"/>
              </w:rPr>
            </w:pPr>
            <w:r w:rsidRPr="001367EA">
              <w:rPr>
                <w:rFonts w:ascii="Times New Roman" w:hAnsi="Times New Roman" w:cs="Times New Roman"/>
                <w:snapToGrid w:val="0"/>
                <w:lang w:val="en-US"/>
              </w:rPr>
              <w:t>199.420,00 РУБ. С НДС</w:t>
            </w:r>
          </w:p>
        </w:tc>
      </w:tr>
    </w:tbl>
    <w:p w:rsidR="002F52D9" w:rsidRDefault="002F52D9" w:rsidP="001367EA">
      <w:pPr>
        <w:pStyle w:val="msolistparagraph0"/>
        <w:keepNext/>
        <w:spacing w:after="0" w:line="240" w:lineRule="auto"/>
        <w:ind w:left="0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2F52D9" w:rsidRPr="001367EA" w:rsidRDefault="002F52D9" w:rsidP="001367EA">
      <w:pPr>
        <w:pStyle w:val="msolistparagraph0"/>
        <w:keepNext/>
        <w:spacing w:after="0" w:line="240" w:lineRule="auto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367EA">
        <w:rPr>
          <w:rFonts w:ascii="Times New Roman" w:hAnsi="Times New Roman" w:cs="Times New Roman"/>
          <w:color w:val="000000"/>
          <w:sz w:val="24"/>
          <w:szCs w:val="24"/>
        </w:rPr>
        <w:t xml:space="preserve">2.  </w:t>
      </w:r>
      <w:r w:rsidRPr="001367EA">
        <w:rPr>
          <w:rFonts w:ascii="Times New Roman" w:hAnsi="Times New Roman" w:cs="Times New Roman"/>
          <w:sz w:val="24"/>
          <w:szCs w:val="24"/>
        </w:rPr>
        <w:t>Согласно протоколу заседания ЕЗК по рассмотрению заявок на отборочной стадии</w:t>
      </w:r>
      <w:r>
        <w:rPr>
          <w:rFonts w:ascii="Times New Roman" w:hAnsi="Times New Roman" w:cs="Times New Roman"/>
          <w:sz w:val="24"/>
          <w:szCs w:val="24"/>
        </w:rPr>
        <w:t xml:space="preserve"> по открытому запросу цен от «22</w:t>
      </w:r>
      <w:r w:rsidRPr="001367EA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мая 2015 года № 708-SH-2015/685</w:t>
      </w:r>
      <w:r w:rsidRPr="001367EA">
        <w:rPr>
          <w:rFonts w:ascii="Times New Roman" w:hAnsi="Times New Roman" w:cs="Times New Roman"/>
          <w:sz w:val="24"/>
          <w:szCs w:val="24"/>
        </w:rPr>
        <w:t xml:space="preserve"> были приняты следующие решения:</w:t>
      </w:r>
    </w:p>
    <w:p w:rsidR="002F52D9" w:rsidRPr="001367EA" w:rsidRDefault="002F52D9" w:rsidP="001367EA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67EA">
        <w:rPr>
          <w:rFonts w:ascii="Times New Roman" w:hAnsi="Times New Roman" w:cs="Times New Roman"/>
          <w:sz w:val="24"/>
          <w:szCs w:val="24"/>
        </w:rPr>
        <w:t xml:space="preserve">2.1.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1367EA">
        <w:rPr>
          <w:rFonts w:ascii="Times New Roman" w:hAnsi="Times New Roman" w:cs="Times New Roman"/>
          <w:sz w:val="24"/>
          <w:szCs w:val="24"/>
        </w:rPr>
        <w:t xml:space="preserve">аправить запросы  по уточнению заявки на участие в запросе цен следующим участникам запроса цен, а именно: </w:t>
      </w:r>
    </w:p>
    <w:p w:rsidR="002F52D9" w:rsidRPr="001367EA" w:rsidRDefault="002F52D9" w:rsidP="001367EA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52D9" w:rsidRPr="001367EA" w:rsidRDefault="002F52D9" w:rsidP="001367EA">
      <w:pPr>
        <w:keepNext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2.1.1. ООО </w:t>
      </w:r>
      <w:r w:rsidRPr="001367EA">
        <w:rPr>
          <w:rFonts w:ascii="Times New Roman" w:hAnsi="Times New Roman" w:cs="Times New Roman"/>
          <w:snapToGrid w:val="0"/>
        </w:rPr>
        <w:t>«ПОНИТЭК»</w:t>
      </w:r>
      <w:r>
        <w:rPr>
          <w:rFonts w:ascii="Times New Roman" w:hAnsi="Times New Roman" w:cs="Times New Roman"/>
          <w:snapToGrid w:val="0"/>
        </w:rPr>
        <w:t>;</w:t>
      </w:r>
    </w:p>
    <w:p w:rsidR="002F52D9" w:rsidRPr="001367EA" w:rsidRDefault="002F52D9" w:rsidP="001367EA">
      <w:pPr>
        <w:keepNext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1367EA">
        <w:rPr>
          <w:rFonts w:ascii="Times New Roman" w:hAnsi="Times New Roman" w:cs="Times New Roman"/>
          <w:snapToGrid w:val="0"/>
          <w:sz w:val="24"/>
          <w:szCs w:val="24"/>
        </w:rPr>
        <w:t xml:space="preserve">2.1.2. 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ООО </w:t>
      </w:r>
      <w:r w:rsidRPr="001367EA">
        <w:rPr>
          <w:rFonts w:ascii="Times New Roman" w:hAnsi="Times New Roman" w:cs="Times New Roman"/>
          <w:snapToGrid w:val="0"/>
        </w:rPr>
        <w:t>«ЗАВОД ПРОМЫШЛЕННОГО КОНДИЦИОНИРОВАНИЯ»</w:t>
      </w:r>
    </w:p>
    <w:p w:rsidR="002F52D9" w:rsidRPr="001367EA" w:rsidRDefault="002F52D9" w:rsidP="001367EA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52D9" w:rsidRPr="001367EA" w:rsidRDefault="002F52D9" w:rsidP="001367EA">
      <w:pPr>
        <w:pStyle w:val="a5"/>
        <w:keepNext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1367EA">
        <w:rPr>
          <w:rFonts w:ascii="Times New Roman" w:hAnsi="Times New Roman" w:cs="Times New Roman"/>
        </w:rPr>
        <w:t>3. По результатам повторного рассмотрения заявок на участие в запросе цен с учетом, в том числе, документов/сведений, дополнительно представленных участниками запроса цен в ответ на направленные запросы по уточнению заявок на участие в запросе цен, ЕЗК были приняты следующие решения:</w:t>
      </w:r>
    </w:p>
    <w:p w:rsidR="002F52D9" w:rsidRPr="001367EA" w:rsidRDefault="002F52D9" w:rsidP="001367EA">
      <w:pPr>
        <w:pStyle w:val="a5"/>
        <w:keepNext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2F52D9" w:rsidRPr="001367EA" w:rsidRDefault="002F52D9" w:rsidP="001367EA">
      <w:pPr>
        <w:keepNext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367EA">
        <w:rPr>
          <w:rFonts w:ascii="Times New Roman" w:hAnsi="Times New Roman" w:cs="Times New Roman"/>
          <w:sz w:val="24"/>
          <w:szCs w:val="24"/>
        </w:rPr>
        <w:t>3.1. 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</w:t>
      </w:r>
      <w:r>
        <w:rPr>
          <w:rFonts w:ascii="Times New Roman" w:hAnsi="Times New Roman" w:cs="Times New Roman"/>
          <w:sz w:val="24"/>
          <w:szCs w:val="24"/>
        </w:rPr>
        <w:t>, а именно</w:t>
      </w:r>
      <w:r w:rsidRPr="001367E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F52D9" w:rsidRPr="001367EA" w:rsidRDefault="002F52D9" w:rsidP="001367EA">
      <w:pPr>
        <w:keepNext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2F52D9" w:rsidRPr="001367EA" w:rsidRDefault="002F52D9" w:rsidP="001367EA">
      <w:pPr>
        <w:keepNext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1367EA">
        <w:rPr>
          <w:rFonts w:ascii="Times New Roman" w:hAnsi="Times New Roman" w:cs="Times New Roman"/>
          <w:sz w:val="24"/>
          <w:szCs w:val="24"/>
        </w:rPr>
        <w:t xml:space="preserve">3.1.1 </w:t>
      </w:r>
      <w:r>
        <w:rPr>
          <w:rFonts w:ascii="Times New Roman" w:hAnsi="Times New Roman" w:cs="Times New Roman"/>
          <w:sz w:val="24"/>
          <w:szCs w:val="24"/>
        </w:rPr>
        <w:t xml:space="preserve">ООО </w:t>
      </w:r>
      <w:r w:rsidRPr="001367EA">
        <w:rPr>
          <w:rFonts w:ascii="Times New Roman" w:hAnsi="Times New Roman" w:cs="Times New Roman"/>
          <w:snapToGrid w:val="0"/>
        </w:rPr>
        <w:t>«ПОНИТЭК»</w:t>
      </w:r>
      <w:r>
        <w:rPr>
          <w:rFonts w:ascii="Times New Roman" w:hAnsi="Times New Roman" w:cs="Times New Roman"/>
          <w:snapToGrid w:val="0"/>
        </w:rPr>
        <w:t>;</w:t>
      </w:r>
    </w:p>
    <w:p w:rsidR="002F52D9" w:rsidRPr="001367EA" w:rsidRDefault="002F52D9" w:rsidP="001367EA">
      <w:pPr>
        <w:keepNext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>3</w:t>
      </w:r>
      <w:r w:rsidRPr="001367EA">
        <w:rPr>
          <w:rFonts w:ascii="Times New Roman" w:hAnsi="Times New Roman" w:cs="Times New Roman"/>
          <w:snapToGrid w:val="0"/>
          <w:sz w:val="24"/>
          <w:szCs w:val="24"/>
        </w:rPr>
        <w:t xml:space="preserve">.1.2. </w:t>
      </w:r>
      <w:r>
        <w:rPr>
          <w:rFonts w:ascii="Times New Roman" w:hAnsi="Times New Roman" w:cs="Times New Roman"/>
          <w:snapToGrid w:val="0"/>
          <w:sz w:val="24"/>
          <w:szCs w:val="24"/>
        </w:rPr>
        <w:t xml:space="preserve">ООО </w:t>
      </w:r>
      <w:r w:rsidRPr="001367EA">
        <w:rPr>
          <w:rFonts w:ascii="Times New Roman" w:hAnsi="Times New Roman" w:cs="Times New Roman"/>
          <w:snapToGrid w:val="0"/>
        </w:rPr>
        <w:t>«ЗАВОД ПРОМЫШЛЕННОГО КОНДИЦИОНИРОВАНИЯ»</w:t>
      </w:r>
      <w:r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2F52D9" w:rsidRPr="001367EA" w:rsidRDefault="002F52D9" w:rsidP="001367EA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52D9" w:rsidRDefault="002F52D9" w:rsidP="001367EA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67EA">
        <w:rPr>
          <w:rFonts w:ascii="Times New Roman" w:hAnsi="Times New Roman" w:cs="Times New Roman"/>
          <w:sz w:val="24"/>
          <w:szCs w:val="24"/>
        </w:rPr>
        <w:t>4. 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цена которой является наименьшей из всех поданных заявок, присвоено первое место):</w:t>
      </w:r>
    </w:p>
    <w:p w:rsidR="002F52D9" w:rsidRPr="001367EA" w:rsidRDefault="002F52D9" w:rsidP="001367EA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108" w:type="pct"/>
        <w:jc w:val="center"/>
        <w:tblCellMar>
          <w:left w:w="0" w:type="dxa"/>
          <w:right w:w="0" w:type="dxa"/>
        </w:tblCellMar>
        <w:tblLook w:val="0000"/>
      </w:tblPr>
      <w:tblGrid>
        <w:gridCol w:w="1532"/>
        <w:gridCol w:w="5389"/>
        <w:gridCol w:w="3347"/>
      </w:tblGrid>
      <w:tr w:rsidR="002F52D9" w:rsidRPr="001367EA">
        <w:trPr>
          <w:trHeight w:val="848"/>
          <w:jc w:val="center"/>
        </w:trPr>
        <w:tc>
          <w:tcPr>
            <w:tcW w:w="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52D9" w:rsidRPr="001367EA" w:rsidRDefault="002F52D9" w:rsidP="001367EA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6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 участника запроса цен</w:t>
            </w:r>
          </w:p>
        </w:tc>
        <w:tc>
          <w:tcPr>
            <w:tcW w:w="2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52D9" w:rsidRPr="001367EA" w:rsidRDefault="002F52D9" w:rsidP="001367EA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6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Наименование (для юридического лица), </w:t>
            </w:r>
          </w:p>
          <w:p w:rsidR="002F52D9" w:rsidRPr="001367EA" w:rsidRDefault="002F52D9" w:rsidP="001367EA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6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ФИО (для физического лица) участника запроса цен 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52D9" w:rsidRPr="001367EA" w:rsidRDefault="002F52D9" w:rsidP="001367EA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67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Цена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заявки на участие в запросе цен</w:t>
            </w:r>
          </w:p>
        </w:tc>
      </w:tr>
      <w:tr w:rsidR="002F52D9" w:rsidRPr="001367EA">
        <w:tblPrEx>
          <w:tblLook w:val="00A0"/>
        </w:tblPrEx>
        <w:trPr>
          <w:trHeight w:val="572"/>
          <w:jc w:val="center"/>
        </w:trPr>
        <w:tc>
          <w:tcPr>
            <w:tcW w:w="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52D9" w:rsidRPr="001367EA" w:rsidRDefault="002F52D9" w:rsidP="00825008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67E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52D9" w:rsidRPr="00D04318" w:rsidRDefault="002F52D9" w:rsidP="00825008">
            <w:pPr>
              <w:keepNext/>
              <w:spacing w:after="0" w:line="240" w:lineRule="auto"/>
              <w:jc w:val="both"/>
              <w:rPr>
                <w:snapToGrid w:val="0"/>
              </w:rPr>
            </w:pPr>
            <w:r w:rsidRPr="00D04318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ООО </w:t>
            </w:r>
            <w:r w:rsidRPr="00D04318">
              <w:rPr>
                <w:rFonts w:ascii="Times New Roman" w:hAnsi="Times New Roman" w:cs="Times New Roman"/>
                <w:snapToGrid w:val="0"/>
              </w:rPr>
              <w:t>«ЗАВОД ПРОМЫШЛЕННОГО КОНДИЦИОНИРОВАНИЯ»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52D9" w:rsidRPr="00825008" w:rsidRDefault="002F52D9" w:rsidP="00825008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4C390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199 420,00 рублей с НДС</w:t>
            </w:r>
          </w:p>
        </w:tc>
      </w:tr>
      <w:tr w:rsidR="002F52D9" w:rsidRPr="001367EA">
        <w:tblPrEx>
          <w:tblLook w:val="00A0"/>
        </w:tblPrEx>
        <w:trPr>
          <w:trHeight w:val="419"/>
          <w:jc w:val="center"/>
        </w:trPr>
        <w:tc>
          <w:tcPr>
            <w:tcW w:w="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52D9" w:rsidRPr="001367EA" w:rsidRDefault="002F52D9" w:rsidP="00825008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67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F52D9" w:rsidRPr="00D04318" w:rsidRDefault="002F52D9" w:rsidP="00825008">
            <w:pPr>
              <w:keepNext/>
              <w:spacing w:after="0" w:line="240" w:lineRule="auto"/>
              <w:jc w:val="both"/>
              <w:rPr>
                <w:snapToGrid w:val="0"/>
              </w:rPr>
            </w:pPr>
            <w:r w:rsidRPr="00D04318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D04318">
              <w:rPr>
                <w:rFonts w:ascii="Times New Roman" w:hAnsi="Times New Roman" w:cs="Times New Roman"/>
                <w:snapToGrid w:val="0"/>
              </w:rPr>
              <w:t>«ПОНИТЭК»</w:t>
            </w:r>
          </w:p>
        </w:tc>
        <w:tc>
          <w:tcPr>
            <w:tcW w:w="1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F52D9" w:rsidRPr="004C3904" w:rsidRDefault="002F52D9" w:rsidP="00825008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245 </w:t>
            </w:r>
            <w:r w:rsidRPr="004C3904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000,00 рублей с НДС</w:t>
            </w:r>
          </w:p>
        </w:tc>
      </w:tr>
    </w:tbl>
    <w:p w:rsidR="002F52D9" w:rsidRPr="001367EA" w:rsidRDefault="002F52D9" w:rsidP="001367EA">
      <w:pPr>
        <w:keepNext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F52D9" w:rsidRDefault="002F52D9" w:rsidP="00825008">
      <w:pPr>
        <w:keepNext/>
        <w:spacing w:after="0" w:line="240" w:lineRule="auto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1367EA">
        <w:rPr>
          <w:rFonts w:ascii="Times New Roman" w:hAnsi="Times New Roman" w:cs="Times New Roman"/>
          <w:sz w:val="24"/>
          <w:szCs w:val="24"/>
        </w:rPr>
        <w:lastRenderedPageBreak/>
        <w:t xml:space="preserve">5. По результатам ранжирования заявок на участие в запросе цен ЕЗК принято решение признать победителем в проведении запроса цен в электронной форме на право заключения договора на поставку </w:t>
      </w:r>
      <w:r>
        <w:rPr>
          <w:rFonts w:ascii="Times New Roman" w:hAnsi="Times New Roman" w:cs="Times New Roman"/>
          <w:sz w:val="24"/>
          <w:szCs w:val="24"/>
        </w:rPr>
        <w:t xml:space="preserve">системы автоматики СА-11 </w:t>
      </w:r>
      <w:r w:rsidRPr="001367EA">
        <w:rPr>
          <w:rFonts w:ascii="Times New Roman" w:hAnsi="Times New Roman" w:cs="Times New Roman"/>
          <w:sz w:val="24"/>
          <w:szCs w:val="24"/>
        </w:rPr>
        <w:t xml:space="preserve">к приточной установке </w:t>
      </w:r>
      <w:r w:rsidRPr="001367EA">
        <w:rPr>
          <w:rFonts w:ascii="Times New Roman" w:hAnsi="Times New Roman" w:cs="Times New Roman"/>
          <w:sz w:val="24"/>
          <w:szCs w:val="24"/>
          <w:lang w:val="en-US"/>
        </w:rPr>
        <w:t>FLG</w:t>
      </w:r>
      <w:r w:rsidRPr="001367EA">
        <w:rPr>
          <w:rFonts w:ascii="Times New Roman" w:hAnsi="Times New Roman" w:cs="Times New Roman"/>
          <w:sz w:val="24"/>
          <w:szCs w:val="24"/>
        </w:rPr>
        <w:t>022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4318">
        <w:rPr>
          <w:rFonts w:ascii="Times New Roman" w:hAnsi="Times New Roman" w:cs="Times New Roman"/>
          <w:snapToGrid w:val="0"/>
          <w:sz w:val="24"/>
          <w:szCs w:val="24"/>
        </w:rPr>
        <w:t xml:space="preserve">ООО </w:t>
      </w:r>
      <w:r w:rsidRPr="00D04318">
        <w:rPr>
          <w:rFonts w:ascii="Times New Roman" w:hAnsi="Times New Roman" w:cs="Times New Roman"/>
          <w:snapToGrid w:val="0"/>
        </w:rPr>
        <w:t>«ЗАВОД ПРОМЫШЛЕННОГО КОНДИЦИОНИРОВАНИЯ»</w:t>
      </w:r>
      <w:r>
        <w:rPr>
          <w:rFonts w:ascii="Times New Roman" w:hAnsi="Times New Roman" w:cs="Times New Roman"/>
          <w:snapToGrid w:val="0"/>
        </w:rPr>
        <w:t xml:space="preserve"> (</w:t>
      </w:r>
      <w:r w:rsidRPr="001367EA">
        <w:rPr>
          <w:rFonts w:ascii="Times New Roman" w:hAnsi="Times New Roman" w:cs="Times New Roman"/>
          <w:snapToGrid w:val="0"/>
        </w:rPr>
        <w:t>142204, МОСКОВСКАЯ ОБЛ, СЕРПУХОВ Г, БЕРЕГОВАЯ УЛ, 23</w:t>
      </w:r>
      <w:r>
        <w:rPr>
          <w:rFonts w:ascii="Times New Roman" w:hAnsi="Times New Roman" w:cs="Times New Roman"/>
          <w:snapToGrid w:val="0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367EA">
        <w:rPr>
          <w:rFonts w:ascii="Times New Roman" w:hAnsi="Times New Roman" w:cs="Times New Roman"/>
          <w:sz w:val="24"/>
          <w:szCs w:val="24"/>
        </w:rPr>
        <w:t xml:space="preserve">с ценой заявки </w:t>
      </w:r>
      <w:r>
        <w:rPr>
          <w:rFonts w:ascii="Times New Roman" w:hAnsi="Times New Roman" w:cs="Times New Roman"/>
          <w:snapToGrid w:val="0"/>
          <w:sz w:val="24"/>
          <w:szCs w:val="24"/>
        </w:rPr>
        <w:t>199 420   (сто девяносто девять тысяч четыреста двадцать) рублей 00</w:t>
      </w:r>
      <w:r w:rsidRPr="001367EA">
        <w:rPr>
          <w:rFonts w:ascii="Times New Roman" w:hAnsi="Times New Roman" w:cs="Times New Roman"/>
          <w:snapToGrid w:val="0"/>
          <w:sz w:val="24"/>
          <w:szCs w:val="24"/>
        </w:rPr>
        <w:t xml:space="preserve"> копеек, включая НДС.</w:t>
      </w:r>
    </w:p>
    <w:p w:rsidR="002F52D9" w:rsidRPr="001367EA" w:rsidRDefault="002F52D9" w:rsidP="00825008">
      <w:pPr>
        <w:keepNext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F52D9" w:rsidRPr="001367EA" w:rsidRDefault="002F52D9" w:rsidP="001367EA">
      <w:pPr>
        <w:keepNext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  <w:u w:val="single"/>
        </w:rPr>
      </w:pPr>
      <w:r w:rsidRPr="001367EA">
        <w:rPr>
          <w:rFonts w:ascii="Times New Roman" w:hAnsi="Times New Roman" w:cs="Times New Roman"/>
          <w:sz w:val="24"/>
          <w:szCs w:val="24"/>
        </w:rPr>
        <w:t xml:space="preserve">Протокол подлежит размещению на сайтах  </w:t>
      </w:r>
      <w:r w:rsidRPr="001367EA">
        <w:rPr>
          <w:rStyle w:val="a3"/>
          <w:rFonts w:ascii="Times New Roman" w:hAnsi="Times New Roman" w:cs="Times New Roman"/>
          <w:sz w:val="24"/>
          <w:szCs w:val="24"/>
        </w:rPr>
        <w:t>http://</w:t>
      </w:r>
      <w:hyperlink r:id="rId11" w:history="1">
        <w:r w:rsidRPr="001367E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1367EA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1367E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rosatom</w:t>
        </w:r>
        <w:r w:rsidRPr="001367EA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1367E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1367EA">
        <w:rPr>
          <w:rFonts w:ascii="Times New Roman" w:hAnsi="Times New Roman" w:cs="Times New Roman"/>
          <w:color w:val="0000FF"/>
          <w:sz w:val="24"/>
          <w:szCs w:val="24"/>
        </w:rPr>
        <w:t xml:space="preserve">, </w:t>
      </w:r>
      <w:r w:rsidRPr="001367EA">
        <w:rPr>
          <w:rStyle w:val="a3"/>
          <w:rFonts w:ascii="Times New Roman" w:hAnsi="Times New Roman" w:cs="Times New Roman"/>
          <w:sz w:val="24"/>
          <w:szCs w:val="24"/>
        </w:rPr>
        <w:t>http://</w:t>
      </w:r>
      <w:hyperlink r:id="rId12" w:history="1">
        <w:r w:rsidRPr="001367EA">
          <w:rPr>
            <w:rStyle w:val="a3"/>
            <w:rFonts w:ascii="Times New Roman" w:hAnsi="Times New Roman" w:cs="Times New Roman"/>
            <w:sz w:val="24"/>
            <w:szCs w:val="24"/>
          </w:rPr>
          <w:t>www.zakupki.gov.ru</w:t>
        </w:r>
      </w:hyperlink>
      <w:r w:rsidRPr="001367EA">
        <w:rPr>
          <w:rFonts w:ascii="Times New Roman" w:hAnsi="Times New Roman" w:cs="Times New Roman"/>
          <w:color w:val="0000FF"/>
          <w:sz w:val="24"/>
          <w:szCs w:val="24"/>
        </w:rPr>
        <w:t>,</w:t>
      </w:r>
      <w:r w:rsidRPr="001367EA">
        <w:rPr>
          <w:rFonts w:ascii="Times New Roman" w:hAnsi="Times New Roman" w:cs="Times New Roman"/>
          <w:b/>
          <w:bCs/>
          <w:color w:val="0000FF"/>
          <w:sz w:val="24"/>
          <w:szCs w:val="24"/>
        </w:rPr>
        <w:t xml:space="preserve"> </w:t>
      </w:r>
    </w:p>
    <w:p w:rsidR="002F52D9" w:rsidRPr="001367EA" w:rsidRDefault="002F52D9" w:rsidP="001367EA">
      <w:pPr>
        <w:keepNext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 w:rsidRPr="001367EA">
        <w:rPr>
          <w:rFonts w:ascii="Times New Roman" w:hAnsi="Times New Roman" w:cs="Times New Roman"/>
          <w:color w:val="0000FF"/>
          <w:sz w:val="24"/>
          <w:szCs w:val="24"/>
          <w:u w:val="single"/>
        </w:rPr>
        <w:t>http://</w:t>
      </w:r>
      <w:hyperlink r:id="rId13" w:history="1">
        <w:r w:rsidRPr="001367EA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2F52D9" w:rsidRPr="001367EA" w:rsidRDefault="002F52D9" w:rsidP="001367EA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92ED0" w:rsidRDefault="00B92ED0" w:rsidP="001367EA">
      <w:pPr>
        <w:pStyle w:val="msolistparagraph0"/>
        <w:keepNext/>
        <w:spacing w:after="0" w:line="240" w:lineRule="auto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B92ED0" w:rsidRDefault="00B92ED0" w:rsidP="00B92ED0">
      <w:pPr>
        <w:pStyle w:val="msolistparagraph0"/>
        <w:keepNext/>
        <w:spacing w:after="0" w:line="240" w:lineRule="auto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B92ED0" w:rsidRDefault="00B92ED0" w:rsidP="00B92ED0">
      <w:pPr>
        <w:pStyle w:val="msolistparagraph0"/>
        <w:keepNext/>
        <w:spacing w:after="0" w:line="240" w:lineRule="auto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B92ED0" w:rsidTr="00B92ED0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B92ED0" w:rsidRDefault="00B92ED0" w:rsidP="00B92ED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B92ED0" w:rsidRDefault="00B92ED0" w:rsidP="00B92ED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B92ED0" w:rsidRDefault="00B92ED0" w:rsidP="00B92ED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B92ED0" w:rsidRDefault="00B92ED0" w:rsidP="00B92ED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ЭП</w:t>
            </w:r>
          </w:p>
        </w:tc>
      </w:tr>
      <w:tr w:rsidR="00B92ED0" w:rsidTr="00B92ED0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B92ED0" w:rsidRDefault="00B92ED0" w:rsidP="00B92ED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B92ED0" w:rsidRDefault="00B92ED0" w:rsidP="00B92ED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15.06.2015</w:t>
            </w:r>
          </w:p>
        </w:tc>
        <w:tc>
          <w:tcPr>
            <w:tcW w:w="2563" w:type="dxa"/>
            <w:shd w:val="clear" w:color="auto" w:fill="auto"/>
          </w:tcPr>
          <w:p w:rsidR="00B92ED0" w:rsidRDefault="00B92ED0" w:rsidP="00B92ED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B92ED0" w:rsidRDefault="00B92ED0" w:rsidP="00B92ED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5b 2e 5b 77 00 01 00 00 02 f4</w:t>
            </w:r>
          </w:p>
        </w:tc>
      </w:tr>
      <w:tr w:rsidR="00B92ED0" w:rsidTr="00B92ED0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B92ED0" w:rsidRDefault="00B92ED0" w:rsidP="00B92ED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B92ED0" w:rsidRDefault="00B92ED0" w:rsidP="00B92ED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09.06.2015</w:t>
            </w:r>
          </w:p>
        </w:tc>
        <w:tc>
          <w:tcPr>
            <w:tcW w:w="2563" w:type="dxa"/>
            <w:shd w:val="clear" w:color="auto" w:fill="auto"/>
          </w:tcPr>
          <w:p w:rsidR="00B92ED0" w:rsidRDefault="00B92ED0" w:rsidP="00B92ED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B92ED0" w:rsidRDefault="00B92ED0" w:rsidP="00B92ED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13 15 64 fa 00 01 00 00 03 07</w:t>
            </w:r>
          </w:p>
        </w:tc>
      </w:tr>
      <w:tr w:rsidR="00B92ED0" w:rsidTr="00B92ED0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B92ED0" w:rsidRDefault="00B92ED0" w:rsidP="00B92ED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63" w:type="dxa"/>
            <w:shd w:val="clear" w:color="auto" w:fill="auto"/>
          </w:tcPr>
          <w:p w:rsidR="00B92ED0" w:rsidRDefault="00B92ED0" w:rsidP="00B92ED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10.06.2015</w:t>
            </w:r>
          </w:p>
        </w:tc>
        <w:tc>
          <w:tcPr>
            <w:tcW w:w="2563" w:type="dxa"/>
            <w:shd w:val="clear" w:color="auto" w:fill="auto"/>
          </w:tcPr>
          <w:p w:rsidR="00B92ED0" w:rsidRDefault="00B92ED0" w:rsidP="00B92ED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63" w:type="dxa"/>
            <w:shd w:val="clear" w:color="auto" w:fill="auto"/>
          </w:tcPr>
          <w:p w:rsidR="00B92ED0" w:rsidRDefault="00B92ED0" w:rsidP="00B92ED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5f 0c ef ae 00 01 00 00 02 f7</w:t>
            </w:r>
          </w:p>
        </w:tc>
      </w:tr>
      <w:tr w:rsidR="00B92ED0" w:rsidTr="00B92ED0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B92ED0" w:rsidRDefault="00B92ED0" w:rsidP="00B92ED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B92ED0" w:rsidRDefault="00B92ED0" w:rsidP="00B92ED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11.06.2015</w:t>
            </w:r>
          </w:p>
        </w:tc>
        <w:tc>
          <w:tcPr>
            <w:tcW w:w="2563" w:type="dxa"/>
            <w:shd w:val="clear" w:color="auto" w:fill="auto"/>
          </w:tcPr>
          <w:p w:rsidR="00B92ED0" w:rsidRDefault="00B92ED0" w:rsidP="00B92ED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B92ED0" w:rsidRDefault="00B92ED0" w:rsidP="00B92ED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55 fc b8 d6 00 01 00 00 02 f1</w:t>
            </w:r>
          </w:p>
        </w:tc>
      </w:tr>
      <w:tr w:rsidR="00B92ED0" w:rsidTr="00B92ED0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B92ED0" w:rsidRDefault="00B92ED0" w:rsidP="00B92ED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Ильина Ирина Ивановна</w:t>
            </w:r>
          </w:p>
        </w:tc>
        <w:tc>
          <w:tcPr>
            <w:tcW w:w="2563" w:type="dxa"/>
            <w:shd w:val="clear" w:color="auto" w:fill="auto"/>
          </w:tcPr>
          <w:p w:rsidR="00B92ED0" w:rsidRDefault="00B92ED0" w:rsidP="00B92ED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09.06.2015</w:t>
            </w:r>
          </w:p>
        </w:tc>
        <w:tc>
          <w:tcPr>
            <w:tcW w:w="2563" w:type="dxa"/>
            <w:shd w:val="clear" w:color="auto" w:fill="auto"/>
          </w:tcPr>
          <w:p w:rsidR="00B92ED0" w:rsidRDefault="00B92ED0" w:rsidP="00B92ED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63" w:type="dxa"/>
            <w:shd w:val="clear" w:color="auto" w:fill="auto"/>
          </w:tcPr>
          <w:p w:rsidR="00B92ED0" w:rsidRDefault="00B92ED0" w:rsidP="00B92ED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13 10 70 eb 00 01 00 00 03 04</w:t>
            </w:r>
          </w:p>
        </w:tc>
      </w:tr>
      <w:tr w:rsidR="00B92ED0" w:rsidTr="00B92ED0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B92ED0" w:rsidRDefault="00B92ED0" w:rsidP="00B92ED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B92ED0" w:rsidRDefault="00B92ED0" w:rsidP="00B92ED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09.06.2015</w:t>
            </w:r>
          </w:p>
        </w:tc>
        <w:tc>
          <w:tcPr>
            <w:tcW w:w="2563" w:type="dxa"/>
            <w:shd w:val="clear" w:color="auto" w:fill="auto"/>
          </w:tcPr>
          <w:p w:rsidR="00B92ED0" w:rsidRDefault="00B92ED0" w:rsidP="00B92ED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B92ED0" w:rsidRDefault="00B92ED0" w:rsidP="00B92ED0">
            <w:pPr>
              <w:pStyle w:val="msolistparagraph0"/>
              <w:keepNext/>
              <w:spacing w:after="0" w:line="240" w:lineRule="auto"/>
              <w:ind w:left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5a ae cd e5 00 01 00 00 02 f3</w:t>
            </w:r>
          </w:p>
        </w:tc>
      </w:tr>
    </w:tbl>
    <w:p w:rsidR="002F52D9" w:rsidRPr="001367EA" w:rsidRDefault="002F52D9" w:rsidP="00B92ED0">
      <w:pPr>
        <w:pStyle w:val="msolistparagraph0"/>
        <w:keepNext/>
        <w:spacing w:after="0" w:line="240" w:lineRule="auto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sectPr w:rsidR="002F52D9" w:rsidRPr="001367EA" w:rsidSect="000239DD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52D9" w:rsidRDefault="002F52D9">
      <w:pPr>
        <w:spacing w:after="0" w:line="240" w:lineRule="auto"/>
      </w:pPr>
      <w:r>
        <w:separator/>
      </w:r>
    </w:p>
  </w:endnote>
  <w:endnote w:type="continuationSeparator" w:id="0">
    <w:p w:rsidR="002F52D9" w:rsidRDefault="002F52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52D9" w:rsidRDefault="006A33B1" w:rsidP="001367EA">
    <w:pPr>
      <w:pStyle w:val="ac"/>
      <w:framePr w:wrap="auto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2F52D9">
      <w:rPr>
        <w:rStyle w:val="af6"/>
      </w:rPr>
      <w:instrText xml:space="preserve">PAGE  </w:instrText>
    </w:r>
    <w:r>
      <w:rPr>
        <w:rStyle w:val="af6"/>
      </w:rPr>
      <w:fldChar w:fldCharType="separate"/>
    </w:r>
    <w:r w:rsidR="00B92ED0">
      <w:rPr>
        <w:rStyle w:val="af6"/>
        <w:noProof/>
      </w:rPr>
      <w:t>4</w:t>
    </w:r>
    <w:r>
      <w:rPr>
        <w:rStyle w:val="af6"/>
      </w:rPr>
      <w:fldChar w:fldCharType="end"/>
    </w:r>
  </w:p>
  <w:p w:rsidR="002F52D9" w:rsidRDefault="002F52D9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52D9" w:rsidRDefault="002F52D9">
      <w:pPr>
        <w:spacing w:after="0" w:line="240" w:lineRule="auto"/>
      </w:pPr>
      <w:r>
        <w:separator/>
      </w:r>
    </w:p>
  </w:footnote>
  <w:footnote w:type="continuationSeparator" w:id="0">
    <w:p w:rsidR="002F52D9" w:rsidRDefault="002F52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57833"/>
    <w:multiLevelType w:val="hybridMultilevel"/>
    <w:tmpl w:val="2BC6A240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cs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0F572B3A"/>
    <w:multiLevelType w:val="hybridMultilevel"/>
    <w:tmpl w:val="10DE9BDE"/>
    <w:lvl w:ilvl="0" w:tplc="4C02703C">
      <w:start w:val="1"/>
      <w:numFmt w:val="bullet"/>
      <w:lvlText w:val=""/>
      <w:lvlJc w:val="left"/>
      <w:rPr>
        <w:rFonts w:ascii="Wingdings" w:hAnsi="Wingdings" w:cs="Wingdings" w:hint="default"/>
        <w:b w:val="0"/>
        <w:bCs w:val="0"/>
        <w:sz w:val="18"/>
        <w:szCs w:val="1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DC95ECB"/>
    <w:multiLevelType w:val="hybridMultilevel"/>
    <w:tmpl w:val="BE9872B6"/>
    <w:lvl w:ilvl="0" w:tplc="FFA4D390">
      <w:start w:val="1"/>
      <w:numFmt w:val="bullet"/>
      <w:lvlText w:val="-"/>
      <w:lvlJc w:val="left"/>
      <w:pPr>
        <w:tabs>
          <w:tab w:val="num" w:pos="544"/>
        </w:tabs>
        <w:ind w:left="544" w:hanging="360"/>
      </w:pPr>
      <w:rPr>
        <w:rFonts w:ascii="Tw Cen MT Condensed Extra Bold" w:hAnsi="Tw Cen MT Condensed Extra Bold" w:cs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2D57D61"/>
    <w:multiLevelType w:val="hybridMultilevel"/>
    <w:tmpl w:val="FEF820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6E60EB2"/>
    <w:multiLevelType w:val="hybridMultilevel"/>
    <w:tmpl w:val="868AFAD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CD71859"/>
    <w:multiLevelType w:val="hybridMultilevel"/>
    <w:tmpl w:val="77AEB714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cs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527C20C2"/>
    <w:multiLevelType w:val="hybridMultilevel"/>
    <w:tmpl w:val="E62E12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96A7B33"/>
    <w:multiLevelType w:val="multilevel"/>
    <w:tmpl w:val="3E06CCB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5A5E0C66"/>
    <w:multiLevelType w:val="hybridMultilevel"/>
    <w:tmpl w:val="60CA90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AD57378"/>
    <w:multiLevelType w:val="hybridMultilevel"/>
    <w:tmpl w:val="597A29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0E0335F"/>
    <w:multiLevelType w:val="multilevel"/>
    <w:tmpl w:val="F5DEE826"/>
    <w:lvl w:ilvl="0">
      <w:start w:val="2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  <w:color w:val="000000"/>
        <w:sz w:val="24"/>
        <w:szCs w:val="24"/>
      </w:rPr>
    </w:lvl>
    <w:lvl w:ilvl="1">
      <w:start w:val="2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  <w:color w:val="00000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0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  <w:sz w:val="24"/>
        <w:szCs w:val="24"/>
      </w:rPr>
    </w:lvl>
  </w:abstractNum>
  <w:abstractNum w:abstractNumId="13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2913E3"/>
    <w:multiLevelType w:val="hybridMultilevel"/>
    <w:tmpl w:val="510EEFBA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cs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69DE346B"/>
    <w:multiLevelType w:val="multilevel"/>
    <w:tmpl w:val="889EB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D326BF3"/>
    <w:multiLevelType w:val="hybridMultilevel"/>
    <w:tmpl w:val="44143B7C"/>
    <w:lvl w:ilvl="0" w:tplc="9F144EA0">
      <w:start w:val="1"/>
      <w:numFmt w:val="bullet"/>
      <w:lvlText w:val="-"/>
      <w:lvlJc w:val="left"/>
      <w:pPr>
        <w:tabs>
          <w:tab w:val="num" w:pos="410"/>
        </w:tabs>
        <w:ind w:left="410" w:hanging="360"/>
      </w:pPr>
      <w:rPr>
        <w:rFonts w:ascii="Tw Cen MT Condensed Extra Bold" w:hAnsi="Tw Cen MT Condensed Extra Bold" w:cs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719E7B9D"/>
    <w:multiLevelType w:val="hybridMultilevel"/>
    <w:tmpl w:val="F75E81C4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cs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cs="Wingdings" w:hint="default"/>
      </w:rPr>
    </w:lvl>
  </w:abstractNum>
  <w:abstractNum w:abstractNumId="19">
    <w:nsid w:val="726D19C6"/>
    <w:multiLevelType w:val="hybridMultilevel"/>
    <w:tmpl w:val="0D283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72864053"/>
    <w:multiLevelType w:val="hybridMultilevel"/>
    <w:tmpl w:val="515E1B60"/>
    <w:lvl w:ilvl="0" w:tplc="4C02703C">
      <w:start w:val="1"/>
      <w:numFmt w:val="bullet"/>
      <w:lvlText w:val=""/>
      <w:lvlJc w:val="left"/>
      <w:rPr>
        <w:rFonts w:ascii="Wingdings" w:hAnsi="Wingdings" w:cs="Wingdings" w:hint="default"/>
        <w:b w:val="0"/>
        <w:bCs w:val="0"/>
        <w:sz w:val="18"/>
        <w:szCs w:val="1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5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13"/>
  </w:num>
  <w:num w:numId="5">
    <w:abstractNumId w:val="16"/>
  </w:num>
  <w:num w:numId="6">
    <w:abstractNumId w:val="7"/>
  </w:num>
  <w:num w:numId="7">
    <w:abstractNumId w:val="8"/>
  </w:num>
  <w:num w:numId="8">
    <w:abstractNumId w:val="10"/>
  </w:num>
  <w:num w:numId="9">
    <w:abstractNumId w:val="4"/>
  </w:num>
  <w:num w:numId="10">
    <w:abstractNumId w:val="18"/>
  </w:num>
  <w:num w:numId="11">
    <w:abstractNumId w:val="2"/>
  </w:num>
  <w:num w:numId="12">
    <w:abstractNumId w:val="5"/>
  </w:num>
  <w:num w:numId="13">
    <w:abstractNumId w:val="6"/>
  </w:num>
  <w:num w:numId="14">
    <w:abstractNumId w:val="0"/>
  </w:num>
  <w:num w:numId="15">
    <w:abstractNumId w:val="20"/>
  </w:num>
  <w:num w:numId="16">
    <w:abstractNumId w:val="1"/>
  </w:num>
  <w:num w:numId="17">
    <w:abstractNumId w:val="12"/>
  </w:num>
  <w:num w:numId="18">
    <w:abstractNumId w:val="14"/>
  </w:num>
  <w:num w:numId="19">
    <w:abstractNumId w:val="3"/>
  </w:num>
  <w:num w:numId="20">
    <w:abstractNumId w:val="9"/>
  </w:num>
  <w:num w:numId="21">
    <w:abstractNumId w:val="17"/>
  </w:num>
  <w:num w:numId="2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65D5"/>
    <w:rsid w:val="000204D9"/>
    <w:rsid w:val="000239DD"/>
    <w:rsid w:val="00033B40"/>
    <w:rsid w:val="000359E9"/>
    <w:rsid w:val="00047EC3"/>
    <w:rsid w:val="00071175"/>
    <w:rsid w:val="000844F5"/>
    <w:rsid w:val="000966C4"/>
    <w:rsid w:val="000A19A7"/>
    <w:rsid w:val="000E4329"/>
    <w:rsid w:val="000E5C6B"/>
    <w:rsid w:val="00101088"/>
    <w:rsid w:val="001367EA"/>
    <w:rsid w:val="001566F6"/>
    <w:rsid w:val="00157617"/>
    <w:rsid w:val="001C5886"/>
    <w:rsid w:val="001C6A52"/>
    <w:rsid w:val="001D29A6"/>
    <w:rsid w:val="002141BB"/>
    <w:rsid w:val="00216825"/>
    <w:rsid w:val="00243467"/>
    <w:rsid w:val="00257F95"/>
    <w:rsid w:val="00264F7F"/>
    <w:rsid w:val="00281076"/>
    <w:rsid w:val="002E50C9"/>
    <w:rsid w:val="002F52D9"/>
    <w:rsid w:val="0030278D"/>
    <w:rsid w:val="00333176"/>
    <w:rsid w:val="0033780C"/>
    <w:rsid w:val="00372E4C"/>
    <w:rsid w:val="0038095A"/>
    <w:rsid w:val="003C66D8"/>
    <w:rsid w:val="00460780"/>
    <w:rsid w:val="00463556"/>
    <w:rsid w:val="0047596E"/>
    <w:rsid w:val="0049082A"/>
    <w:rsid w:val="004C3904"/>
    <w:rsid w:val="004C57B7"/>
    <w:rsid w:val="004D02CA"/>
    <w:rsid w:val="005110AC"/>
    <w:rsid w:val="005314CD"/>
    <w:rsid w:val="00551F34"/>
    <w:rsid w:val="005A2D5B"/>
    <w:rsid w:val="005C25AE"/>
    <w:rsid w:val="006252BC"/>
    <w:rsid w:val="0065212F"/>
    <w:rsid w:val="006A33B1"/>
    <w:rsid w:val="006A419C"/>
    <w:rsid w:val="006B46A2"/>
    <w:rsid w:val="006C3FA5"/>
    <w:rsid w:val="006E4E49"/>
    <w:rsid w:val="006F3C59"/>
    <w:rsid w:val="0072083F"/>
    <w:rsid w:val="00722504"/>
    <w:rsid w:val="00785B0C"/>
    <w:rsid w:val="00795C80"/>
    <w:rsid w:val="007C65D5"/>
    <w:rsid w:val="00825008"/>
    <w:rsid w:val="0083419B"/>
    <w:rsid w:val="008514C7"/>
    <w:rsid w:val="00875361"/>
    <w:rsid w:val="008926E0"/>
    <w:rsid w:val="008D19F6"/>
    <w:rsid w:val="00900FE2"/>
    <w:rsid w:val="0091063F"/>
    <w:rsid w:val="00913661"/>
    <w:rsid w:val="00917DC5"/>
    <w:rsid w:val="00920B11"/>
    <w:rsid w:val="00925F31"/>
    <w:rsid w:val="009627AC"/>
    <w:rsid w:val="009B1B87"/>
    <w:rsid w:val="009B3392"/>
    <w:rsid w:val="009B78B8"/>
    <w:rsid w:val="009C071B"/>
    <w:rsid w:val="009D206C"/>
    <w:rsid w:val="00A0107F"/>
    <w:rsid w:val="00A01111"/>
    <w:rsid w:val="00A14639"/>
    <w:rsid w:val="00A302A8"/>
    <w:rsid w:val="00A430CE"/>
    <w:rsid w:val="00A80981"/>
    <w:rsid w:val="00A9262D"/>
    <w:rsid w:val="00AE7097"/>
    <w:rsid w:val="00AF1E57"/>
    <w:rsid w:val="00B04856"/>
    <w:rsid w:val="00B075E9"/>
    <w:rsid w:val="00B26B87"/>
    <w:rsid w:val="00B35109"/>
    <w:rsid w:val="00B37DEB"/>
    <w:rsid w:val="00B6649E"/>
    <w:rsid w:val="00B779A8"/>
    <w:rsid w:val="00B87BBC"/>
    <w:rsid w:val="00B92ED0"/>
    <w:rsid w:val="00B94ED2"/>
    <w:rsid w:val="00BB4246"/>
    <w:rsid w:val="00BD356C"/>
    <w:rsid w:val="00BE6FB8"/>
    <w:rsid w:val="00C34CF6"/>
    <w:rsid w:val="00C5166B"/>
    <w:rsid w:val="00C62F4F"/>
    <w:rsid w:val="00C911E5"/>
    <w:rsid w:val="00CA3F5F"/>
    <w:rsid w:val="00CD5C75"/>
    <w:rsid w:val="00D04318"/>
    <w:rsid w:val="00D0683F"/>
    <w:rsid w:val="00D245DA"/>
    <w:rsid w:val="00D4437F"/>
    <w:rsid w:val="00D50F08"/>
    <w:rsid w:val="00DA7CA0"/>
    <w:rsid w:val="00DC521D"/>
    <w:rsid w:val="00DF0030"/>
    <w:rsid w:val="00E22CC3"/>
    <w:rsid w:val="00E254A1"/>
    <w:rsid w:val="00E27738"/>
    <w:rsid w:val="00E32B7B"/>
    <w:rsid w:val="00EB553D"/>
    <w:rsid w:val="00EE28DE"/>
    <w:rsid w:val="00F312DE"/>
    <w:rsid w:val="00F43082"/>
    <w:rsid w:val="00F77026"/>
    <w:rsid w:val="00FC52D6"/>
    <w:rsid w:val="00FE6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9DD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0239DD"/>
    <w:rPr>
      <w:color w:val="0000FF"/>
      <w:u w:val="single"/>
    </w:rPr>
  </w:style>
  <w:style w:type="character" w:styleId="a4">
    <w:name w:val="FollowedHyperlink"/>
    <w:basedOn w:val="a0"/>
    <w:uiPriority w:val="99"/>
    <w:semiHidden/>
    <w:rsid w:val="000239DD"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semiHidden/>
    <w:rsid w:val="000239DD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character" w:customStyle="1" w:styleId="a7">
    <w:name w:val="Текст примечания Знак"/>
    <w:basedOn w:val="a0"/>
    <w:link w:val="a8"/>
    <w:uiPriority w:val="99"/>
    <w:semiHidden/>
    <w:locked/>
    <w:rsid w:val="000239DD"/>
    <w:rPr>
      <w:rFonts w:ascii="Times New Roman" w:hAnsi="Times New Roman" w:cs="Times New Roman"/>
      <w:lang w:eastAsia="ru-RU"/>
    </w:rPr>
  </w:style>
  <w:style w:type="paragraph" w:styleId="a8">
    <w:name w:val="annotation text"/>
    <w:basedOn w:val="a"/>
    <w:link w:val="a7"/>
    <w:uiPriority w:val="99"/>
    <w:semiHidden/>
    <w:rsid w:val="000239DD"/>
    <w:pPr>
      <w:spacing w:after="0" w:line="240" w:lineRule="auto"/>
    </w:pPr>
    <w:rPr>
      <w:sz w:val="20"/>
      <w:szCs w:val="20"/>
      <w:lang w:eastAsia="ru-RU"/>
    </w:rPr>
  </w:style>
  <w:style w:type="character" w:customStyle="1" w:styleId="CommentTextChar1">
    <w:name w:val="Comment Text Char1"/>
    <w:basedOn w:val="a0"/>
    <w:link w:val="a8"/>
    <w:uiPriority w:val="99"/>
    <w:semiHidden/>
    <w:locked/>
    <w:rsid w:val="00460780"/>
    <w:rPr>
      <w:rFonts w:ascii="Calibri" w:hAnsi="Calibri" w:cs="Calibri"/>
      <w:sz w:val="20"/>
      <w:szCs w:val="20"/>
      <w:lang w:eastAsia="en-US"/>
    </w:rPr>
  </w:style>
  <w:style w:type="character" w:customStyle="1" w:styleId="a9">
    <w:name w:val="Верхний колонтитул Знак"/>
    <w:basedOn w:val="a0"/>
    <w:link w:val="aa"/>
    <w:uiPriority w:val="99"/>
    <w:semiHidden/>
    <w:locked/>
    <w:rsid w:val="000239DD"/>
    <w:rPr>
      <w:sz w:val="22"/>
      <w:szCs w:val="22"/>
    </w:rPr>
  </w:style>
  <w:style w:type="paragraph" w:styleId="aa">
    <w:name w:val="header"/>
    <w:basedOn w:val="a"/>
    <w:link w:val="a9"/>
    <w:uiPriority w:val="99"/>
    <w:semiHidden/>
    <w:rsid w:val="00023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1">
    <w:name w:val="Header Char1"/>
    <w:basedOn w:val="a0"/>
    <w:link w:val="aa"/>
    <w:uiPriority w:val="99"/>
    <w:semiHidden/>
    <w:locked/>
    <w:rsid w:val="00460780"/>
    <w:rPr>
      <w:rFonts w:ascii="Calibri" w:hAnsi="Calibri" w:cs="Calibri"/>
      <w:lang w:eastAsia="en-US"/>
    </w:rPr>
  </w:style>
  <w:style w:type="character" w:customStyle="1" w:styleId="ab">
    <w:name w:val="Нижний колонтитул Знак"/>
    <w:basedOn w:val="a0"/>
    <w:link w:val="ac"/>
    <w:uiPriority w:val="99"/>
    <w:semiHidden/>
    <w:locked/>
    <w:rsid w:val="000239DD"/>
    <w:rPr>
      <w:sz w:val="22"/>
      <w:szCs w:val="22"/>
    </w:rPr>
  </w:style>
  <w:style w:type="paragraph" w:styleId="ac">
    <w:name w:val="footer"/>
    <w:basedOn w:val="a"/>
    <w:link w:val="ab"/>
    <w:uiPriority w:val="99"/>
    <w:semiHidden/>
    <w:rsid w:val="00023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1">
    <w:name w:val="Footer Char1"/>
    <w:basedOn w:val="a0"/>
    <w:link w:val="ac"/>
    <w:uiPriority w:val="99"/>
    <w:semiHidden/>
    <w:locked/>
    <w:rsid w:val="00460780"/>
    <w:rPr>
      <w:rFonts w:ascii="Calibri" w:hAnsi="Calibri" w:cs="Calibri"/>
      <w:lang w:eastAsia="en-US"/>
    </w:rPr>
  </w:style>
  <w:style w:type="character" w:customStyle="1" w:styleId="ad">
    <w:name w:val="Основной текст Знак"/>
    <w:basedOn w:val="a0"/>
    <w:link w:val="ae"/>
    <w:uiPriority w:val="99"/>
    <w:semiHidden/>
    <w:locked/>
    <w:rsid w:val="000239DD"/>
    <w:rPr>
      <w:rFonts w:ascii="Times New Roman" w:hAnsi="Times New Roman" w:cs="Times New Roman"/>
      <w:lang w:eastAsia="ru-RU"/>
    </w:rPr>
  </w:style>
  <w:style w:type="paragraph" w:styleId="ae">
    <w:name w:val="Body Text"/>
    <w:basedOn w:val="a"/>
    <w:link w:val="ad"/>
    <w:uiPriority w:val="99"/>
    <w:semiHidden/>
    <w:rsid w:val="000239DD"/>
    <w:pPr>
      <w:spacing w:after="120" w:line="240" w:lineRule="auto"/>
    </w:pPr>
    <w:rPr>
      <w:sz w:val="20"/>
      <w:szCs w:val="20"/>
      <w:lang w:eastAsia="ru-RU"/>
    </w:rPr>
  </w:style>
  <w:style w:type="character" w:customStyle="1" w:styleId="BodyTextChar1">
    <w:name w:val="Body Text Char1"/>
    <w:basedOn w:val="a0"/>
    <w:link w:val="ae"/>
    <w:uiPriority w:val="99"/>
    <w:semiHidden/>
    <w:locked/>
    <w:rsid w:val="00460780"/>
    <w:rPr>
      <w:rFonts w:ascii="Calibri" w:hAnsi="Calibri" w:cs="Calibri"/>
      <w:lang w:eastAsia="en-US"/>
    </w:rPr>
  </w:style>
  <w:style w:type="character" w:customStyle="1" w:styleId="af">
    <w:name w:val="Схема документа Знак"/>
    <w:basedOn w:val="a0"/>
    <w:link w:val="af0"/>
    <w:uiPriority w:val="99"/>
    <w:semiHidden/>
    <w:locked/>
    <w:rsid w:val="000239DD"/>
    <w:rPr>
      <w:rFonts w:ascii="Tahoma" w:hAnsi="Tahoma" w:cs="Tahoma"/>
      <w:sz w:val="16"/>
      <w:szCs w:val="16"/>
    </w:rPr>
  </w:style>
  <w:style w:type="paragraph" w:styleId="af0">
    <w:name w:val="Document Map"/>
    <w:basedOn w:val="a"/>
    <w:link w:val="af"/>
    <w:uiPriority w:val="99"/>
    <w:semiHidden/>
    <w:rsid w:val="0002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1">
    <w:name w:val="Document Map Char1"/>
    <w:basedOn w:val="a0"/>
    <w:link w:val="af0"/>
    <w:uiPriority w:val="99"/>
    <w:semiHidden/>
    <w:locked/>
    <w:rsid w:val="00460780"/>
    <w:rPr>
      <w:sz w:val="2"/>
      <w:szCs w:val="2"/>
      <w:lang w:eastAsia="en-US"/>
    </w:rPr>
  </w:style>
  <w:style w:type="character" w:customStyle="1" w:styleId="af1">
    <w:name w:val="Текст выноски Знак"/>
    <w:basedOn w:val="a0"/>
    <w:link w:val="af2"/>
    <w:uiPriority w:val="99"/>
    <w:semiHidden/>
    <w:locked/>
    <w:rsid w:val="000239DD"/>
    <w:rPr>
      <w:rFonts w:ascii="Tahoma" w:hAnsi="Tahoma" w:cs="Tahoma"/>
      <w:sz w:val="16"/>
      <w:szCs w:val="16"/>
    </w:rPr>
  </w:style>
  <w:style w:type="paragraph" w:styleId="af2">
    <w:name w:val="Balloon Text"/>
    <w:basedOn w:val="a"/>
    <w:link w:val="af1"/>
    <w:uiPriority w:val="99"/>
    <w:semiHidden/>
    <w:rsid w:val="0002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f2"/>
    <w:uiPriority w:val="99"/>
    <w:semiHidden/>
    <w:locked/>
    <w:rsid w:val="00460780"/>
    <w:rPr>
      <w:sz w:val="2"/>
      <w:szCs w:val="2"/>
      <w:lang w:eastAsia="en-US"/>
    </w:rPr>
  </w:style>
  <w:style w:type="paragraph" w:customStyle="1" w:styleId="msolistparagraph0">
    <w:name w:val="msolistparagraph"/>
    <w:basedOn w:val="a"/>
    <w:uiPriority w:val="99"/>
    <w:semiHidden/>
    <w:rsid w:val="000239DD"/>
    <w:pPr>
      <w:ind w:left="720"/>
    </w:pPr>
  </w:style>
  <w:style w:type="paragraph" w:customStyle="1" w:styleId="af3">
    <w:name w:val="* С выравниванием по левому краю"/>
    <w:uiPriority w:val="99"/>
    <w:semiHidden/>
    <w:rsid w:val="000239DD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4">
    <w:name w:val="annotation reference"/>
    <w:basedOn w:val="a0"/>
    <w:uiPriority w:val="99"/>
    <w:semiHidden/>
    <w:rsid w:val="000239DD"/>
    <w:rPr>
      <w:sz w:val="16"/>
      <w:szCs w:val="16"/>
    </w:rPr>
  </w:style>
  <w:style w:type="paragraph" w:customStyle="1" w:styleId="ListParagraph1">
    <w:name w:val="List Paragraph1"/>
    <w:basedOn w:val="a"/>
    <w:uiPriority w:val="99"/>
    <w:rsid w:val="00B37DEB"/>
    <w:pPr>
      <w:ind w:left="720"/>
    </w:pPr>
  </w:style>
  <w:style w:type="paragraph" w:customStyle="1" w:styleId="3">
    <w:name w:val="Стиль3"/>
    <w:basedOn w:val="2"/>
    <w:uiPriority w:val="99"/>
    <w:rsid w:val="00B37DE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B37D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460780"/>
    <w:rPr>
      <w:rFonts w:ascii="Calibri" w:hAnsi="Calibri" w:cs="Calibri"/>
      <w:lang w:eastAsia="en-US"/>
    </w:rPr>
  </w:style>
  <w:style w:type="paragraph" w:customStyle="1" w:styleId="1">
    <w:name w:val="Абзац списка1"/>
    <w:basedOn w:val="a"/>
    <w:link w:val="ListParagraphChar"/>
    <w:uiPriority w:val="99"/>
    <w:rsid w:val="00B37DEB"/>
    <w:pPr>
      <w:ind w:left="720"/>
    </w:pPr>
  </w:style>
  <w:style w:type="character" w:customStyle="1" w:styleId="ListParagraphChar">
    <w:name w:val="List Paragraph Char"/>
    <w:link w:val="1"/>
    <w:uiPriority w:val="99"/>
    <w:locked/>
    <w:rsid w:val="00B37DEB"/>
    <w:rPr>
      <w:rFonts w:ascii="Calibri" w:hAnsi="Calibri" w:cs="Calibri"/>
      <w:sz w:val="22"/>
      <w:szCs w:val="22"/>
      <w:lang w:val="ru-RU" w:eastAsia="en-US"/>
    </w:rPr>
  </w:style>
  <w:style w:type="paragraph" w:customStyle="1" w:styleId="-3">
    <w:name w:val="Пункт-3"/>
    <w:basedOn w:val="a"/>
    <w:uiPriority w:val="99"/>
    <w:rsid w:val="00243467"/>
    <w:pPr>
      <w:tabs>
        <w:tab w:val="left" w:pos="1701"/>
      </w:tabs>
      <w:spacing w:after="0" w:line="288" w:lineRule="auto"/>
      <w:ind w:firstLine="567"/>
      <w:jc w:val="both"/>
    </w:pPr>
    <w:rPr>
      <w:sz w:val="28"/>
      <w:szCs w:val="28"/>
      <w:lang w:eastAsia="ru-RU"/>
    </w:rPr>
  </w:style>
  <w:style w:type="paragraph" w:styleId="af5">
    <w:name w:val="Block Text"/>
    <w:basedOn w:val="a"/>
    <w:uiPriority w:val="99"/>
    <w:semiHidden/>
    <w:rsid w:val="00243467"/>
    <w:pPr>
      <w:spacing w:after="0" w:line="240" w:lineRule="auto"/>
      <w:ind w:left="-5220" w:right="-105"/>
      <w:jc w:val="both"/>
    </w:pPr>
    <w:rPr>
      <w:i/>
      <w:iCs/>
      <w:sz w:val="24"/>
      <w:szCs w:val="24"/>
      <w:lang w:eastAsia="ru-RU"/>
    </w:rPr>
  </w:style>
  <w:style w:type="paragraph" w:customStyle="1" w:styleId="Times12">
    <w:name w:val="Times 12"/>
    <w:basedOn w:val="a"/>
    <w:link w:val="105448"/>
    <w:uiPriority w:val="99"/>
    <w:rsid w:val="000359E9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sz w:val="24"/>
      <w:szCs w:val="24"/>
      <w:lang w:eastAsia="ru-RU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uiPriority w:val="99"/>
    <w:locked/>
    <w:rsid w:val="000359E9"/>
    <w:rPr>
      <w:sz w:val="24"/>
      <w:szCs w:val="24"/>
      <w:lang w:val="ru-RU" w:eastAsia="ru-RU"/>
    </w:rPr>
  </w:style>
  <w:style w:type="paragraph" w:customStyle="1" w:styleId="FORMATTEXT">
    <w:name w:val=".FORMATTEXT"/>
    <w:uiPriority w:val="99"/>
    <w:rsid w:val="00B6649E"/>
    <w:pPr>
      <w:widowControl w:val="0"/>
      <w:autoSpaceDE w:val="0"/>
      <w:autoSpaceDN w:val="0"/>
      <w:adjustRightInd w:val="0"/>
    </w:pPr>
    <w:rPr>
      <w:rFonts w:ascii="Calibri" w:hAnsi="Calibri" w:cs="Calibri"/>
      <w:sz w:val="24"/>
      <w:szCs w:val="24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47596E"/>
    <w:rPr>
      <w:rFonts w:ascii="Calibri" w:hAnsi="Calibri" w:cs="Calibri"/>
      <w:sz w:val="24"/>
      <w:szCs w:val="24"/>
      <w:lang w:val="ru-RU" w:eastAsia="ru-RU"/>
    </w:rPr>
  </w:style>
  <w:style w:type="paragraph" w:customStyle="1" w:styleId="5">
    <w:name w:val="Абзац списка5"/>
    <w:basedOn w:val="a"/>
    <w:uiPriority w:val="99"/>
    <w:rsid w:val="00722504"/>
    <w:pPr>
      <w:ind w:left="720"/>
    </w:pPr>
  </w:style>
  <w:style w:type="character" w:styleId="af6">
    <w:name w:val="page number"/>
    <w:basedOn w:val="a0"/>
    <w:uiPriority w:val="99"/>
    <w:rsid w:val="007225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3558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rosatom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1297</Words>
  <Characters>7395</Characters>
  <Application>Microsoft Office Word</Application>
  <DocSecurity>0</DocSecurity>
  <Lines>61</Lines>
  <Paragraphs>17</Paragraphs>
  <ScaleCrop>false</ScaleCrop>
  <Company>sxk</Company>
  <LinksUpToDate>false</LinksUpToDate>
  <CharactersWithSpaces>8675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708-SH-2015/349</dc:title>
  <dc:subject/>
  <dc:creator>ss</dc:creator>
  <cp:keywords/>
  <dc:description/>
  <cp:lastModifiedBy>Mitukevich</cp:lastModifiedBy>
  <cp:revision>8</cp:revision>
  <dcterms:created xsi:type="dcterms:W3CDTF">2015-05-28T08:20:00Z</dcterms:created>
  <dcterms:modified xsi:type="dcterms:W3CDTF">2015-06-15T04:21:00Z</dcterms:modified>
</cp:coreProperties>
</file>